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EE" w:rsidRPr="00145725" w:rsidRDefault="00145725" w:rsidP="00145725">
      <w:pPr>
        <w:spacing w:line="360" w:lineRule="auto"/>
        <w:jc w:val="center"/>
        <w:rPr>
          <w:b/>
          <w:sz w:val="28"/>
          <w:szCs w:val="28"/>
        </w:rPr>
      </w:pPr>
      <w:r w:rsidRPr="00145725">
        <w:rPr>
          <w:b/>
          <w:sz w:val="28"/>
          <w:szCs w:val="28"/>
        </w:rPr>
        <w:t>Упражнения для растяжки пальцев для игры на гитаре</w:t>
      </w:r>
    </w:p>
    <w:p w:rsidR="00145725" w:rsidRPr="00145725" w:rsidRDefault="00145725" w:rsidP="001457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725">
        <w:rPr>
          <w:rStyle w:val="a4"/>
          <w:color w:val="000000"/>
          <w:sz w:val="28"/>
          <w:szCs w:val="28"/>
        </w:rPr>
        <w:t>1.</w:t>
      </w:r>
      <w:r w:rsidRPr="001457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>Положите руки на стол ладонями вниз и левой рукой похлопывайте неторопливо и равномерно по столу, а правой рисуйте на столе большие круги! Затем руки меняются заданиями!</w:t>
      </w:r>
    </w:p>
    <w:p w:rsidR="00145725" w:rsidRPr="00145725" w:rsidRDefault="00145725" w:rsidP="001457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725">
        <w:rPr>
          <w:rStyle w:val="a4"/>
          <w:color w:val="000000"/>
          <w:sz w:val="28"/>
          <w:szCs w:val="28"/>
        </w:rPr>
        <w:t>2.</w:t>
      </w:r>
      <w:r w:rsidRPr="00145725">
        <w:rPr>
          <w:rStyle w:val="apple-converted-space"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>Под метроном, и легко касаясь стола ладонями рук, одновременно левой и правой рукой рисуем на столе квадрат. Синхронно и асинхронно.</w:t>
      </w:r>
    </w:p>
    <w:p w:rsidR="00145725" w:rsidRPr="00145725" w:rsidRDefault="00145725" w:rsidP="001457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725">
        <w:rPr>
          <w:rStyle w:val="a4"/>
          <w:color w:val="000000"/>
          <w:sz w:val="28"/>
          <w:szCs w:val="28"/>
        </w:rPr>
        <w:t>3.</w:t>
      </w:r>
      <w:r w:rsidRPr="00145725">
        <w:rPr>
          <w:rStyle w:val="apple-converted-space"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 xml:space="preserve">Большой палец левой руки в умеренном темпе дотрагивается до подушечек остальных пальцев в направлении от </w:t>
      </w:r>
      <w:proofErr w:type="gramStart"/>
      <w:r w:rsidRPr="00145725">
        <w:rPr>
          <w:color w:val="000000"/>
          <w:sz w:val="28"/>
          <w:szCs w:val="28"/>
        </w:rPr>
        <w:t>указательного</w:t>
      </w:r>
      <w:proofErr w:type="gramEnd"/>
      <w:r w:rsidRPr="00145725">
        <w:rPr>
          <w:color w:val="000000"/>
          <w:sz w:val="28"/>
          <w:szCs w:val="28"/>
        </w:rPr>
        <w:t xml:space="preserve"> к мизинцу и обратно. Большой палец правой руки «идет» в том же направлении и темпе, но касается каждого пальца дважды! Затем руки меняются!</w:t>
      </w:r>
    </w:p>
    <w:p w:rsidR="00145725" w:rsidRPr="00145725" w:rsidRDefault="00145725" w:rsidP="001457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725">
        <w:rPr>
          <w:rStyle w:val="a4"/>
          <w:color w:val="000000"/>
          <w:sz w:val="28"/>
          <w:szCs w:val="28"/>
        </w:rPr>
        <w:t>4.</w:t>
      </w:r>
      <w:r w:rsidRPr="001457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 xml:space="preserve">Усложняем 3 упражнение! «Шагаем» большими пальцами обеих рук одновременно в такой </w:t>
      </w:r>
      <w:r w:rsidRPr="00145725">
        <w:rPr>
          <w:rStyle w:val="apple-converted-space"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>последовательности:</w:t>
      </w:r>
    </w:p>
    <w:p w:rsidR="00145725" w:rsidRDefault="00145725" w:rsidP="00145725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3"/>
        <w:gridCol w:w="3124"/>
        <w:gridCol w:w="3124"/>
      </w:tblGrid>
      <w:tr w:rsidR="00145725" w:rsidRPr="00145725" w:rsidTr="00145725">
        <w:trPr>
          <w:tblCellSpacing w:w="0" w:type="dxa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Счет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Пальцы левой руки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Пальцы правой руки</w:t>
            </w:r>
          </w:p>
        </w:tc>
      </w:tr>
      <w:tr w:rsidR="00145725" w:rsidRPr="00145725" w:rsidTr="00145725">
        <w:trPr>
          <w:tblCellSpacing w:w="0" w:type="dxa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proofErr w:type="spellStart"/>
            <w:r w:rsidRPr="00145725">
              <w:rPr>
                <w:b/>
                <w:bCs/>
                <w:i/>
                <w:iCs/>
                <w:color w:val="000000"/>
                <w:lang w:val="en-US"/>
              </w:rPr>
              <w:t>i</w:t>
            </w:r>
            <w:proofErr w:type="spellEnd"/>
            <w:r w:rsidRPr="00145725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45725" w:rsidRPr="00145725" w:rsidTr="00145725">
        <w:trPr>
          <w:tblCellSpacing w:w="0" w:type="dxa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proofErr w:type="spellStart"/>
            <w:r w:rsidRPr="00145725">
              <w:rPr>
                <w:b/>
                <w:bCs/>
                <w:i/>
                <w:iCs/>
                <w:color w:val="000000"/>
                <w:lang w:val="en-US"/>
              </w:rPr>
              <w:t>i</w:t>
            </w:r>
            <w:proofErr w:type="spellEnd"/>
            <w:r w:rsidRPr="00145725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45725" w:rsidRPr="00145725" w:rsidTr="00145725">
        <w:trPr>
          <w:tblCellSpacing w:w="0" w:type="dxa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i/>
                <w:iCs/>
                <w:color w:val="000000"/>
                <w:lang w:val="en-US"/>
              </w:rPr>
              <w:t>m</w:t>
            </w:r>
            <w:r w:rsidRPr="00145725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45725" w:rsidRPr="00145725" w:rsidTr="00145725">
        <w:trPr>
          <w:tblCellSpacing w:w="0" w:type="dxa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</w:rPr>
              <w:t>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i/>
                <w:iCs/>
                <w:color w:val="000000"/>
                <w:lang w:val="en-US"/>
              </w:rPr>
              <w:t>m</w:t>
            </w:r>
          </w:p>
        </w:tc>
      </w:tr>
      <w:tr w:rsidR="00145725" w:rsidRPr="00145725" w:rsidTr="00145725">
        <w:trPr>
          <w:tblCellSpacing w:w="0" w:type="dxa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i/>
                <w:iCs/>
                <w:color w:val="000000"/>
                <w:lang w:val="en-US"/>
              </w:rPr>
              <w:t>a</w:t>
            </w:r>
          </w:p>
        </w:tc>
      </w:tr>
      <w:tr w:rsidR="00145725" w:rsidRPr="00145725" w:rsidTr="00145725">
        <w:trPr>
          <w:tblCellSpacing w:w="0" w:type="dxa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i/>
                <w:iCs/>
                <w:color w:val="000000"/>
                <w:lang w:val="en-US"/>
              </w:rPr>
              <w:t>a</w:t>
            </w:r>
          </w:p>
        </w:tc>
      </w:tr>
      <w:tr w:rsidR="00145725" w:rsidRPr="00145725" w:rsidTr="00145725">
        <w:trPr>
          <w:tblCellSpacing w:w="0" w:type="dxa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i/>
                <w:iCs/>
                <w:color w:val="000000"/>
                <w:lang w:val="en-US"/>
              </w:rPr>
              <w:t>e</w:t>
            </w:r>
          </w:p>
        </w:tc>
      </w:tr>
      <w:tr w:rsidR="00145725" w:rsidRPr="00145725" w:rsidTr="00145725">
        <w:trPr>
          <w:tblCellSpacing w:w="0" w:type="dxa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725" w:rsidRPr="00145725" w:rsidRDefault="00145725" w:rsidP="00145725">
            <w:pPr>
              <w:spacing w:line="270" w:lineRule="atLeast"/>
              <w:jc w:val="both"/>
              <w:rPr>
                <w:color w:val="000000"/>
              </w:rPr>
            </w:pPr>
            <w:r w:rsidRPr="00145725">
              <w:rPr>
                <w:b/>
                <w:bCs/>
                <w:i/>
                <w:iCs/>
                <w:color w:val="000000"/>
                <w:lang w:val="en-US"/>
              </w:rPr>
              <w:t>e</w:t>
            </w:r>
          </w:p>
        </w:tc>
      </w:tr>
    </w:tbl>
    <w:p w:rsidR="00145725" w:rsidRDefault="00145725" w:rsidP="00145725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45725" w:rsidRPr="00145725" w:rsidRDefault="00145725" w:rsidP="001457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725">
        <w:rPr>
          <w:rStyle w:val="a4"/>
          <w:color w:val="000000"/>
          <w:sz w:val="28"/>
          <w:szCs w:val="28"/>
        </w:rPr>
        <w:t>5.</w:t>
      </w:r>
      <w:r w:rsidRPr="00145725">
        <w:rPr>
          <w:rStyle w:val="apple-converted-space"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>Не маловажно иметь хорошую растяжку для левой руки! Для растяжки подойдет следующее упражнение: правой рукой тянуть соседние пальцы левой руки, а именно пальцы 1-2, 2-3, 3-4.</w:t>
      </w:r>
    </w:p>
    <w:p w:rsidR="00145725" w:rsidRPr="00145725" w:rsidRDefault="00145725" w:rsidP="001457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725">
        <w:rPr>
          <w:rStyle w:val="a4"/>
          <w:color w:val="000000"/>
          <w:sz w:val="28"/>
          <w:szCs w:val="28"/>
        </w:rPr>
        <w:t>6.</w:t>
      </w:r>
      <w:r w:rsidRPr="00145725">
        <w:rPr>
          <w:rStyle w:val="apple-converted-space"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>Первое время, когда я только начинал учиться играть на гитаре, я выполнял такое</w:t>
      </w:r>
      <w:r w:rsidRPr="00145725">
        <w:rPr>
          <w:rStyle w:val="apple-converted-space"/>
          <w:color w:val="000000"/>
          <w:sz w:val="28"/>
          <w:szCs w:val="28"/>
        </w:rPr>
        <w:t> </w:t>
      </w:r>
      <w:r w:rsidRPr="00145725">
        <w:rPr>
          <w:rStyle w:val="a4"/>
          <w:color w:val="000000"/>
          <w:sz w:val="28"/>
          <w:szCs w:val="28"/>
        </w:rPr>
        <w:t>упражнение для пальцев обоих рук</w:t>
      </w:r>
      <w:proofErr w:type="gramStart"/>
      <w:r w:rsidRPr="001457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>,</w:t>
      </w:r>
      <w:proofErr w:type="gramEnd"/>
      <w:r w:rsidRPr="00145725">
        <w:rPr>
          <w:color w:val="000000"/>
          <w:sz w:val="28"/>
          <w:szCs w:val="28"/>
        </w:rPr>
        <w:t xml:space="preserve"> при этом появляется небольшое напряжение в сухожилиях пальцев. Это упражнение мне показал репетитор, и какое-то время я пытался его повторить, пока не начало получаться. Если у вас получится сделать этот финт и мизинцами будет просто блестяще! Я с мизинцами до сих пор не могу совладать! </w:t>
      </w:r>
    </w:p>
    <w:p w:rsidR="00145725" w:rsidRPr="00145725" w:rsidRDefault="00145725" w:rsidP="001457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5725">
        <w:rPr>
          <w:rStyle w:val="a4"/>
          <w:color w:val="000000"/>
          <w:sz w:val="28"/>
          <w:szCs w:val="28"/>
        </w:rPr>
        <w:t>7.</w:t>
      </w:r>
      <w:r w:rsidRPr="00145725">
        <w:rPr>
          <w:rStyle w:val="apple-converted-space"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>Ну и напоследок беговое</w:t>
      </w:r>
      <w:r w:rsidRPr="00145725">
        <w:rPr>
          <w:rStyle w:val="apple-converted-space"/>
          <w:color w:val="000000"/>
          <w:sz w:val="28"/>
          <w:szCs w:val="28"/>
        </w:rPr>
        <w:t> </w:t>
      </w:r>
      <w:r w:rsidRPr="00145725">
        <w:rPr>
          <w:rStyle w:val="a5"/>
          <w:color w:val="000000"/>
          <w:sz w:val="28"/>
          <w:szCs w:val="28"/>
        </w:rPr>
        <w:t>упражнение для пальцев</w:t>
      </w:r>
      <w:proofErr w:type="gramStart"/>
      <w:r w:rsidRPr="00145725">
        <w:rPr>
          <w:rStyle w:val="apple-converted-space"/>
          <w:color w:val="000000"/>
          <w:sz w:val="28"/>
          <w:szCs w:val="28"/>
        </w:rPr>
        <w:t> </w:t>
      </w:r>
      <w:r w:rsidRPr="00145725">
        <w:rPr>
          <w:color w:val="000000"/>
          <w:sz w:val="28"/>
          <w:szCs w:val="28"/>
        </w:rPr>
        <w:t>,</w:t>
      </w:r>
      <w:proofErr w:type="gramEnd"/>
      <w:r w:rsidRPr="00145725">
        <w:rPr>
          <w:color w:val="000000"/>
          <w:sz w:val="28"/>
          <w:szCs w:val="28"/>
        </w:rPr>
        <w:t xml:space="preserve"> также координирующее руки и пальцы между собой!</w:t>
      </w:r>
    </w:p>
    <w:sectPr w:rsidR="00145725" w:rsidRPr="00145725" w:rsidSect="0014572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5725"/>
    <w:rsid w:val="00145725"/>
    <w:rsid w:val="008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7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45725"/>
    <w:rPr>
      <w:b/>
      <w:bCs/>
    </w:rPr>
  </w:style>
  <w:style w:type="character" w:customStyle="1" w:styleId="apple-converted-space">
    <w:name w:val="apple-converted-space"/>
    <w:basedOn w:val="a0"/>
    <w:rsid w:val="00145725"/>
  </w:style>
  <w:style w:type="character" w:styleId="a5">
    <w:name w:val="Emphasis"/>
    <w:basedOn w:val="a0"/>
    <w:uiPriority w:val="20"/>
    <w:qFormat/>
    <w:rsid w:val="00145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2015-03-23T16:40:00Z</dcterms:created>
  <dcterms:modified xsi:type="dcterms:W3CDTF">2015-03-23T16:44:00Z</dcterms:modified>
</cp:coreProperties>
</file>