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7D6" w:rsidRPr="00B4668C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i/>
          <w:color w:val="000000"/>
          <w:spacing w:val="4"/>
          <w:sz w:val="24"/>
          <w:szCs w:val="24"/>
        </w:rPr>
      </w:pPr>
    </w:p>
    <w:p w:rsidR="005617D6" w:rsidRPr="00B4668C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color w:val="000000"/>
          <w:spacing w:val="4"/>
          <w:sz w:val="24"/>
          <w:szCs w:val="24"/>
        </w:rPr>
      </w:pPr>
      <w:r w:rsidRPr="00B4668C">
        <w:rPr>
          <w:rFonts w:ascii="Times New Roman" w:hAnsi="Times New Roman"/>
          <w:color w:val="000000"/>
          <w:spacing w:val="4"/>
          <w:sz w:val="24"/>
          <w:szCs w:val="24"/>
        </w:rPr>
        <w:t>Управление образования администрации Вейделевского района</w:t>
      </w:r>
    </w:p>
    <w:p w:rsidR="005617D6" w:rsidRPr="00B4668C" w:rsidRDefault="005617D6" w:rsidP="005617D6">
      <w:pPr>
        <w:shd w:val="clear" w:color="auto" w:fill="FFFFFF"/>
        <w:spacing w:after="0" w:line="240" w:lineRule="auto"/>
        <w:ind w:right="14"/>
        <w:rPr>
          <w:rFonts w:ascii="Times New Roman" w:hAnsi="Times New Roman"/>
          <w:color w:val="000000"/>
          <w:spacing w:val="4"/>
          <w:sz w:val="24"/>
          <w:szCs w:val="24"/>
        </w:rPr>
      </w:pPr>
      <w:r w:rsidRPr="00B4668C">
        <w:rPr>
          <w:rFonts w:ascii="Times New Roman" w:hAnsi="Times New Roman"/>
          <w:color w:val="000000"/>
          <w:spacing w:val="4"/>
          <w:sz w:val="24"/>
          <w:szCs w:val="24"/>
        </w:rPr>
        <w:t>Муниципальное образовательное учрежде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ние дополнительного образования </w:t>
      </w:r>
      <w:r w:rsidRPr="00B4668C">
        <w:rPr>
          <w:rFonts w:ascii="Times New Roman" w:hAnsi="Times New Roman"/>
          <w:color w:val="000000"/>
          <w:spacing w:val="4"/>
          <w:sz w:val="24"/>
          <w:szCs w:val="24"/>
        </w:rPr>
        <w:t>детей</w:t>
      </w:r>
    </w:p>
    <w:p w:rsidR="005617D6" w:rsidRPr="00B4668C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color w:val="000000"/>
          <w:spacing w:val="4"/>
          <w:sz w:val="24"/>
          <w:szCs w:val="24"/>
        </w:rPr>
      </w:pPr>
      <w:r w:rsidRPr="00B4668C">
        <w:rPr>
          <w:rFonts w:ascii="Times New Roman" w:hAnsi="Times New Roman"/>
          <w:color w:val="000000"/>
          <w:spacing w:val="4"/>
          <w:sz w:val="24"/>
          <w:szCs w:val="24"/>
        </w:rPr>
        <w:t>Вейделевская районная станция юных натуралистов</w:t>
      </w: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color w:val="000000"/>
          <w:spacing w:val="4"/>
          <w:sz w:val="28"/>
          <w:szCs w:val="28"/>
        </w:rPr>
      </w:pPr>
    </w:p>
    <w:p w:rsidR="005617D6" w:rsidRPr="00B75A20" w:rsidRDefault="005617D6" w:rsidP="005617D6">
      <w:pPr>
        <w:shd w:val="clear" w:color="auto" w:fill="FFFFFF"/>
        <w:spacing w:after="0" w:line="240" w:lineRule="auto"/>
        <w:ind w:right="14"/>
        <w:rPr>
          <w:rFonts w:ascii="Times New Roman" w:hAnsi="Times New Roman"/>
          <w:b/>
          <w:color w:val="000000"/>
          <w:spacing w:val="4"/>
          <w:sz w:val="28"/>
          <w:szCs w:val="28"/>
        </w:rPr>
      </w:pPr>
    </w:p>
    <w:p w:rsidR="005617D6" w:rsidRPr="009171FC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Monotype Corsiva" w:hAnsi="Monotype Corsiva"/>
          <w:b/>
          <w:i/>
          <w:color w:val="000000"/>
          <w:spacing w:val="4"/>
          <w:sz w:val="32"/>
          <w:szCs w:val="32"/>
        </w:rPr>
      </w:pPr>
    </w:p>
    <w:p w:rsidR="005617D6" w:rsidRPr="009171FC" w:rsidRDefault="005617D6" w:rsidP="005617D6">
      <w:pPr>
        <w:tabs>
          <w:tab w:val="left" w:pos="972"/>
        </w:tabs>
        <w:ind w:left="972" w:right="-288"/>
        <w:jc w:val="center"/>
        <w:rPr>
          <w:rFonts w:ascii="Monotype Corsiva" w:hAnsi="Monotype Corsiva"/>
          <w:b/>
          <w:sz w:val="32"/>
          <w:szCs w:val="32"/>
        </w:rPr>
      </w:pPr>
      <w:r w:rsidRPr="009171FC">
        <w:rPr>
          <w:rFonts w:ascii="Monotype Corsiva" w:hAnsi="Monotype Corsiva"/>
          <w:b/>
          <w:sz w:val="32"/>
          <w:szCs w:val="32"/>
        </w:rPr>
        <w:t xml:space="preserve">Методические рекомендации </w:t>
      </w:r>
      <w:r>
        <w:rPr>
          <w:rFonts w:ascii="Monotype Corsiva" w:hAnsi="Monotype Corsiva"/>
          <w:b/>
          <w:sz w:val="32"/>
          <w:szCs w:val="32"/>
        </w:rPr>
        <w:t xml:space="preserve">по </w:t>
      </w:r>
      <w:r w:rsidRPr="009171FC">
        <w:rPr>
          <w:rFonts w:ascii="Monotype Corsiva" w:hAnsi="Monotype Corsiva"/>
          <w:b/>
          <w:sz w:val="32"/>
          <w:szCs w:val="32"/>
        </w:rPr>
        <w:t>выгон</w:t>
      </w:r>
      <w:r>
        <w:rPr>
          <w:rFonts w:ascii="Monotype Corsiva" w:hAnsi="Monotype Corsiva"/>
          <w:b/>
          <w:sz w:val="32"/>
          <w:szCs w:val="32"/>
        </w:rPr>
        <w:t>ке</w:t>
      </w:r>
    </w:p>
    <w:p w:rsidR="005617D6" w:rsidRPr="009171FC" w:rsidRDefault="005617D6" w:rsidP="005617D6">
      <w:pPr>
        <w:tabs>
          <w:tab w:val="left" w:pos="972"/>
        </w:tabs>
        <w:ind w:left="972" w:right="-288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корневищных культур</w:t>
      </w:r>
    </w:p>
    <w:p w:rsidR="005617D6" w:rsidRPr="009171FC" w:rsidRDefault="005617D6" w:rsidP="005617D6">
      <w:pPr>
        <w:tabs>
          <w:tab w:val="left" w:pos="972"/>
        </w:tabs>
        <w:ind w:right="-288"/>
        <w:jc w:val="center"/>
        <w:rPr>
          <w:rFonts w:ascii="Monotype Corsiva" w:hAnsi="Monotype Corsiva"/>
          <w:i/>
          <w:sz w:val="32"/>
          <w:szCs w:val="32"/>
        </w:rPr>
      </w:pPr>
      <w:r w:rsidRPr="009171FC">
        <w:rPr>
          <w:rFonts w:ascii="Monotype Corsiva" w:hAnsi="Monotype Corsiva"/>
          <w:i/>
          <w:sz w:val="32"/>
          <w:szCs w:val="32"/>
        </w:rPr>
        <w:t xml:space="preserve">            (из опыта работы педагогов)</w:t>
      </w:r>
    </w:p>
    <w:p w:rsidR="005617D6" w:rsidRPr="009171FC" w:rsidRDefault="005617D6" w:rsidP="005617D6">
      <w:pPr>
        <w:tabs>
          <w:tab w:val="left" w:pos="972"/>
        </w:tabs>
        <w:ind w:left="972" w:right="-288"/>
        <w:rPr>
          <w:rFonts w:ascii="Monotype Corsiva" w:hAnsi="Monotype Corsiva"/>
          <w:i/>
          <w:sz w:val="32"/>
          <w:szCs w:val="32"/>
        </w:rPr>
      </w:pPr>
      <w:r>
        <w:rPr>
          <w:rFonts w:ascii="Monotype Corsiva" w:hAnsi="Monotype Corsiva"/>
          <w:i/>
          <w:noProof/>
          <w:sz w:val="32"/>
          <w:szCs w:val="32"/>
        </w:rPr>
        <w:drawing>
          <wp:inline distT="0" distB="0" distL="0" distR="0">
            <wp:extent cx="1438275" cy="1276350"/>
            <wp:effectExtent l="19050" t="0" r="9525" b="0"/>
            <wp:docPr id="1" name="Рисунок 1" descr="при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ул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06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Monotype Corsiva" w:hAnsi="Monotype Corsiva"/>
          <w:i/>
          <w:noProof/>
          <w:sz w:val="32"/>
          <w:szCs w:val="32"/>
        </w:rPr>
        <w:drawing>
          <wp:inline distT="0" distB="0" distL="0" distR="0">
            <wp:extent cx="1162050" cy="1276350"/>
            <wp:effectExtent l="19050" t="0" r="0" b="0"/>
            <wp:docPr id="2" name="Рисунок 2" descr="и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ри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06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Monotype Corsiva" w:hAnsi="Monotype Corsiva"/>
          <w:i/>
          <w:noProof/>
          <w:sz w:val="32"/>
          <w:szCs w:val="32"/>
        </w:rPr>
        <w:drawing>
          <wp:inline distT="0" distB="0" distL="0" distR="0">
            <wp:extent cx="1381125" cy="1276350"/>
            <wp:effectExtent l="19050" t="0" r="9525" b="0"/>
            <wp:docPr id="3" name="Рисунок 3" descr="ланд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ндыш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06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Monotype Corsiva" w:hAnsi="Monotype Corsiva"/>
          <w:i/>
          <w:noProof/>
          <w:sz w:val="32"/>
          <w:szCs w:val="32"/>
        </w:rPr>
        <w:drawing>
          <wp:inline distT="0" distB="0" distL="0" distR="0">
            <wp:extent cx="1323975" cy="1276350"/>
            <wp:effectExtent l="19050" t="0" r="9525" b="0"/>
            <wp:docPr id="4" name="Рисунок 4" descr="при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D6" w:rsidRDefault="005617D6" w:rsidP="005617D6">
      <w:pPr>
        <w:tabs>
          <w:tab w:val="left" w:pos="972"/>
        </w:tabs>
        <w:ind w:right="-288"/>
        <w:rPr>
          <w:i/>
          <w:sz w:val="28"/>
          <w:szCs w:val="28"/>
        </w:rPr>
      </w:pPr>
    </w:p>
    <w:p w:rsidR="005617D6" w:rsidRDefault="005617D6" w:rsidP="005617D6">
      <w:pPr>
        <w:tabs>
          <w:tab w:val="left" w:pos="972"/>
        </w:tabs>
        <w:ind w:left="972" w:right="-288"/>
        <w:jc w:val="center"/>
        <w:rPr>
          <w:i/>
          <w:sz w:val="28"/>
          <w:szCs w:val="28"/>
        </w:rPr>
      </w:pPr>
    </w:p>
    <w:p w:rsidR="005617D6" w:rsidRDefault="005617D6" w:rsidP="005617D6">
      <w:pPr>
        <w:tabs>
          <w:tab w:val="left" w:pos="972"/>
        </w:tabs>
        <w:spacing w:after="0" w:line="240" w:lineRule="auto"/>
        <w:ind w:left="972" w:right="-2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Автор-</w:t>
      </w:r>
      <w:r w:rsidRPr="009171FC">
        <w:rPr>
          <w:rFonts w:ascii="Times New Roman" w:hAnsi="Times New Roman"/>
          <w:b/>
          <w:sz w:val="28"/>
          <w:szCs w:val="28"/>
        </w:rPr>
        <w:t>Составитель</w:t>
      </w:r>
      <w:r w:rsidRPr="009171FC">
        <w:rPr>
          <w:rFonts w:ascii="Times New Roman" w:hAnsi="Times New Roman"/>
          <w:sz w:val="28"/>
          <w:szCs w:val="28"/>
        </w:rPr>
        <w:t>:</w:t>
      </w:r>
    </w:p>
    <w:p w:rsidR="005617D6" w:rsidRDefault="005617D6" w:rsidP="005617D6">
      <w:pPr>
        <w:tabs>
          <w:tab w:val="left" w:pos="972"/>
        </w:tabs>
        <w:spacing w:after="0" w:line="240" w:lineRule="auto"/>
        <w:ind w:left="972" w:right="-2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Зуева Алёна Александровна</w:t>
      </w:r>
    </w:p>
    <w:p w:rsidR="005617D6" w:rsidRDefault="005617D6" w:rsidP="005617D6">
      <w:pPr>
        <w:tabs>
          <w:tab w:val="left" w:pos="972"/>
        </w:tabs>
        <w:spacing w:after="0" w:line="240" w:lineRule="auto"/>
        <w:ind w:left="972" w:right="-28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методист по </w:t>
      </w:r>
      <w:proofErr w:type="gramStart"/>
      <w:r>
        <w:rPr>
          <w:rFonts w:ascii="Times New Roman" w:hAnsi="Times New Roman"/>
          <w:sz w:val="28"/>
          <w:szCs w:val="28"/>
        </w:rPr>
        <w:t>природоохранной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5617D6" w:rsidRPr="009171FC" w:rsidRDefault="005617D6" w:rsidP="005617D6">
      <w:pPr>
        <w:tabs>
          <w:tab w:val="left" w:pos="972"/>
        </w:tabs>
        <w:spacing w:after="0" w:line="240" w:lineRule="auto"/>
        <w:ind w:left="972" w:right="-28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деятельности </w:t>
      </w:r>
      <w:r w:rsidRPr="009171FC">
        <w:rPr>
          <w:rFonts w:ascii="Times New Roman" w:hAnsi="Times New Roman"/>
          <w:sz w:val="28"/>
          <w:szCs w:val="28"/>
        </w:rPr>
        <w:t>МОУ ДОД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71FC">
        <w:rPr>
          <w:rFonts w:ascii="Times New Roman" w:hAnsi="Times New Roman"/>
          <w:sz w:val="28"/>
          <w:szCs w:val="28"/>
        </w:rPr>
        <w:t xml:space="preserve"> </w:t>
      </w:r>
    </w:p>
    <w:p w:rsidR="005617D6" w:rsidRDefault="005617D6" w:rsidP="005617D6">
      <w:pPr>
        <w:tabs>
          <w:tab w:val="left" w:pos="972"/>
        </w:tabs>
        <w:spacing w:after="0" w:line="240" w:lineRule="auto"/>
        <w:ind w:left="972" w:right="-2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Pr="009171FC">
        <w:rPr>
          <w:rFonts w:ascii="Times New Roman" w:hAnsi="Times New Roman"/>
          <w:sz w:val="28"/>
          <w:szCs w:val="28"/>
        </w:rPr>
        <w:t xml:space="preserve">Вейделевская </w:t>
      </w:r>
      <w:r>
        <w:rPr>
          <w:rFonts w:ascii="Times New Roman" w:hAnsi="Times New Roman"/>
          <w:sz w:val="28"/>
          <w:szCs w:val="28"/>
        </w:rPr>
        <w:t>РСЮН</w:t>
      </w:r>
    </w:p>
    <w:p w:rsidR="005617D6" w:rsidRDefault="005617D6" w:rsidP="005617D6">
      <w:pPr>
        <w:tabs>
          <w:tab w:val="left" w:pos="972"/>
        </w:tabs>
        <w:ind w:left="972" w:right="-288"/>
        <w:jc w:val="right"/>
        <w:rPr>
          <w:rFonts w:ascii="Times New Roman" w:hAnsi="Times New Roman"/>
          <w:sz w:val="28"/>
          <w:szCs w:val="28"/>
        </w:rPr>
      </w:pPr>
    </w:p>
    <w:p w:rsidR="005617D6" w:rsidRPr="009171FC" w:rsidRDefault="005617D6" w:rsidP="005617D6">
      <w:pPr>
        <w:tabs>
          <w:tab w:val="left" w:pos="972"/>
        </w:tabs>
        <w:ind w:left="972" w:right="-288"/>
        <w:jc w:val="right"/>
        <w:rPr>
          <w:rFonts w:ascii="Times New Roman" w:hAnsi="Times New Roman"/>
          <w:sz w:val="28"/>
          <w:szCs w:val="28"/>
        </w:rPr>
      </w:pPr>
    </w:p>
    <w:p w:rsidR="005617D6" w:rsidRDefault="005617D6" w:rsidP="005617D6">
      <w:pPr>
        <w:tabs>
          <w:tab w:val="left" w:pos="972"/>
        </w:tabs>
        <w:ind w:left="972" w:right="-288"/>
        <w:jc w:val="center"/>
      </w:pPr>
    </w:p>
    <w:p w:rsidR="005617D6" w:rsidRDefault="005617D6" w:rsidP="005617D6">
      <w:pPr>
        <w:tabs>
          <w:tab w:val="left" w:pos="972"/>
        </w:tabs>
        <w:ind w:right="-288"/>
        <w:jc w:val="center"/>
      </w:pPr>
    </w:p>
    <w:p w:rsidR="005617D6" w:rsidRDefault="005617D6" w:rsidP="005617D6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sz w:val="28"/>
          <w:szCs w:val="28"/>
        </w:rPr>
      </w:pPr>
      <w:r w:rsidRPr="009171FC">
        <w:rPr>
          <w:rFonts w:ascii="Times New Roman" w:hAnsi="Times New Roman"/>
          <w:sz w:val="28"/>
          <w:szCs w:val="28"/>
        </w:rPr>
        <w:t>Вейделевка</w:t>
      </w:r>
    </w:p>
    <w:p w:rsidR="005617D6" w:rsidRPr="0031184C" w:rsidRDefault="005617D6" w:rsidP="005617D6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</w:t>
      </w: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617D6" w:rsidRDefault="005617D6" w:rsidP="005617D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617D6" w:rsidRDefault="005617D6" w:rsidP="005617D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617D6" w:rsidRDefault="005617D6" w:rsidP="005617D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Зуева А.А. – Методические рекомендации по выгонке корневищных </w:t>
      </w:r>
      <w:proofErr w:type="spellStart"/>
      <w:r>
        <w:rPr>
          <w:rFonts w:ascii="Times New Roman" w:hAnsi="Times New Roman"/>
          <w:sz w:val="28"/>
          <w:szCs w:val="28"/>
        </w:rPr>
        <w:t>культур.-п</w:t>
      </w:r>
      <w:proofErr w:type="spellEnd"/>
      <w:r>
        <w:rPr>
          <w:rFonts w:ascii="Times New Roman" w:hAnsi="Times New Roman"/>
          <w:sz w:val="28"/>
          <w:szCs w:val="28"/>
        </w:rPr>
        <w:t>. Вейделевка: МОУ ДОД Вейделевская РСЮН , 2014.-</w:t>
      </w:r>
      <w:r w:rsidRPr="0031184C">
        <w:rPr>
          <w:rFonts w:ascii="Times New Roman" w:hAnsi="Times New Roman"/>
          <w:sz w:val="28"/>
          <w:szCs w:val="28"/>
          <w:highlight w:val="yellow"/>
        </w:rPr>
        <w:t>?</w:t>
      </w:r>
    </w:p>
    <w:p w:rsidR="005617D6" w:rsidRDefault="005617D6" w:rsidP="005617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617D6" w:rsidRPr="00BB27D1" w:rsidRDefault="005617D6" w:rsidP="005617D6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</w:t>
      </w:r>
      <w:r w:rsidRPr="00BB27D1">
        <w:rPr>
          <w:rFonts w:ascii="Times New Roman" w:hAnsi="Times New Roman"/>
          <w:sz w:val="28"/>
          <w:szCs w:val="28"/>
        </w:rPr>
        <w:t>тветственный за выпуск:</w:t>
      </w:r>
      <w:proofErr w:type="gramEnd"/>
      <w:r w:rsidRPr="00BB27D1">
        <w:rPr>
          <w:rFonts w:ascii="Times New Roman" w:hAnsi="Times New Roman"/>
          <w:sz w:val="28"/>
          <w:szCs w:val="28"/>
        </w:rPr>
        <w:t xml:space="preserve"> Данченко Ю.В.- директор МОУ ДОД Вейделевская РСЮН</w:t>
      </w:r>
    </w:p>
    <w:p w:rsidR="005617D6" w:rsidRDefault="005617D6" w:rsidP="005617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617D6" w:rsidRDefault="005617D6" w:rsidP="005617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617D6" w:rsidRPr="0031184C" w:rsidRDefault="005617D6" w:rsidP="005617D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1184C">
        <w:rPr>
          <w:rFonts w:ascii="Times New Roman" w:hAnsi="Times New Roman"/>
          <w:sz w:val="28"/>
          <w:szCs w:val="28"/>
        </w:rPr>
        <w:t xml:space="preserve">Рекомендуется к изданию экспертным советом управления образования администрации Вейделевского района </w:t>
      </w:r>
    </w:p>
    <w:p w:rsidR="005617D6" w:rsidRDefault="005617D6" w:rsidP="005617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17D6" w:rsidRDefault="005617D6" w:rsidP="005617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17D6" w:rsidRDefault="005617D6" w:rsidP="005617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17D6" w:rsidRDefault="005617D6" w:rsidP="005617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17D6" w:rsidRDefault="005617D6" w:rsidP="005617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17D6" w:rsidRDefault="005617D6" w:rsidP="005617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17D6" w:rsidRPr="002A24F0" w:rsidRDefault="005617D6" w:rsidP="005617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17D6" w:rsidRDefault="005617D6" w:rsidP="005617D6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Настоящий сборник адресован руководителям учебно-опытных участков образовательных учреждений, учителям, педагогам дополнительного образования, воспитателям. Сборник включает методические рекомендации из опыта работы педагогов Вейделевского района по выгонке корневищных культур. </w:t>
      </w:r>
    </w:p>
    <w:p w:rsidR="005617D6" w:rsidRDefault="005617D6" w:rsidP="005617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17D6" w:rsidRDefault="005617D6" w:rsidP="005617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5617D6" w:rsidRPr="0031184C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color w:val="000000"/>
          <w:spacing w:val="4"/>
          <w:sz w:val="28"/>
          <w:szCs w:val="28"/>
        </w:rPr>
      </w:pPr>
    </w:p>
    <w:p w:rsidR="005617D6" w:rsidRPr="0031184C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                                                      </w:t>
      </w:r>
      <w:r w:rsidRPr="0031184C">
        <w:rPr>
          <w:rFonts w:ascii="Times New Roman" w:hAnsi="Times New Roman"/>
          <w:color w:val="000000"/>
          <w:spacing w:val="4"/>
          <w:sz w:val="28"/>
          <w:szCs w:val="28"/>
        </w:rPr>
        <w:t>©МОУ ДОД Вейделевская РСЮН,2014</w:t>
      </w: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                                </w:t>
      </w:r>
      <w:r w:rsidRPr="0031184C">
        <w:rPr>
          <w:rFonts w:ascii="Times New Roman" w:hAnsi="Times New Roman"/>
          <w:color w:val="000000"/>
          <w:spacing w:val="4"/>
          <w:sz w:val="28"/>
          <w:szCs w:val="28"/>
        </w:rPr>
        <w:t>©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А</w:t>
      </w:r>
      <w:r w:rsidRPr="0031184C">
        <w:rPr>
          <w:rFonts w:ascii="Times New Roman" w:hAnsi="Times New Roman"/>
          <w:color w:val="000000"/>
          <w:spacing w:val="4"/>
          <w:sz w:val="28"/>
          <w:szCs w:val="28"/>
        </w:rPr>
        <w:t>втор-составитель,201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4</w:t>
      </w:r>
    </w:p>
    <w:p w:rsidR="005617D6" w:rsidRDefault="005617D6" w:rsidP="005617D6">
      <w:pPr>
        <w:shd w:val="clear" w:color="auto" w:fill="FFFFFF"/>
        <w:spacing w:after="0" w:line="240" w:lineRule="auto"/>
        <w:ind w:left="7" w:right="14" w:firstLine="277"/>
        <w:jc w:val="center"/>
        <w:rPr>
          <w:rFonts w:ascii="Times New Roman" w:hAnsi="Times New Roman"/>
          <w:b/>
          <w:i/>
          <w:color w:val="000000"/>
          <w:spacing w:val="4"/>
          <w:sz w:val="28"/>
          <w:szCs w:val="28"/>
        </w:rPr>
      </w:pPr>
    </w:p>
    <w:p w:rsidR="00C76315" w:rsidRPr="00176A49" w:rsidRDefault="00C76315" w:rsidP="00C76315">
      <w:pPr>
        <w:shd w:val="clear" w:color="auto" w:fill="FFFFFF"/>
        <w:spacing w:after="0" w:line="360" w:lineRule="auto"/>
        <w:ind w:left="7" w:right="14" w:firstLine="567"/>
        <w:jc w:val="center"/>
        <w:rPr>
          <w:rFonts w:ascii="Times New Roman" w:hAnsi="Times New Roman"/>
          <w:b/>
          <w:i/>
          <w:color w:val="000000"/>
          <w:spacing w:val="4"/>
          <w:sz w:val="24"/>
          <w:szCs w:val="24"/>
        </w:rPr>
      </w:pPr>
      <w:r w:rsidRPr="00176A49">
        <w:rPr>
          <w:rFonts w:ascii="Times New Roman" w:hAnsi="Times New Roman"/>
          <w:b/>
          <w:i/>
          <w:color w:val="000000"/>
          <w:spacing w:val="4"/>
          <w:sz w:val="24"/>
          <w:szCs w:val="24"/>
        </w:rPr>
        <w:lastRenderedPageBreak/>
        <w:t>Содержание</w:t>
      </w:r>
    </w:p>
    <w:p w:rsidR="00C76315" w:rsidRPr="00176A49" w:rsidRDefault="00C76315" w:rsidP="00C76315">
      <w:pPr>
        <w:shd w:val="clear" w:color="auto" w:fill="FFFFFF"/>
        <w:spacing w:after="0" w:line="360" w:lineRule="auto"/>
        <w:ind w:left="7" w:right="14" w:firstLine="567"/>
        <w:jc w:val="both"/>
        <w:rPr>
          <w:rFonts w:ascii="Times New Roman" w:hAnsi="Times New Roman"/>
          <w:b/>
          <w:i/>
          <w:color w:val="000000"/>
          <w:spacing w:val="4"/>
          <w:sz w:val="24"/>
          <w:szCs w:val="24"/>
        </w:rPr>
      </w:pPr>
    </w:p>
    <w:tbl>
      <w:tblPr>
        <w:tblpPr w:leftFromText="180" w:rightFromText="180" w:vertAnchor="text" w:horzAnchor="margin" w:tblpXSpec="right" w:tblpY="-160"/>
        <w:tblOverlap w:val="never"/>
        <w:tblW w:w="0" w:type="auto"/>
        <w:tblLook w:val="04A0"/>
      </w:tblPr>
      <w:tblGrid>
        <w:gridCol w:w="8358"/>
        <w:gridCol w:w="543"/>
      </w:tblGrid>
      <w:tr w:rsidR="00C76315" w:rsidRPr="00176A49" w:rsidTr="00167FA4">
        <w:trPr>
          <w:trHeight w:val="461"/>
        </w:trPr>
        <w:tc>
          <w:tcPr>
            <w:tcW w:w="8358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proofErr w:type="spellStart"/>
            <w:r w:rsidRPr="00176A4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Предесловие</w:t>
            </w:r>
            <w:proofErr w:type="spellEnd"/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………………………………………………………………………..</w:t>
            </w:r>
          </w:p>
        </w:tc>
        <w:tc>
          <w:tcPr>
            <w:tcW w:w="543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461"/>
        </w:trPr>
        <w:tc>
          <w:tcPr>
            <w:tcW w:w="8358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1.</w:t>
            </w:r>
            <w:r w:rsidRPr="00176A4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Основы выгонки корневищных растений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…………………………………….</w:t>
            </w:r>
          </w:p>
        </w:tc>
        <w:tc>
          <w:tcPr>
            <w:tcW w:w="543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461"/>
        </w:trPr>
        <w:tc>
          <w:tcPr>
            <w:tcW w:w="8358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2.</w:t>
            </w:r>
            <w:r w:rsidRPr="00176A4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Методики выгонки корневищных растений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………………………………….</w:t>
            </w:r>
          </w:p>
        </w:tc>
        <w:tc>
          <w:tcPr>
            <w:tcW w:w="543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478"/>
        </w:trPr>
        <w:tc>
          <w:tcPr>
            <w:tcW w:w="8358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2.1.</w:t>
            </w:r>
            <w:r w:rsidRPr="00176A4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Выгонка ландышей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543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461"/>
        </w:trPr>
        <w:tc>
          <w:tcPr>
            <w:tcW w:w="8358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2.2.</w:t>
            </w:r>
            <w:r w:rsidRPr="00176A4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Выгонка пионов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543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478"/>
        </w:trPr>
        <w:tc>
          <w:tcPr>
            <w:tcW w:w="8358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2.3.</w:t>
            </w:r>
            <w:r w:rsidRPr="00176A4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Выгонка ирисов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543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461"/>
        </w:trPr>
        <w:tc>
          <w:tcPr>
            <w:tcW w:w="8358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2.4.</w:t>
            </w:r>
            <w:r w:rsidRPr="00176A4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Выгонка  примулы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…………………………………………………………….</w:t>
            </w:r>
          </w:p>
        </w:tc>
        <w:tc>
          <w:tcPr>
            <w:tcW w:w="543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940"/>
        </w:trPr>
        <w:tc>
          <w:tcPr>
            <w:tcW w:w="8358" w:type="dxa"/>
          </w:tcPr>
          <w:p w:rsidR="00C76315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176A49">
              <w:rPr>
                <w:rFonts w:ascii="Times New Roman" w:hAnsi="Times New Roman"/>
                <w:sz w:val="24"/>
                <w:szCs w:val="24"/>
              </w:rPr>
              <w:t xml:space="preserve">Выдержки лучших исследовательских работ призёров районной </w:t>
            </w:r>
          </w:p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76A49">
              <w:rPr>
                <w:rFonts w:ascii="Times New Roman" w:hAnsi="Times New Roman"/>
                <w:sz w:val="24"/>
                <w:szCs w:val="24"/>
              </w:rPr>
              <w:t>выставки выгоночных цветочно-декоративных растений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</w:t>
            </w:r>
          </w:p>
        </w:tc>
        <w:tc>
          <w:tcPr>
            <w:tcW w:w="543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461"/>
        </w:trPr>
        <w:tc>
          <w:tcPr>
            <w:tcW w:w="8358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3.1.</w:t>
            </w:r>
            <w:r w:rsidRPr="00176A4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Исследовательская работа: «Зимняя выгонка ландышей»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………………...</w:t>
            </w:r>
          </w:p>
        </w:tc>
        <w:tc>
          <w:tcPr>
            <w:tcW w:w="543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461"/>
        </w:trPr>
        <w:tc>
          <w:tcPr>
            <w:tcW w:w="8358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3.2.</w:t>
            </w:r>
            <w:r w:rsidRPr="00176A4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Исследовательская работа: «Выгонка хосты в зимний период»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………….</w:t>
            </w:r>
          </w:p>
        </w:tc>
        <w:tc>
          <w:tcPr>
            <w:tcW w:w="543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478"/>
        </w:trPr>
        <w:tc>
          <w:tcPr>
            <w:tcW w:w="8358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Список использованной литературы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543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</w:tbl>
    <w:p w:rsidR="00C76315" w:rsidRPr="00176A49" w:rsidRDefault="00C76315" w:rsidP="00C76315">
      <w:pPr>
        <w:shd w:val="clear" w:color="auto" w:fill="FFFFFF"/>
        <w:spacing w:after="0" w:line="360" w:lineRule="auto"/>
        <w:ind w:left="7" w:right="14" w:firstLine="567"/>
        <w:jc w:val="both"/>
        <w:rPr>
          <w:rFonts w:ascii="Times New Roman" w:hAnsi="Times New Roman"/>
          <w:b/>
          <w:i/>
          <w:color w:val="000000"/>
          <w:spacing w:val="4"/>
          <w:sz w:val="24"/>
          <w:szCs w:val="24"/>
        </w:rPr>
      </w:pPr>
    </w:p>
    <w:tbl>
      <w:tblPr>
        <w:tblW w:w="9665" w:type="dxa"/>
        <w:tblInd w:w="7" w:type="dxa"/>
        <w:tblLook w:val="04A0"/>
      </w:tblPr>
      <w:tblGrid>
        <w:gridCol w:w="9102"/>
        <w:gridCol w:w="563"/>
      </w:tblGrid>
      <w:tr w:rsidR="00C76315" w:rsidRPr="00176A49" w:rsidTr="00167FA4">
        <w:trPr>
          <w:trHeight w:val="584"/>
        </w:trPr>
        <w:tc>
          <w:tcPr>
            <w:tcW w:w="9102" w:type="dxa"/>
          </w:tcPr>
          <w:p w:rsidR="00C76315" w:rsidRPr="00176A49" w:rsidRDefault="00C76315" w:rsidP="00167FA4">
            <w:pPr>
              <w:spacing w:after="0" w:line="360" w:lineRule="auto"/>
              <w:ind w:right="14" w:firstLine="567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  </w:t>
            </w:r>
          </w:p>
        </w:tc>
        <w:tc>
          <w:tcPr>
            <w:tcW w:w="563" w:type="dxa"/>
          </w:tcPr>
          <w:p w:rsidR="00C76315" w:rsidRPr="00176A49" w:rsidRDefault="00C76315" w:rsidP="00167FA4">
            <w:pPr>
              <w:spacing w:after="0" w:line="360" w:lineRule="auto"/>
              <w:ind w:right="14" w:firstLine="567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80"/>
        </w:trPr>
        <w:tc>
          <w:tcPr>
            <w:tcW w:w="9102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426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63" w:type="dxa"/>
          </w:tcPr>
          <w:p w:rsidR="00C76315" w:rsidRPr="00176A49" w:rsidRDefault="00C76315" w:rsidP="00167FA4">
            <w:pPr>
              <w:spacing w:after="0" w:line="360" w:lineRule="auto"/>
              <w:ind w:right="14" w:firstLine="567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942"/>
        </w:trPr>
        <w:tc>
          <w:tcPr>
            <w:tcW w:w="9102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426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63" w:type="dxa"/>
          </w:tcPr>
          <w:p w:rsidR="00C76315" w:rsidRPr="00176A49" w:rsidRDefault="00C76315" w:rsidP="00167FA4">
            <w:pPr>
              <w:spacing w:after="0" w:line="360" w:lineRule="auto"/>
              <w:ind w:right="14" w:firstLine="567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774"/>
        </w:trPr>
        <w:tc>
          <w:tcPr>
            <w:tcW w:w="9102" w:type="dxa"/>
          </w:tcPr>
          <w:p w:rsidR="00C76315" w:rsidRPr="00176A49" w:rsidRDefault="00C76315" w:rsidP="00167FA4">
            <w:pPr>
              <w:pStyle w:val="a5"/>
              <w:tabs>
                <w:tab w:val="left" w:pos="419"/>
              </w:tabs>
              <w:spacing w:after="0" w:line="360" w:lineRule="auto"/>
              <w:ind w:left="1844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63" w:type="dxa"/>
          </w:tcPr>
          <w:p w:rsidR="00C76315" w:rsidRPr="00176A49" w:rsidRDefault="00C76315" w:rsidP="00167FA4">
            <w:pPr>
              <w:spacing w:after="0" w:line="360" w:lineRule="auto"/>
              <w:ind w:right="14" w:firstLine="567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962"/>
        </w:trPr>
        <w:tc>
          <w:tcPr>
            <w:tcW w:w="9102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1844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63" w:type="dxa"/>
          </w:tcPr>
          <w:p w:rsidR="00C76315" w:rsidRPr="00176A49" w:rsidRDefault="00C76315" w:rsidP="00167FA4">
            <w:pPr>
              <w:spacing w:after="0" w:line="360" w:lineRule="auto"/>
              <w:ind w:right="14" w:firstLine="567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80"/>
        </w:trPr>
        <w:tc>
          <w:tcPr>
            <w:tcW w:w="9102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1844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63" w:type="dxa"/>
          </w:tcPr>
          <w:p w:rsidR="00C76315" w:rsidRPr="00176A49" w:rsidRDefault="00C76315" w:rsidP="00167FA4">
            <w:pPr>
              <w:spacing w:after="0" w:line="360" w:lineRule="auto"/>
              <w:ind w:right="14" w:firstLine="567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600"/>
        </w:trPr>
        <w:tc>
          <w:tcPr>
            <w:tcW w:w="9102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1844" w:right="14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63" w:type="dxa"/>
          </w:tcPr>
          <w:p w:rsidR="00C76315" w:rsidRPr="00176A49" w:rsidRDefault="00C76315" w:rsidP="00167FA4">
            <w:pPr>
              <w:spacing w:after="0" w:line="360" w:lineRule="auto"/>
              <w:ind w:right="14" w:firstLine="567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747"/>
        </w:trPr>
        <w:tc>
          <w:tcPr>
            <w:tcW w:w="9102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 w:firstLine="567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63" w:type="dxa"/>
          </w:tcPr>
          <w:p w:rsidR="00C76315" w:rsidRPr="00176A49" w:rsidRDefault="00C76315" w:rsidP="00167FA4">
            <w:pPr>
              <w:spacing w:after="0" w:line="360" w:lineRule="auto"/>
              <w:ind w:right="14" w:firstLine="567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C76315" w:rsidRPr="00176A49" w:rsidTr="00167FA4">
        <w:trPr>
          <w:trHeight w:val="747"/>
        </w:trPr>
        <w:tc>
          <w:tcPr>
            <w:tcW w:w="9102" w:type="dxa"/>
          </w:tcPr>
          <w:p w:rsidR="00C76315" w:rsidRPr="00176A49" w:rsidRDefault="00C76315" w:rsidP="00167FA4">
            <w:pPr>
              <w:pStyle w:val="a5"/>
              <w:spacing w:after="0" w:line="360" w:lineRule="auto"/>
              <w:ind w:left="0" w:right="14" w:firstLine="567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   </w:t>
            </w:r>
          </w:p>
          <w:p w:rsidR="00C76315" w:rsidRPr="00176A49" w:rsidRDefault="00C76315" w:rsidP="00167FA4">
            <w:pPr>
              <w:pStyle w:val="a5"/>
              <w:spacing w:after="0" w:line="360" w:lineRule="auto"/>
              <w:ind w:left="0" w:right="14" w:firstLine="567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63" w:type="dxa"/>
          </w:tcPr>
          <w:p w:rsidR="00C76315" w:rsidRPr="00176A49" w:rsidRDefault="00C76315" w:rsidP="00167FA4">
            <w:pPr>
              <w:spacing w:after="0" w:line="360" w:lineRule="auto"/>
              <w:ind w:right="14" w:firstLine="567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</w:tbl>
    <w:p w:rsidR="00C76315" w:rsidRPr="00176A49" w:rsidRDefault="00C76315" w:rsidP="00C76315">
      <w:pPr>
        <w:shd w:val="clear" w:color="auto" w:fill="FFFFFF"/>
        <w:spacing w:after="0" w:line="360" w:lineRule="auto"/>
        <w:ind w:left="7" w:right="14"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40F47" w:rsidRDefault="002F18FF"/>
    <w:p w:rsidR="002F18FF" w:rsidRDefault="002F18FF"/>
    <w:p w:rsidR="002F18FF" w:rsidRDefault="002F18FF"/>
    <w:p w:rsidR="002F18FF" w:rsidRPr="00176A49" w:rsidRDefault="002F18FF" w:rsidP="002F18FF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6A49">
        <w:rPr>
          <w:rFonts w:ascii="Times New Roman" w:hAnsi="Times New Roman"/>
          <w:b/>
          <w:sz w:val="24"/>
          <w:szCs w:val="24"/>
        </w:rPr>
        <w:lastRenderedPageBreak/>
        <w:t>Предисловие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Зима – не время для цветов</w:t>
      </w:r>
      <w:proofErr w:type="gramStart"/>
      <w:r w:rsidRPr="00176A49">
        <w:rPr>
          <w:rFonts w:ascii="Times New Roman" w:hAnsi="Times New Roman"/>
          <w:sz w:val="24"/>
          <w:szCs w:val="24"/>
        </w:rPr>
        <w:t>… А</w:t>
      </w:r>
      <w:proofErr w:type="gramEnd"/>
      <w:r w:rsidRPr="00176A49">
        <w:rPr>
          <w:rFonts w:ascii="Times New Roman" w:hAnsi="Times New Roman"/>
          <w:sz w:val="24"/>
          <w:szCs w:val="24"/>
        </w:rPr>
        <w:t xml:space="preserve"> все-таки как хочется иногда в холодное время года вдохнуть аромат настоящего свежего весеннего букета! Пусть сыплется за окнами снег, а в доме, где тепло и светло, оживет крохотный кусочек вашего солнечного сада! Почему бы и нет? Зимняя выгонка цветов – дело не столь уж сложное, и при желании вполне доступное в домашних условиях.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pacing w:val="4"/>
          <w:sz w:val="24"/>
          <w:szCs w:val="24"/>
        </w:rPr>
      </w:pPr>
      <w:r w:rsidRPr="00176A49">
        <w:rPr>
          <w:rFonts w:ascii="Times New Roman" w:hAnsi="Times New Roman"/>
          <w:spacing w:val="4"/>
          <w:sz w:val="24"/>
          <w:szCs w:val="24"/>
        </w:rPr>
        <w:t>Выгонка стала очень популярным занятием, но предпочтение отдается луковичным растениям. При этом всем известно, что выгнать можно и корневищные культуры. В муниципальном образовательном учреждении дополнительного образования детей Вейделевская районная станция юных натуралистов обучающиеся и педагоги занимаются исследованием особенностей выгонки различных корневищных культур. Опыт работы в данном направлении представлен в методических рекомендация</w:t>
      </w:r>
      <w:r>
        <w:rPr>
          <w:rFonts w:ascii="Times New Roman" w:hAnsi="Times New Roman"/>
          <w:spacing w:val="4"/>
          <w:sz w:val="24"/>
          <w:szCs w:val="24"/>
        </w:rPr>
        <w:t xml:space="preserve">х, </w:t>
      </w:r>
      <w:r w:rsidRPr="00176A49">
        <w:rPr>
          <w:rFonts w:ascii="Times New Roman" w:hAnsi="Times New Roman"/>
          <w:spacing w:val="4"/>
          <w:sz w:val="24"/>
          <w:szCs w:val="24"/>
        </w:rPr>
        <w:t>целью которых является знакомство цветоводов любителей с выгонкой корневищных растений.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Default="002F18FF" w:rsidP="002F18FF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F18FF" w:rsidRDefault="002F18FF" w:rsidP="002F18FF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6A49">
        <w:rPr>
          <w:rFonts w:ascii="Times New Roman" w:hAnsi="Times New Roman"/>
          <w:b/>
          <w:sz w:val="24"/>
          <w:szCs w:val="24"/>
        </w:rPr>
        <w:t>1.Основы  выгонки корневищных растений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lastRenderedPageBreak/>
        <w:t xml:space="preserve">Большинство растений цветет весной и летом, и только некоторые без искусственной помощи цветут с декабря по март, украшая короткие и темные зимние дни. Однако, цветение многих растений умеренного климата, приходящееся в природе на апрель-май, возможно в комнатных условиях искусственно перенести на декабрь-февраль и всю зиму любоваться их цветами. 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Комплекс мер для перемещения нормальных сроков развития и отдыха, побуждения растений к цветению в несвойственное им время, когда они в естественных условиях находятся в состоянии покоя, называется выгонкой. В ее основу легли разработанные учеными приемы управления жизненными процессами растений. Все растения, заложившие к зиме цветочные почки, можно использовать в выгонке.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Большинство корневищных выгоночных растений являются листопадными, их период покоя приходится на осенне-зимнее время. У некоторых растений период покоя заканчивается к ноябрю-декабрю, у других он продолжается до февраля-марта, а иногда и дольше.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Прерывать глубокий покой в начале периода очень трудно и вредно для нормального развития растения. А вот "разбудить" растение в конце периода покоя можно предоставлением ему необходимых для роста условий. Изменением условий питания, влажности, температуры и освещения, растение можно раньше или позже перевести в состояние покоя или вывести из него.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Уход во время цветения за </w:t>
      </w:r>
      <w:proofErr w:type="spellStart"/>
      <w:r w:rsidRPr="00176A49">
        <w:rPr>
          <w:rFonts w:ascii="Times New Roman" w:hAnsi="Times New Roman"/>
          <w:sz w:val="24"/>
          <w:szCs w:val="24"/>
        </w:rPr>
        <w:t>выгоночными</w:t>
      </w:r>
      <w:proofErr w:type="spellEnd"/>
      <w:r w:rsidRPr="00176A49">
        <w:rPr>
          <w:rFonts w:ascii="Times New Roman" w:hAnsi="Times New Roman"/>
          <w:sz w:val="24"/>
          <w:szCs w:val="24"/>
        </w:rPr>
        <w:t xml:space="preserve"> корневищными растениями не отличается от ухода за обычными цветущими комнатными растениями, но им нужно предоставить самое светлое солнечное место. Поэтому выгонку лучше осуществлять в помещениях южной экспозиции.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Растения, обладающие коротким вегетационным периодом и коротким периодом покоя, можно без особых усилий заставить цвести зимой в помещениях. У таких растений можно также удлинить покой на долгий срок и заставить их цвести в любое время года.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Для успешной выгонки большое значение имеет не только соблюдение необходимых условий, но и предварительная подготовка </w:t>
      </w:r>
      <w:proofErr w:type="spellStart"/>
      <w:r w:rsidRPr="00176A49">
        <w:rPr>
          <w:rFonts w:ascii="Times New Roman" w:hAnsi="Times New Roman"/>
          <w:sz w:val="24"/>
          <w:szCs w:val="24"/>
        </w:rPr>
        <w:t>выгоночного</w:t>
      </w:r>
      <w:proofErr w:type="spellEnd"/>
      <w:r w:rsidRPr="00176A49">
        <w:rPr>
          <w:rFonts w:ascii="Times New Roman" w:hAnsi="Times New Roman"/>
          <w:sz w:val="24"/>
          <w:szCs w:val="24"/>
        </w:rPr>
        <w:t xml:space="preserve"> материала. Растения, не накопившие достаточного запаса питательных веществ и не прошедшие период покоя, разовьют слабые бутоны, которые могут и не раскрыться.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Таким образом, выгонка корневищных культур состоит из предварительной подготовки растений и </w:t>
      </w:r>
      <w:proofErr w:type="spellStart"/>
      <w:r w:rsidRPr="00176A49">
        <w:rPr>
          <w:rFonts w:ascii="Times New Roman" w:hAnsi="Times New Roman"/>
          <w:sz w:val="24"/>
          <w:szCs w:val="24"/>
        </w:rPr>
        <w:t>пристановки</w:t>
      </w:r>
      <w:proofErr w:type="spellEnd"/>
      <w:r w:rsidRPr="00176A49">
        <w:rPr>
          <w:rFonts w:ascii="Times New Roman" w:hAnsi="Times New Roman"/>
          <w:sz w:val="24"/>
          <w:szCs w:val="24"/>
        </w:rPr>
        <w:t xml:space="preserve"> к цветению.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Подготовка заключается в правильном, зависящем от вида, уходе за растениями во время периодов роста и покоя, предшествующими выгонке. При подготовке к выгонке необходимо обеспечить сильный рост, нормальное развитие побегов и закладку </w:t>
      </w:r>
      <w:r w:rsidRPr="00176A49">
        <w:rPr>
          <w:rFonts w:ascii="Times New Roman" w:hAnsi="Times New Roman"/>
          <w:sz w:val="24"/>
          <w:szCs w:val="24"/>
        </w:rPr>
        <w:lastRenderedPageBreak/>
        <w:t>цветочных почек. Кроме этого, растение должно как можно раньше прекратить рост и перейти в состояние покоя. От растения, не прошедшего периода покоя достаточной длительности, цветения добиться не удастся даже самой разумной выгонкой.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6A49">
        <w:rPr>
          <w:rFonts w:ascii="Times New Roman" w:hAnsi="Times New Roman"/>
          <w:sz w:val="24"/>
          <w:szCs w:val="24"/>
        </w:rPr>
        <w:t>Пристановка</w:t>
      </w:r>
      <w:proofErr w:type="spellEnd"/>
      <w:r w:rsidRPr="00176A49">
        <w:rPr>
          <w:rFonts w:ascii="Times New Roman" w:hAnsi="Times New Roman"/>
          <w:sz w:val="24"/>
          <w:szCs w:val="24"/>
        </w:rPr>
        <w:t xml:space="preserve"> заключается в создании условий для выведения растений из состояния покоя и распускания цветков. При </w:t>
      </w:r>
      <w:proofErr w:type="spellStart"/>
      <w:r w:rsidRPr="00176A49">
        <w:rPr>
          <w:rFonts w:ascii="Times New Roman" w:hAnsi="Times New Roman"/>
          <w:sz w:val="24"/>
          <w:szCs w:val="24"/>
        </w:rPr>
        <w:t>пристановке</w:t>
      </w:r>
      <w:proofErr w:type="spellEnd"/>
      <w:r w:rsidRPr="00176A49">
        <w:rPr>
          <w:rFonts w:ascii="Times New Roman" w:hAnsi="Times New Roman"/>
          <w:sz w:val="24"/>
          <w:szCs w:val="24"/>
        </w:rPr>
        <w:t xml:space="preserve"> подготовленных к выгонке растений в тепло имеет смысл переносить не все экземпляры одновременно, а с интервалом в одну-две недели, что даст возможность получения цветущих растений более продолжительное время. Не стоит стремиться к очень ранней выгонке. Чем позже осуществляется </w:t>
      </w:r>
      <w:proofErr w:type="spellStart"/>
      <w:r w:rsidRPr="00176A49">
        <w:rPr>
          <w:rFonts w:ascii="Times New Roman" w:hAnsi="Times New Roman"/>
          <w:sz w:val="24"/>
          <w:szCs w:val="24"/>
        </w:rPr>
        <w:t>пристановка</w:t>
      </w:r>
      <w:proofErr w:type="spellEnd"/>
      <w:r w:rsidRPr="00176A49">
        <w:rPr>
          <w:rFonts w:ascii="Times New Roman" w:hAnsi="Times New Roman"/>
          <w:sz w:val="24"/>
          <w:szCs w:val="24"/>
        </w:rPr>
        <w:t>, тем обильнее будет цветение.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Отцветшие растения переносят в холодное помещение до того времени, когда можно будет их выставить на открытый воздух или высадить в сад.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Можно использовать для выгонки такие красиво цветущие корневищные культуры, как ландыш, примула, пион, ирис. Безусловно, это удобно тем, у кого сад находится около дома, так как перевозка выкопанных растений с дачи и на дачу - дело достаточно хлопотное, но при желании возможное.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6A49">
        <w:rPr>
          <w:rFonts w:ascii="Times New Roman" w:hAnsi="Times New Roman"/>
          <w:b/>
          <w:sz w:val="24"/>
          <w:szCs w:val="24"/>
        </w:rPr>
        <w:t>2.Методики выгонки корневищных растений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176A49">
        <w:rPr>
          <w:rFonts w:ascii="Times New Roman" w:hAnsi="Times New Roman"/>
          <w:b/>
          <w:i/>
          <w:sz w:val="24"/>
          <w:szCs w:val="24"/>
        </w:rPr>
        <w:t>2.1.Выгонка ландышей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Очень красивы зимой садовые формы ландыша, обильно цветущие, с крупными цветками. Корневища выкапывают в конце сентября и рассаживают на грядках в </w:t>
      </w:r>
      <w:r w:rsidRPr="00176A49">
        <w:rPr>
          <w:rFonts w:ascii="Times New Roman" w:hAnsi="Times New Roman"/>
          <w:sz w:val="24"/>
          <w:szCs w:val="24"/>
        </w:rPr>
        <w:lastRenderedPageBreak/>
        <w:t>питательную песчано-глинистую влажную почву, лучше в защищенном месте. За 2—3 года растения образуют толстые цветочные ростки с тупым верхом, которые называются «</w:t>
      </w:r>
      <w:proofErr w:type="gramStart"/>
      <w:r w:rsidRPr="00176A49">
        <w:rPr>
          <w:rFonts w:ascii="Times New Roman" w:hAnsi="Times New Roman"/>
          <w:sz w:val="24"/>
          <w:szCs w:val="24"/>
        </w:rPr>
        <w:t>толстунами</w:t>
      </w:r>
      <w:proofErr w:type="gramEnd"/>
      <w:r w:rsidRPr="00176A49">
        <w:rPr>
          <w:rFonts w:ascii="Times New Roman" w:hAnsi="Times New Roman"/>
          <w:sz w:val="24"/>
          <w:szCs w:val="24"/>
        </w:rPr>
        <w:t>». Эти ростки пригодны для получения цветов зимой. Их выкапывают осенью, сортируют, связывают в пучки и прикапывают в землю в саду. Корневища и корни обрезают острым ножом. Для лучшего прорастания ростки надо выдерживать 5—6 часов в снегу или в холодильнике. Высаживать для выго</w:t>
      </w:r>
      <w:r>
        <w:rPr>
          <w:rFonts w:ascii="Times New Roman" w:hAnsi="Times New Roman"/>
          <w:sz w:val="24"/>
          <w:szCs w:val="24"/>
        </w:rPr>
        <w:t>нки их можно через каждые 10—12 дней.</w:t>
      </w:r>
      <w:r w:rsidRPr="00176A49">
        <w:rPr>
          <w:rFonts w:ascii="Times New Roman" w:hAnsi="Times New Roman"/>
          <w:sz w:val="24"/>
          <w:szCs w:val="24"/>
        </w:rPr>
        <w:t xml:space="preserve"> При ранней выгонке (декабрь, январь) ландышей ростки выдерживают 12—14 часов в теплой воде (25—30°С), для чего их ставят в ванну корнями вверх (корни </w:t>
      </w:r>
      <w:r>
        <w:rPr>
          <w:rFonts w:ascii="Times New Roman" w:hAnsi="Times New Roman"/>
          <w:sz w:val="24"/>
          <w:szCs w:val="24"/>
        </w:rPr>
        <w:t>не должны быть в горячей воде).</w:t>
      </w:r>
      <w:r w:rsidRPr="00176A49">
        <w:rPr>
          <w:rFonts w:ascii="Times New Roman" w:hAnsi="Times New Roman"/>
          <w:sz w:val="24"/>
          <w:szCs w:val="24"/>
        </w:rPr>
        <w:t xml:space="preserve"> Ростки высаживают в горшки и корзинки с рыхлой землей или влажными опилками, накрывают сверху мхом, ставят в теплое (около 30°С) место и ежедневно опрыскивают теплой водой. Чтобы повысить влажность воздуха, между горшками или плошками с растениями укладывают влажный мох или мешковину. На 12-й день появляются цветочные стрелки, после этого растения ставят на окно. Хорошие результаты дает подкормка ландышей при выгонке полным минеральным удобрением (0,5 г суперфосфата, 0,4 г калийной соли, 0,5 г аммиачной селитры на 1 л воды).</w:t>
      </w:r>
      <w:r w:rsidRPr="00176A49">
        <w:rPr>
          <w:rFonts w:ascii="Times New Roman" w:hAnsi="Times New Roman"/>
          <w:sz w:val="24"/>
          <w:szCs w:val="24"/>
        </w:rPr>
        <w:br/>
        <w:t>При поздней выгонке (весной) ландыши не выдерживают в теплой воде. Для выгонки им необходима температура 20—22°С.Листья у ландышей перед началом цветения обрывают, о</w:t>
      </w:r>
      <w:r>
        <w:rPr>
          <w:rFonts w:ascii="Times New Roman" w:hAnsi="Times New Roman"/>
          <w:sz w:val="24"/>
          <w:szCs w:val="24"/>
        </w:rPr>
        <w:t>ставляя 1—2 на каждом растении.</w:t>
      </w:r>
      <w:r w:rsidRPr="00176A49">
        <w:rPr>
          <w:rFonts w:ascii="Times New Roman" w:hAnsi="Times New Roman"/>
          <w:sz w:val="24"/>
          <w:szCs w:val="24"/>
        </w:rPr>
        <w:t xml:space="preserve"> При ранней выгонке ландыши зацветают через месяц после высадки, а весной—через 15 дней. Чтобы продлить цветение, ландыши следует держать при температуре 10—12</w:t>
      </w:r>
      <w:r w:rsidRPr="00176A49">
        <w:rPr>
          <w:rFonts w:ascii="Times New Roman" w:hAnsi="Times New Roman"/>
          <w:sz w:val="24"/>
          <w:szCs w:val="24"/>
          <w:vertAlign w:val="superscript"/>
        </w:rPr>
        <w:t>0</w:t>
      </w:r>
      <w:r w:rsidRPr="00176A49">
        <w:rPr>
          <w:rFonts w:ascii="Times New Roman" w:hAnsi="Times New Roman"/>
          <w:sz w:val="24"/>
          <w:szCs w:val="24"/>
        </w:rPr>
        <w:t xml:space="preserve">С. Чтобы иметь цветущие ландыши к Новому году, цветочные ростки высаживают 5 декабря в горшки, глубокие плошки или ящики, во влажный мох, или торф с песком, или же в смесь опилок с торфом. Перед посадкой корни немного обрезают. Верхушки почек должны быть под землей. Посаженные ростки ставят на дополнительную доску над батареей возле подоконника, чтобы температура снизу </w:t>
      </w:r>
      <w:proofErr w:type="gramStart"/>
      <w:r w:rsidRPr="00176A49">
        <w:rPr>
          <w:rFonts w:ascii="Times New Roman" w:hAnsi="Times New Roman"/>
          <w:sz w:val="24"/>
          <w:szCs w:val="24"/>
        </w:rPr>
        <w:t xml:space="preserve">была 28—30°С.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6A49">
        <w:rPr>
          <w:rFonts w:ascii="Times New Roman" w:hAnsi="Times New Roman"/>
          <w:sz w:val="24"/>
          <w:szCs w:val="24"/>
        </w:rPr>
        <w:t>Ежедневно по три раза в день их опрыскивают</w:t>
      </w:r>
      <w:proofErr w:type="gramEnd"/>
      <w:r w:rsidRPr="00176A49">
        <w:rPr>
          <w:rFonts w:ascii="Times New Roman" w:hAnsi="Times New Roman"/>
          <w:sz w:val="24"/>
          <w:szCs w:val="24"/>
        </w:rPr>
        <w:t xml:space="preserve"> теплой водой (28—30°С). Когда ростки, достигнут 4—6 см, опрыскивание уменьшают и растения переставляют на окно. Температура должна быть 16—18°С. В середине декабря появляются первые бутоны. Растения не опрыскивают, но следят, чтобы субстрат всегда был влажным. Через </w:t>
      </w:r>
      <w:r>
        <w:rPr>
          <w:rFonts w:ascii="Times New Roman" w:hAnsi="Times New Roman"/>
          <w:sz w:val="24"/>
          <w:szCs w:val="24"/>
        </w:rPr>
        <w:t>18—20 дней ландыши зацветают.</w:t>
      </w:r>
      <w:r w:rsidRPr="00176A49">
        <w:rPr>
          <w:rFonts w:ascii="Times New Roman" w:hAnsi="Times New Roman"/>
          <w:sz w:val="24"/>
          <w:szCs w:val="24"/>
        </w:rPr>
        <w:t xml:space="preserve"> Через два года после цветения растения снова можно использовать для выгонки. </w:t>
      </w:r>
    </w:p>
    <w:p w:rsidR="002F18FF" w:rsidRPr="00176A49" w:rsidRDefault="002F18FF" w:rsidP="002F18FF">
      <w:pPr>
        <w:spacing w:after="0" w:line="360" w:lineRule="auto"/>
        <w:ind w:left="-709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7610475"/>
            <wp:effectExtent l="19050" t="0" r="0" b="0"/>
            <wp:docPr id="8" name="Рисунок 1" descr="Какие корни у ландыш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кие корни у ландыша?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ab/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Рис. Ландыш: 1 — корневище с ростком; 2 — ростковая почка; 3 - цветочные почки; 4 — посадка; 5 — цветок ландыша; 6 подрезание корней ландышей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176A49">
        <w:rPr>
          <w:rFonts w:ascii="Times New Roman" w:hAnsi="Times New Roman"/>
          <w:b/>
          <w:i/>
          <w:sz w:val="24"/>
          <w:szCs w:val="24"/>
        </w:rPr>
        <w:t>2.2.Выгонка  пионов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lastRenderedPageBreak/>
        <w:t xml:space="preserve">Корневая система у пионов – это корневище, в котором идет запас большого количества питательных элементов. Благодаря этому, возможно производить </w:t>
      </w:r>
      <w:r w:rsidRPr="00176A49">
        <w:rPr>
          <w:rFonts w:ascii="Times New Roman" w:hAnsi="Times New Roman"/>
          <w:bCs/>
          <w:color w:val="000000"/>
          <w:sz w:val="24"/>
          <w:szCs w:val="24"/>
        </w:rPr>
        <w:t>выгонку пионов</w:t>
      </w:r>
      <w:r w:rsidRPr="00176A49">
        <w:rPr>
          <w:rFonts w:ascii="Times New Roman" w:hAnsi="Times New Roman"/>
          <w:color w:val="000000"/>
          <w:sz w:val="24"/>
          <w:szCs w:val="24"/>
        </w:rPr>
        <w:t xml:space="preserve"> в зимний и весенний периоды. Пион – это крупное растение, поэтому необходимо подготовить определенную площадь. Важно учесть факт, что цветы будут расти в тот период, когда солнечного света практически нет, поэтому подготовленная площадь должна быть еще и с хорошим освещением. Отличным вариантов для выгонки пионов является зимний сад или теплица, где растение будет посажено непосредственно в почву, а не в тесный горшок.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 xml:space="preserve">Для выгонки подойдут и сортовые пионы, и видовые, и древовидные. Но в основном это французские сорта, цветки у них ароматные и густомахровые. </w:t>
      </w:r>
      <w:r w:rsidRPr="00176A49">
        <w:rPr>
          <w:rFonts w:ascii="Times New Roman" w:hAnsi="Times New Roman"/>
          <w:bCs/>
          <w:color w:val="000000"/>
          <w:sz w:val="24"/>
          <w:szCs w:val="24"/>
        </w:rPr>
        <w:t>К разному празднику выгоняют разные сорта пионов, в зависимости от их срока цветения.</w:t>
      </w:r>
      <w:r w:rsidRPr="00176A49">
        <w:rPr>
          <w:rFonts w:ascii="Times New Roman" w:hAnsi="Times New Roman"/>
          <w:color w:val="000000"/>
          <w:sz w:val="24"/>
          <w:szCs w:val="24"/>
        </w:rPr>
        <w:t> 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Для выгонки пионов подходит только здоровый, крепкий и 4-5 годовалый посадочный материал. Поэтому подготавливать цветы надо начинать с ранней весны. В уход за растениями входит: подкормка, рыхление почвы, прополка, полив, борьба с болезнями и вредителями, а в период образования бутонов, их срезают, оставляя только три штуки. 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 В конце июля кусты пионов обкапывают, чуть приподымая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176A49">
        <w:rPr>
          <w:rFonts w:ascii="Times New Roman" w:hAnsi="Times New Roman"/>
          <w:color w:val="000000"/>
          <w:sz w:val="24"/>
          <w:szCs w:val="24"/>
        </w:rPr>
        <w:t xml:space="preserve"> и обязательно поливают. Этим стимулируется повторный рост корней и закладывание новых почек. И только в начале октября растения выкапывают, стебли обрезают, поврежденные корни присыпают древесным углем и пересаживают в горшки. Почва в горшках должна быть богатой питательными элементами и легкой, лучше всего подойдет такая смесь: огородная земля – перегной – песок, в соотношении 2:2:1. Глубина посадки должна быть такой, при которой почки, после полива, были бы углублены на 1,5-2 см. 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 Горшки с цветами убирают в холодное место с температурой +2 0С (подвальное помещение). Следят за влажностью земли. За два месяца до желаемой даты, горшки достают, на 3 дня оставляют в прохладном месте без особого освещения, а затем уже выставляют на подоконники или другие подготовленные места с температурой помещения +20 - +22 0С.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 Если выгонка пионов планируется в теплицах, то кусты пересаживают так: на 1 кв. м. – всего 4 или 5 штук. 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 Основным условием удачной выгонки является освещение. Его должно быть достаточно, для этого используют фотолампы с мощностью 100 Вт / кв. м. Эти лампы вешают над растениями, на высоту 50-70 см. И освещают не менее 10 часов каждый день. В отсутствии дополнительного освещения (такой вариант возможен) стебли пиона ослабнут, и махровость цветков уменьшится.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lastRenderedPageBreak/>
        <w:t> Проблему освещения можно решить с помощью стимулятора роста - гиббереллин. Им (0,1% раствором) оп</w:t>
      </w:r>
      <w:r>
        <w:rPr>
          <w:rFonts w:ascii="Times New Roman" w:hAnsi="Times New Roman"/>
          <w:color w:val="000000"/>
          <w:sz w:val="24"/>
          <w:szCs w:val="24"/>
        </w:rPr>
        <w:t>рыскивают каждый куст, по 50 мл,</w:t>
      </w:r>
      <w:r w:rsidRPr="00176A49">
        <w:rPr>
          <w:rFonts w:ascii="Times New Roman" w:hAnsi="Times New Roman"/>
          <w:color w:val="000000"/>
          <w:sz w:val="24"/>
          <w:szCs w:val="24"/>
        </w:rPr>
        <w:t xml:space="preserve"> два раза, с интервалом в одну неделю. Но этот способ менее эффективен, так как после обработки им, стебли растений сильно удлиняются.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 В период выгонки, пионы в дополнительной подкормке не нуждаются.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 Обычно цветение начинается через 40 или даже через 50 дней. Но если цветы начали цвести раньше нужной даты, их можно убрать в помещение с температурой +12 - +15 0С и держать там максимум три недели.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 После выгонки пионы подкармливают, периодически поливают и весной высаживают в открытый грунт. Для повторной выгонки они будут пригодны лишь через 2 года.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b/>
          <w:i/>
          <w:color w:val="000000"/>
          <w:spacing w:val="4"/>
          <w:sz w:val="24"/>
          <w:szCs w:val="24"/>
        </w:rPr>
      </w:pPr>
      <w:r w:rsidRPr="00176A49">
        <w:rPr>
          <w:rFonts w:ascii="Times New Roman" w:hAnsi="Times New Roman"/>
          <w:b/>
          <w:i/>
          <w:sz w:val="24"/>
          <w:szCs w:val="24"/>
        </w:rPr>
        <w:t>2.3.</w:t>
      </w:r>
      <w:r w:rsidRPr="00176A49">
        <w:rPr>
          <w:rFonts w:ascii="Times New Roman" w:hAnsi="Times New Roman"/>
          <w:b/>
          <w:i/>
          <w:color w:val="000000"/>
          <w:spacing w:val="4"/>
          <w:sz w:val="24"/>
          <w:szCs w:val="24"/>
        </w:rPr>
        <w:t xml:space="preserve"> Выгонка ирисов</w:t>
      </w:r>
    </w:p>
    <w:p w:rsidR="002F18FF" w:rsidRPr="00176A49" w:rsidRDefault="002F18FF" w:rsidP="002F18F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 xml:space="preserve">Ирисы с успехом могут дополнить зимний ассортимент цветущих растений, как для интерьера, так и для среза. </w:t>
      </w:r>
    </w:p>
    <w:p w:rsidR="002F18FF" w:rsidRPr="00176A49" w:rsidRDefault="002F18FF" w:rsidP="002F18F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 xml:space="preserve">Выкапываю их из гряд после первых заморозков и высаживаю в горшки. Двухлетние кусты высаживаю с комом земли, 3—4-летние делю перед посадкой на 2—3 части и высаживаю в </w:t>
      </w:r>
      <w:proofErr w:type="spellStart"/>
      <w:r w:rsidRPr="00176A49">
        <w:rPr>
          <w:rFonts w:ascii="Times New Roman" w:hAnsi="Times New Roman"/>
          <w:color w:val="000000"/>
          <w:sz w:val="24"/>
          <w:szCs w:val="24"/>
        </w:rPr>
        <w:t>землесмесь</w:t>
      </w:r>
      <w:proofErr w:type="spellEnd"/>
      <w:r w:rsidRPr="00176A4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gramStart"/>
      <w:r w:rsidRPr="00176A49">
        <w:rPr>
          <w:rFonts w:ascii="Times New Roman" w:hAnsi="Times New Roman"/>
          <w:color w:val="000000"/>
          <w:sz w:val="24"/>
          <w:szCs w:val="24"/>
        </w:rPr>
        <w:t>состоящую</w:t>
      </w:r>
      <w:proofErr w:type="gramEnd"/>
      <w:r w:rsidRPr="00176A49">
        <w:rPr>
          <w:rFonts w:ascii="Times New Roman" w:hAnsi="Times New Roman"/>
          <w:color w:val="000000"/>
          <w:sz w:val="24"/>
          <w:szCs w:val="24"/>
        </w:rPr>
        <w:t xml:space="preserve"> из равных частей дерновой земли, перегноя и торфа. После посадки горшки устанавливаю в подвал. Можно оставить высаженные растения на грядах и только перед заморозками утеплить их листьями, чтобы горшки не примерзали к почве и легко вынимались во время установления на выгонку. В начале января заношу в комнату. Период отрастания листьев 2,5—3 недели. Когда ирисы тронутся в рост, переношу, </w:t>
      </w:r>
      <w:proofErr w:type="gramStart"/>
      <w:r w:rsidRPr="00176A49">
        <w:rPr>
          <w:rFonts w:ascii="Times New Roman" w:hAnsi="Times New Roman"/>
          <w:color w:val="000000"/>
          <w:sz w:val="24"/>
          <w:szCs w:val="24"/>
        </w:rPr>
        <w:t>повышая температуру до 18—20° С. В период интенсивного роста растения один раз подкармливаю</w:t>
      </w:r>
      <w:proofErr w:type="gramEnd"/>
      <w:r w:rsidRPr="00176A49">
        <w:rPr>
          <w:rFonts w:ascii="Times New Roman" w:hAnsi="Times New Roman"/>
          <w:color w:val="000000"/>
          <w:sz w:val="24"/>
          <w:szCs w:val="24"/>
        </w:rPr>
        <w:t xml:space="preserve"> настоем свежего коровьего навози (1: 10), а в период </w:t>
      </w:r>
      <w:proofErr w:type="spellStart"/>
      <w:r w:rsidRPr="00176A49">
        <w:rPr>
          <w:rFonts w:ascii="Times New Roman" w:hAnsi="Times New Roman"/>
          <w:color w:val="000000"/>
          <w:sz w:val="24"/>
          <w:szCs w:val="24"/>
        </w:rPr>
        <w:t>бутонизации</w:t>
      </w:r>
      <w:proofErr w:type="spellEnd"/>
      <w:r w:rsidRPr="00176A49">
        <w:rPr>
          <w:rFonts w:ascii="Times New Roman" w:hAnsi="Times New Roman"/>
          <w:color w:val="000000"/>
          <w:sz w:val="24"/>
          <w:szCs w:val="24"/>
        </w:rPr>
        <w:t xml:space="preserve"> на ведро раствора добавляю </w:t>
      </w:r>
      <w:smartTag w:uri="urn:schemas-microsoft-com:office:smarttags" w:element="metricconverter">
        <w:smartTagPr>
          <w:attr w:name="ProductID" w:val="40 г"/>
        </w:smartTagPr>
        <w:r w:rsidRPr="00176A49">
          <w:rPr>
            <w:rFonts w:ascii="Times New Roman" w:hAnsi="Times New Roman"/>
            <w:color w:val="000000"/>
            <w:sz w:val="24"/>
            <w:szCs w:val="24"/>
          </w:rPr>
          <w:t>40 г</w:t>
        </w:r>
      </w:smartTag>
      <w:r w:rsidRPr="00176A49">
        <w:rPr>
          <w:rFonts w:ascii="Times New Roman" w:hAnsi="Times New Roman"/>
          <w:color w:val="000000"/>
          <w:sz w:val="24"/>
          <w:szCs w:val="24"/>
        </w:rPr>
        <w:t xml:space="preserve"> суперфосфата. Цветение начинается через 40-50 дней после установления на выгонку. 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b/>
          <w:i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b/>
          <w:i/>
          <w:color w:val="000000"/>
          <w:spacing w:val="4"/>
          <w:sz w:val="24"/>
          <w:szCs w:val="24"/>
        </w:rPr>
      </w:pPr>
      <w:r w:rsidRPr="00176A49">
        <w:rPr>
          <w:rFonts w:ascii="Times New Roman" w:hAnsi="Times New Roman"/>
          <w:b/>
          <w:i/>
          <w:color w:val="000000"/>
          <w:spacing w:val="4"/>
          <w:sz w:val="24"/>
          <w:szCs w:val="24"/>
        </w:rPr>
        <w:t>2.4.Выгонка  примулы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Для выгонки примул открытого грунта обычно берут 2-3 летние растения. Очень важна правильная подготовка растений. Их выращиваю в полузатененном месте. Почва должна быть умеренно влажной, богатой питательными веществами и гумусом, а также свободной от сорняков. В засушливый период, особенно если первоцветы растут на солнце, их нужно обильно поливать. В противном случае нельзя получить качественный материал для выгонки. Растения выкапывают с комом земли в октябре и переносят в парник.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lastRenderedPageBreak/>
        <w:t>Примулы высаживаю в горшочки диаметром 9—12 см в августе. Растения беру с комом земли и сажаю в нейтрализованную смесь торфа и песка, подходит и обычная огородная почва. Предварительно первоцветы очищаю от пожелтевших и загнивших листьев. С наступлением холодов переношу их в прохладное помещение, поливаю редко – по мере высыхания кома земли.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Если температура поднимается выше 10°, наблюдается усиленный рост листьев, развитие цветков запаздывает или угнетается. Подкормки обычно не вношу, но можно использовать 1 %-</w:t>
      </w:r>
      <w:proofErr w:type="spellStart"/>
      <w:r w:rsidRPr="00176A49">
        <w:rPr>
          <w:rFonts w:ascii="Times New Roman" w:hAnsi="Times New Roman"/>
          <w:color w:val="000000"/>
          <w:sz w:val="24"/>
          <w:szCs w:val="24"/>
        </w:rPr>
        <w:t>ный</w:t>
      </w:r>
      <w:proofErr w:type="spellEnd"/>
      <w:r w:rsidRPr="00176A49">
        <w:rPr>
          <w:rFonts w:ascii="Times New Roman" w:hAnsi="Times New Roman"/>
          <w:color w:val="000000"/>
          <w:sz w:val="24"/>
          <w:szCs w:val="24"/>
        </w:rPr>
        <w:t xml:space="preserve"> водный раствор смеси «7В» (комплексное удобрение с микроэлементами), перед распусканием бутонов. При этом растения цветут более интенсивно. 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 xml:space="preserve">Если бутонов не видно, то удобрять не следует, в противном случае, как и при высокой температуре, будут расти только листья. 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 xml:space="preserve">После выгонки примулы не выбрасываю, их храню в прохладном светлом помещении до весны, умеренно поливаю. Затем в подходящее время высаживаю обратно в открытый грунт. Через 2—3 года они годятся к делению. Еще через год молодые растения снова можно использовать на выгонку. </w:t>
      </w: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176A49">
        <w:rPr>
          <w:rFonts w:ascii="Times New Roman" w:hAnsi="Times New Roman"/>
          <w:b/>
          <w:color w:val="000000"/>
          <w:spacing w:val="4"/>
          <w:sz w:val="24"/>
          <w:szCs w:val="24"/>
        </w:rPr>
        <w:t xml:space="preserve">3. </w:t>
      </w:r>
      <w:r w:rsidRPr="00176A49">
        <w:rPr>
          <w:rFonts w:ascii="Times New Roman" w:hAnsi="Times New Roman"/>
          <w:b/>
          <w:sz w:val="24"/>
          <w:szCs w:val="24"/>
        </w:rPr>
        <w:t>Выдержки лучших исследовательских работ призёров районной выставки выгоночных цветочно-декоративных растений</w:t>
      </w:r>
    </w:p>
    <w:p w:rsidR="002F18FF" w:rsidRPr="008269EF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i/>
          <w:color w:val="000000"/>
          <w:spacing w:val="4"/>
          <w:sz w:val="24"/>
          <w:szCs w:val="24"/>
        </w:rPr>
      </w:pPr>
    </w:p>
    <w:p w:rsidR="002F18FF" w:rsidRPr="008269EF" w:rsidRDefault="002F18FF" w:rsidP="002F18FF">
      <w:pPr>
        <w:pStyle w:val="a5"/>
        <w:spacing w:after="0" w:line="360" w:lineRule="auto"/>
        <w:ind w:left="0" w:right="14"/>
        <w:jc w:val="both"/>
        <w:rPr>
          <w:rFonts w:ascii="Times New Roman" w:hAnsi="Times New Roman"/>
          <w:b/>
          <w:i/>
          <w:color w:val="000000"/>
          <w:spacing w:val="4"/>
          <w:sz w:val="24"/>
          <w:szCs w:val="24"/>
        </w:rPr>
      </w:pPr>
      <w:r w:rsidRPr="008269EF">
        <w:rPr>
          <w:rFonts w:ascii="Times New Roman" w:hAnsi="Times New Roman"/>
          <w:b/>
          <w:i/>
          <w:color w:val="000000"/>
          <w:spacing w:val="4"/>
          <w:sz w:val="24"/>
          <w:szCs w:val="24"/>
        </w:rPr>
        <w:t>3.1.Исследовательская работа: «Зимняя выгонка ландышей»</w:t>
      </w:r>
    </w:p>
    <w:p w:rsidR="002F18FF" w:rsidRPr="00176A49" w:rsidRDefault="002F18FF" w:rsidP="002F18FF">
      <w:pPr>
        <w:pStyle w:val="a5"/>
        <w:spacing w:after="0" w:line="360" w:lineRule="auto"/>
        <w:ind w:left="0" w:right="14"/>
        <w:jc w:val="both"/>
        <w:rPr>
          <w:rFonts w:ascii="Times New Roman" w:hAnsi="Times New Roman"/>
          <w:i/>
          <w:color w:val="000000"/>
          <w:spacing w:val="4"/>
          <w:sz w:val="24"/>
          <w:szCs w:val="24"/>
        </w:rPr>
      </w:pPr>
    </w:p>
    <w:p w:rsidR="002F18FF" w:rsidRPr="008269EF" w:rsidRDefault="002F18FF" w:rsidP="002F18FF">
      <w:pPr>
        <w:pStyle w:val="a5"/>
        <w:spacing w:after="0" w:line="360" w:lineRule="auto"/>
        <w:ind w:right="14" w:firstLine="567"/>
        <w:jc w:val="right"/>
        <w:rPr>
          <w:rFonts w:ascii="Times New Roman" w:hAnsi="Times New Roman"/>
          <w:i/>
          <w:color w:val="000000"/>
          <w:spacing w:val="4"/>
          <w:sz w:val="24"/>
          <w:szCs w:val="24"/>
        </w:rPr>
      </w:pPr>
      <w:r w:rsidRPr="008269EF">
        <w:rPr>
          <w:rFonts w:ascii="Times New Roman" w:hAnsi="Times New Roman"/>
          <w:i/>
          <w:color w:val="000000"/>
          <w:spacing w:val="4"/>
          <w:sz w:val="24"/>
          <w:szCs w:val="24"/>
        </w:rPr>
        <w:t>Группа учащихся объединения «Юные ботаники»</w:t>
      </w:r>
    </w:p>
    <w:p w:rsidR="002F18FF" w:rsidRPr="008269EF" w:rsidRDefault="002F18FF" w:rsidP="002F18FF">
      <w:pPr>
        <w:pStyle w:val="a5"/>
        <w:spacing w:after="0" w:line="360" w:lineRule="auto"/>
        <w:ind w:right="14" w:firstLine="567"/>
        <w:jc w:val="right"/>
        <w:rPr>
          <w:rFonts w:ascii="Times New Roman" w:hAnsi="Times New Roman"/>
          <w:i/>
          <w:color w:val="000000"/>
          <w:spacing w:val="4"/>
          <w:sz w:val="24"/>
          <w:szCs w:val="24"/>
        </w:rPr>
      </w:pPr>
      <w:r w:rsidRPr="008269EF">
        <w:rPr>
          <w:rFonts w:ascii="Times New Roman" w:hAnsi="Times New Roman"/>
          <w:i/>
          <w:color w:val="000000"/>
          <w:spacing w:val="4"/>
          <w:sz w:val="24"/>
          <w:szCs w:val="24"/>
        </w:rPr>
        <w:t xml:space="preserve">Руководитель: </w:t>
      </w:r>
      <w:proofErr w:type="spellStart"/>
      <w:r w:rsidRPr="008269EF">
        <w:rPr>
          <w:rFonts w:ascii="Times New Roman" w:hAnsi="Times New Roman"/>
          <w:i/>
          <w:color w:val="000000"/>
          <w:spacing w:val="4"/>
          <w:sz w:val="24"/>
          <w:szCs w:val="24"/>
        </w:rPr>
        <w:t>Сабодаш</w:t>
      </w:r>
      <w:proofErr w:type="spellEnd"/>
      <w:r w:rsidRPr="008269EF">
        <w:rPr>
          <w:rFonts w:ascii="Times New Roman" w:hAnsi="Times New Roman"/>
          <w:i/>
          <w:color w:val="000000"/>
          <w:spacing w:val="4"/>
          <w:sz w:val="24"/>
          <w:szCs w:val="24"/>
        </w:rPr>
        <w:t xml:space="preserve"> Е.А.</w:t>
      </w:r>
    </w:p>
    <w:p w:rsidR="002F18FF" w:rsidRPr="00176A49" w:rsidRDefault="002F18FF" w:rsidP="002F18FF">
      <w:pPr>
        <w:pStyle w:val="a5"/>
        <w:spacing w:after="0" w:line="360" w:lineRule="auto"/>
        <w:ind w:right="14" w:firstLine="567"/>
        <w:jc w:val="both"/>
        <w:rPr>
          <w:rFonts w:ascii="Times New Roman" w:hAnsi="Times New Roman"/>
          <w:i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Обучающиеся объединения «Юные ботаники» МОУ ДОД Вейделевская районная станция юных натуралистов проводили опыт по зимней выгонке ландышей. Ребята поставили цель - добиться цветения ландыша майского зимой. Из цели вытекли следующие задачи:</w:t>
      </w:r>
    </w:p>
    <w:p w:rsidR="002F18FF" w:rsidRPr="00176A49" w:rsidRDefault="002F18FF" w:rsidP="002F18FF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-выявить влияние условий жизни растений  (повышение температуры, влажности, тепловых ванн) на сроки цветения ландышей;</w:t>
      </w:r>
    </w:p>
    <w:p w:rsidR="002F18FF" w:rsidRPr="00176A49" w:rsidRDefault="002F18FF" w:rsidP="002F18FF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- установить значение размера и силы корневища на вегетацию растений; формы и размера цветочных почек на обилие цветения;</w:t>
      </w:r>
    </w:p>
    <w:p w:rsidR="002F18FF" w:rsidRPr="00176A49" w:rsidRDefault="002F18FF" w:rsidP="002F18F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lastRenderedPageBreak/>
        <w:t>- развивать навыки исследовательской деятельности, способствовать  воспитанию у детей и подростков трудовой и экологической культуры, бережному отношению к окружающей среде.</w:t>
      </w:r>
    </w:p>
    <w:p w:rsidR="002F18FF" w:rsidRPr="00176A49" w:rsidRDefault="002F18FF" w:rsidP="002F18F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Для своего исследования обучающиеся использовали корневищное растение - ландыш майский. На уроках биологии и занятиях кружка «Юные ботаники», познакомились с биологическими особенностями корневищных растений</w:t>
      </w:r>
      <w:r w:rsidRPr="00176A49">
        <w:rPr>
          <w:rFonts w:ascii="Times New Roman" w:hAnsi="Times New Roman"/>
          <w:sz w:val="24"/>
          <w:szCs w:val="24"/>
        </w:rPr>
        <w:t>, с</w:t>
      </w:r>
      <w:r w:rsidRPr="00176A49">
        <w:rPr>
          <w:rFonts w:ascii="Times New Roman" w:hAnsi="Times New Roman"/>
          <w:color w:val="000000"/>
          <w:sz w:val="24"/>
          <w:szCs w:val="24"/>
        </w:rPr>
        <w:t>роками вегетации ландыша при измененных условиях. С этой целью было прочитано достаточное количество литературы по выгонке растений.</w:t>
      </w:r>
    </w:p>
    <w:p w:rsidR="002F18FF" w:rsidRPr="00176A49" w:rsidRDefault="002F18FF" w:rsidP="002F18F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«…На улице еще снег лежит, дуют холодные ветры, а на нашем подоконнике благоухают нежно-белые кисти  ландыша. Для этого лан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>дыши выкапывают в конце октября, свя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>зывают в пучки и отправляют в подвал или другие холодные помещения. Выбирают растения с тупыми, широ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>кими (округлыми) почками. Ведь эти почки цветочные  и дадут нам ароматные цветы. Перед посад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>кой на выгонку корневища проморажи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>вают в течение суток (закапывают их в снег). Затем высаживают в горшки или плошки таким образом, чтобы верхушки (цветочные почки) находились на уровне горшка, слегка присыпают, уплотняя лег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>кой рыхлой землей, и обильно поливают. Выдерживают в темной комнате  восемь — двенадцать дней,  при температуре  + 30 градусов и поливают теплой водой (28—30 граду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>сов). С появлением цветочных стрелок горшки устанавливают на окне или свет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>лом стеллаже. Для удлинения периода цветения температуру понижают до 10—</w:t>
      </w: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 xml:space="preserve">12 градусов. Если срок выгонки надо сократить, то вместо </w:t>
      </w:r>
      <w:proofErr w:type="spellStart"/>
      <w:r w:rsidRPr="00176A49">
        <w:rPr>
          <w:rFonts w:ascii="Times New Roman" w:hAnsi="Times New Roman"/>
          <w:color w:val="000000"/>
          <w:sz w:val="24"/>
          <w:szCs w:val="24"/>
        </w:rPr>
        <w:t>промораживания</w:t>
      </w:r>
      <w:proofErr w:type="spellEnd"/>
      <w:r w:rsidRPr="00176A49">
        <w:rPr>
          <w:rFonts w:ascii="Times New Roman" w:hAnsi="Times New Roman"/>
          <w:color w:val="000000"/>
          <w:sz w:val="24"/>
          <w:szCs w:val="24"/>
        </w:rPr>
        <w:t xml:space="preserve"> можно использовать теплые ванны. Для этого  корневища на 12-14 часов   опускают   в   теплую   ванну (35—38 градусов).  Ранняя выгонка про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>должается около месяца, поздняя — две-три недели» - такие рекомендации обучающиеся нашли в литературе о цветах и методике их выгонки.</w:t>
      </w:r>
    </w:p>
    <w:p w:rsidR="002F18FF" w:rsidRPr="00176A49" w:rsidRDefault="002F18FF" w:rsidP="002F18F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color w:val="000000"/>
          <w:sz w:val="24"/>
          <w:szCs w:val="24"/>
        </w:rPr>
        <w:t>«У нас же  все получается гораздо проще. В последние несколько лет первые морозы со снегом в нашей местности  бывают уже в октябре, а в конце ноября, как правило, наступает от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>тепель. Именно в это время мы выкопали  корневища ландышей, прошедшие естественный период покоя.</w:t>
      </w:r>
      <w:r w:rsidRPr="00176A49">
        <w:rPr>
          <w:rFonts w:ascii="Times New Roman" w:hAnsi="Times New Roman"/>
          <w:sz w:val="24"/>
          <w:szCs w:val="24"/>
        </w:rPr>
        <w:t xml:space="preserve"> </w:t>
      </w:r>
      <w:r w:rsidRPr="00176A49">
        <w:rPr>
          <w:rFonts w:ascii="Times New Roman" w:hAnsi="Times New Roman"/>
          <w:color w:val="000000"/>
          <w:sz w:val="24"/>
          <w:szCs w:val="24"/>
        </w:rPr>
        <w:t>При заготовке ландышей мы обратили внимание на конфигура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 xml:space="preserve">цию цветочных и листовых почек (чтобы не получить одни листья). Цветочные почки тупоконечные, толстые и шире </w:t>
      </w:r>
      <w:proofErr w:type="gramStart"/>
      <w:r w:rsidRPr="00176A49">
        <w:rPr>
          <w:rFonts w:ascii="Times New Roman" w:hAnsi="Times New Roman"/>
          <w:color w:val="000000"/>
          <w:sz w:val="24"/>
          <w:szCs w:val="24"/>
        </w:rPr>
        <w:t>листовых</w:t>
      </w:r>
      <w:proofErr w:type="gramEnd"/>
      <w:r w:rsidRPr="00176A49">
        <w:rPr>
          <w:rFonts w:ascii="Times New Roman" w:hAnsi="Times New Roman"/>
          <w:color w:val="000000"/>
          <w:sz w:val="24"/>
          <w:szCs w:val="24"/>
        </w:rPr>
        <w:t xml:space="preserve">. Перед выгонкой корневища </w:t>
      </w:r>
      <w:r w:rsidRPr="00176A49">
        <w:rPr>
          <w:rFonts w:ascii="Times New Roman" w:hAnsi="Times New Roman"/>
          <w:sz w:val="24"/>
          <w:szCs w:val="24"/>
        </w:rPr>
        <w:t xml:space="preserve"> </w:t>
      </w:r>
      <w:r w:rsidRPr="00176A49">
        <w:rPr>
          <w:rFonts w:ascii="Times New Roman" w:hAnsi="Times New Roman"/>
          <w:color w:val="000000"/>
          <w:sz w:val="24"/>
          <w:szCs w:val="24"/>
        </w:rPr>
        <w:t>поместили в емкости с горячей во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>дой (45 град.) примерно на 12 часов. Это послужило толч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>ком к прорастанию почек. Затем посадили их  в обычную садовую почву (корешки при этом немножко подрезали). В одну емкость стили корне</w:t>
      </w:r>
      <w:r w:rsidRPr="00176A49">
        <w:rPr>
          <w:rFonts w:ascii="Times New Roman" w:hAnsi="Times New Roman"/>
          <w:color w:val="000000"/>
          <w:sz w:val="24"/>
          <w:szCs w:val="24"/>
        </w:rPr>
        <w:softHyphen/>
        <w:t xml:space="preserve">вища с 8-9-ю цветочными и несколькими листовыми почками (для декоративности). Свой опыт мы заложили 1 </w:t>
      </w:r>
      <w:r w:rsidRPr="00176A49">
        <w:rPr>
          <w:rFonts w:ascii="Times New Roman" w:hAnsi="Times New Roman"/>
          <w:color w:val="000000"/>
          <w:sz w:val="24"/>
          <w:szCs w:val="24"/>
        </w:rPr>
        <w:lastRenderedPageBreak/>
        <w:t>февраля 2014  года. Горшочки накрыли темными  пакетами и ставили на отопительную батарею. Почки быстро пошли в рост. После появления листьев, а это произошло 10 февраля,  емкости переместили на подоконник ближе к свету. Дальше нашим  ландышам требовались  полив и опрыскивание. И вот уже совсем скоро майский  ландыш одарит нас несравненным ароматом своих цветов…»</w:t>
      </w:r>
      <w:r w:rsidRPr="00176A49">
        <w:rPr>
          <w:rFonts w:ascii="Times New Roman" w:hAnsi="Times New Roman"/>
          <w:sz w:val="24"/>
          <w:szCs w:val="24"/>
        </w:rPr>
        <w:t>.</w:t>
      </w:r>
    </w:p>
    <w:p w:rsidR="002F18FF" w:rsidRPr="00176A49" w:rsidRDefault="002F18FF" w:rsidP="002F18F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Таким образом, проводя  </w:t>
      </w:r>
      <w:r w:rsidRPr="00176A49">
        <w:rPr>
          <w:rFonts w:ascii="Times New Roman" w:hAnsi="Times New Roman"/>
          <w:iCs/>
          <w:spacing w:val="-6"/>
          <w:sz w:val="24"/>
          <w:szCs w:val="24"/>
        </w:rPr>
        <w:t xml:space="preserve">учебно-исследовательскую  и опытническую </w:t>
      </w:r>
      <w:r w:rsidRPr="00176A49">
        <w:rPr>
          <w:rFonts w:ascii="Times New Roman" w:hAnsi="Times New Roman"/>
          <w:sz w:val="24"/>
          <w:szCs w:val="24"/>
        </w:rPr>
        <w:t>деятельность по выгонке ландышей к указанному сроку, обучающиеся получили следующие результаты: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- для формирования полноценных цветочных почек растения должны обязательно пройти естественный путь закаливания холодом. Именно низкие температуры способствуют оттоку органических веществ из наземной части растения и откладываться в корневищах для развития молодых побегов. 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- спящие почки растений можно пробудить и заставить их </w:t>
      </w:r>
      <w:proofErr w:type="spellStart"/>
      <w:r w:rsidRPr="00176A49">
        <w:rPr>
          <w:rFonts w:ascii="Times New Roman" w:hAnsi="Times New Roman"/>
          <w:sz w:val="24"/>
          <w:szCs w:val="24"/>
        </w:rPr>
        <w:t>вегетировать</w:t>
      </w:r>
      <w:proofErr w:type="spellEnd"/>
      <w:r w:rsidRPr="00176A49">
        <w:rPr>
          <w:rFonts w:ascii="Times New Roman" w:hAnsi="Times New Roman"/>
          <w:sz w:val="24"/>
          <w:szCs w:val="24"/>
        </w:rPr>
        <w:t>, если будут для этого созданы оптимальные условия. В нашей опытнической работе это использование тепловых ванн на первичном этапе пробуждения, поддержание относительно высокой температуры (+30 градусов) в течение недели, обязательно высокая влажность. И результат не заставит себя ждать!</w:t>
      </w:r>
    </w:p>
    <w:p w:rsidR="002F18FF" w:rsidRPr="00176A49" w:rsidRDefault="002F18FF" w:rsidP="002F18F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- при создании благоприятных условий наши ландыши уже на восьмой день, т.е. 10 февраля образовали листовые трубочки и уже 14 февраля появились нежные белые цветоносы.</w:t>
      </w:r>
    </w:p>
    <w:p w:rsidR="002F18FF" w:rsidRPr="00176A49" w:rsidRDefault="002F18FF" w:rsidP="002F18FF">
      <w:pPr>
        <w:pStyle w:val="a6"/>
        <w:spacing w:before="0" w:beforeAutospacing="0" w:after="0" w:afterAutospacing="0" w:line="360" w:lineRule="auto"/>
        <w:ind w:firstLine="567"/>
        <w:jc w:val="both"/>
        <w:rPr>
          <w:rStyle w:val="a7"/>
          <w:b w:val="0"/>
        </w:rPr>
      </w:pPr>
      <w:r w:rsidRPr="00176A49">
        <w:rPr>
          <w:rStyle w:val="a7"/>
          <w:b w:val="0"/>
        </w:rPr>
        <w:t xml:space="preserve">Все наблюдения, результаты опытнических исследований занесли в таблицу </w:t>
      </w:r>
    </w:p>
    <w:p w:rsidR="002F18FF" w:rsidRPr="00176A49" w:rsidRDefault="002F18FF" w:rsidP="002F18FF">
      <w:pPr>
        <w:pStyle w:val="a6"/>
        <w:spacing w:before="0" w:beforeAutospacing="0" w:after="0" w:afterAutospacing="0" w:line="360" w:lineRule="auto"/>
        <w:ind w:firstLine="567"/>
        <w:jc w:val="both"/>
        <w:rPr>
          <w:rStyle w:val="a7"/>
          <w:b w:val="0"/>
        </w:rPr>
      </w:pPr>
      <w:r w:rsidRPr="00176A49">
        <w:rPr>
          <w:rStyle w:val="a7"/>
          <w:b w:val="0"/>
        </w:rPr>
        <w:t>Таблица №1.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9"/>
        <w:gridCol w:w="2965"/>
        <w:gridCol w:w="2268"/>
        <w:gridCol w:w="3586"/>
      </w:tblGrid>
      <w:tr w:rsidR="002F18FF" w:rsidRPr="00176A49" w:rsidTr="00B37D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№ п./п.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Содержание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Дата выполнения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 xml:space="preserve">Примечания </w:t>
            </w:r>
          </w:p>
        </w:tc>
      </w:tr>
      <w:tr w:rsidR="002F18FF" w:rsidRPr="00176A49" w:rsidTr="00B37D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Выкопка корневищ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конец ноября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bCs/>
              </w:rPr>
              <w:t xml:space="preserve">Корневища выкапывают в октябре - начале ноября. </w:t>
            </w:r>
          </w:p>
        </w:tc>
      </w:tr>
      <w:tr w:rsidR="002F18FF" w:rsidRPr="00176A49" w:rsidTr="00B37D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Хранение корневищ с соблюдением температурного режима:</w:t>
            </w:r>
          </w:p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ноябрь-февраль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bCs/>
              </w:rPr>
              <w:t>Выкопанные корневища можно предварительно прикопать.  Но лучше тот час же посадить. Можно использовать  любую свежую, рыхлую почву, годится даже чистый песок. В каждый горшок, в зависимости от величины, сажают от 8 до 12 корневищ. Перед посадкой корни обрезают на 8-9 см.</w:t>
            </w:r>
          </w:p>
        </w:tc>
      </w:tr>
      <w:tr w:rsidR="002F18FF" w:rsidRPr="00176A49" w:rsidTr="00B37D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lastRenderedPageBreak/>
              <w:t>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 xml:space="preserve">Подготовка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конец ноября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Выкопанные  корневища перебрать, выбрать только</w:t>
            </w:r>
            <w:r w:rsidRPr="00176A49">
              <w:rPr>
                <w:bCs/>
              </w:rPr>
              <w:t xml:space="preserve"> растения с тупыми, широ</w:t>
            </w:r>
            <w:r w:rsidRPr="00176A49">
              <w:rPr>
                <w:bCs/>
              </w:rPr>
              <w:softHyphen/>
              <w:t>кими (округлыми) почками</w:t>
            </w:r>
            <w:r w:rsidRPr="00176A49">
              <w:rPr>
                <w:rStyle w:val="a7"/>
                <w:b w:val="0"/>
              </w:rPr>
              <w:t xml:space="preserve"> - они и дадут цветоносы,  почки с острой вершиной – вегетативные. </w:t>
            </w:r>
            <w:r w:rsidRPr="00176A49">
              <w:rPr>
                <w:bCs/>
              </w:rPr>
              <w:t>Перед посад</w:t>
            </w:r>
            <w:r w:rsidRPr="00176A49">
              <w:rPr>
                <w:bCs/>
              </w:rPr>
              <w:softHyphen/>
              <w:t>кой на выгонку корневища проморажи</w:t>
            </w:r>
            <w:r w:rsidRPr="00176A49">
              <w:rPr>
                <w:bCs/>
              </w:rPr>
              <w:softHyphen/>
              <w:t>вают в течение суток (закапывают их в снег). Затем высаживают в горшки или плошки таким образом, чтобы верхушки (цветочные почки) находились на уровне горшка, слегка присыпают, уплотняя лег</w:t>
            </w:r>
            <w:r w:rsidRPr="00176A49">
              <w:rPr>
                <w:bCs/>
              </w:rPr>
              <w:softHyphen/>
              <w:t>кой рыхлой землей, и обильно поливают. Содержат в темной комнате (восемь — двенадцать дней) при + 30 градусов и поливают теплой водой (28—30 граду</w:t>
            </w:r>
            <w:r w:rsidRPr="00176A49">
              <w:rPr>
                <w:bCs/>
              </w:rPr>
              <w:softHyphen/>
              <w:t>сов). С появлением цветочных стрелок горшки устанавливают на окне или свет</w:t>
            </w:r>
            <w:r w:rsidRPr="00176A49">
              <w:rPr>
                <w:bCs/>
              </w:rPr>
              <w:softHyphen/>
              <w:t>лом стеллаже. Для удлинения периода цветения температуру понижают до 10-12 градусов. Если срок выгонки надо со</w:t>
            </w:r>
            <w:r w:rsidRPr="00176A49">
              <w:rPr>
                <w:bCs/>
              </w:rPr>
              <w:softHyphen/>
              <w:t xml:space="preserve">кратить, то вместо </w:t>
            </w:r>
            <w:proofErr w:type="spellStart"/>
            <w:r w:rsidRPr="00176A49">
              <w:rPr>
                <w:bCs/>
              </w:rPr>
              <w:t>промораживания</w:t>
            </w:r>
            <w:proofErr w:type="spellEnd"/>
            <w:r w:rsidRPr="00176A49">
              <w:rPr>
                <w:bCs/>
              </w:rPr>
              <w:t xml:space="preserve"> мож</w:t>
            </w:r>
            <w:r w:rsidRPr="00176A49">
              <w:rPr>
                <w:bCs/>
              </w:rPr>
              <w:softHyphen/>
              <w:t>но использовать теплые ванны. Для этого корневища на четырнадцать — шестна</w:t>
            </w:r>
            <w:r w:rsidRPr="00176A49">
              <w:rPr>
                <w:bCs/>
              </w:rPr>
              <w:softHyphen/>
              <w:t>дцать часов опускают в теплую ванну (35—38 градусов). Ранняя выгонка про</w:t>
            </w:r>
            <w:r w:rsidRPr="00176A49">
              <w:rPr>
                <w:bCs/>
              </w:rPr>
              <w:softHyphen/>
              <w:t xml:space="preserve">должается около </w:t>
            </w:r>
            <w:r w:rsidRPr="00176A49">
              <w:rPr>
                <w:bCs/>
              </w:rPr>
              <w:lastRenderedPageBreak/>
              <w:t>месяца, поздняя — две-три недели.</w:t>
            </w:r>
          </w:p>
        </w:tc>
      </w:tr>
      <w:tr w:rsidR="002F18FF" w:rsidRPr="00176A49" w:rsidTr="00B37D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lastRenderedPageBreak/>
              <w:t>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Посадка ландышей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27 января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Цветение  около 20-25 февраля</w:t>
            </w:r>
          </w:p>
        </w:tc>
      </w:tr>
      <w:tr w:rsidR="002F18FF" w:rsidRPr="00176A49" w:rsidTr="00B37D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5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Охлаждение в подвале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Температура +6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</w:p>
        </w:tc>
      </w:tr>
      <w:tr w:rsidR="002F18FF" w:rsidRPr="00176A49" w:rsidTr="00B37D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6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Полив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Теплой водой +4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По мере высыхания, но обильно</w:t>
            </w:r>
          </w:p>
        </w:tc>
      </w:tr>
      <w:tr w:rsidR="002F18FF" w:rsidRPr="00176A49" w:rsidTr="00B37D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7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proofErr w:type="spellStart"/>
            <w:r w:rsidRPr="00176A49">
              <w:rPr>
                <w:rStyle w:val="a7"/>
                <w:b w:val="0"/>
              </w:rPr>
              <w:t>Пристановка</w:t>
            </w:r>
            <w:proofErr w:type="spellEnd"/>
            <w:r w:rsidRPr="00176A49">
              <w:rPr>
                <w:rStyle w:val="a7"/>
                <w:b w:val="0"/>
              </w:rPr>
              <w:t xml:space="preserve"> на цветение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bCs/>
              </w:rPr>
            </w:pPr>
            <w:r w:rsidRPr="00176A49">
              <w:rPr>
                <w:bCs/>
              </w:rPr>
              <w:t>Спустя две недели от посадки (10-12 февраля)</w:t>
            </w:r>
          </w:p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bCs/>
              </w:rPr>
              <w:t>Горшочки с выгонкой поместить в  темные   пакеты  и поставить  на отопительную батарею. Почки быстро идут в рост.</w:t>
            </w:r>
          </w:p>
        </w:tc>
      </w:tr>
      <w:tr w:rsidR="002F18FF" w:rsidRPr="00176A49" w:rsidTr="00B37DC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8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proofErr w:type="spellStart"/>
            <w:r w:rsidRPr="00176A49">
              <w:rPr>
                <w:rStyle w:val="a7"/>
                <w:b w:val="0"/>
              </w:rPr>
              <w:t>Притенение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bCs/>
              </w:rPr>
              <w:t>Солнце – злейший враг выгоняемых ландышей, их нужно беречь от прямых лучей. Когда ландыши уже распустились, их надо держать в прохладном месте, чтобы сохранить их во всей красе подольше.</w:t>
            </w:r>
          </w:p>
        </w:tc>
      </w:tr>
    </w:tbl>
    <w:p w:rsidR="002F18FF" w:rsidRPr="00176A49" w:rsidRDefault="002F18FF" w:rsidP="002F18FF">
      <w:pPr>
        <w:pStyle w:val="a6"/>
        <w:spacing w:before="0" w:beforeAutospacing="0" w:after="0" w:afterAutospacing="0" w:line="360" w:lineRule="auto"/>
        <w:ind w:firstLine="567"/>
        <w:jc w:val="both"/>
        <w:rPr>
          <w:rStyle w:val="a7"/>
          <w:b w:val="0"/>
        </w:rPr>
      </w:pPr>
    </w:p>
    <w:p w:rsidR="002F18FF" w:rsidRDefault="002F18FF" w:rsidP="002F18FF">
      <w:pPr>
        <w:pStyle w:val="a6"/>
        <w:spacing w:before="0" w:beforeAutospacing="0" w:after="0" w:afterAutospacing="0" w:line="360" w:lineRule="auto"/>
        <w:ind w:firstLine="567"/>
        <w:jc w:val="both"/>
        <w:rPr>
          <w:rStyle w:val="a7"/>
          <w:b w:val="0"/>
        </w:rPr>
      </w:pPr>
    </w:p>
    <w:p w:rsidR="002F18FF" w:rsidRDefault="002F18FF" w:rsidP="002F18FF">
      <w:pPr>
        <w:pStyle w:val="a6"/>
        <w:spacing w:before="0" w:beforeAutospacing="0" w:after="0" w:afterAutospacing="0" w:line="360" w:lineRule="auto"/>
        <w:ind w:firstLine="567"/>
        <w:jc w:val="both"/>
        <w:rPr>
          <w:rStyle w:val="a7"/>
          <w:b w:val="0"/>
        </w:rPr>
      </w:pPr>
    </w:p>
    <w:p w:rsidR="002F18FF" w:rsidRDefault="002F18FF" w:rsidP="002F18FF">
      <w:pPr>
        <w:pStyle w:val="a6"/>
        <w:spacing w:before="0" w:beforeAutospacing="0" w:after="0" w:afterAutospacing="0" w:line="360" w:lineRule="auto"/>
        <w:ind w:firstLine="567"/>
        <w:jc w:val="both"/>
        <w:rPr>
          <w:rStyle w:val="a7"/>
          <w:b w:val="0"/>
        </w:rPr>
      </w:pPr>
    </w:p>
    <w:p w:rsidR="002F18FF" w:rsidRPr="00176A49" w:rsidRDefault="002F18FF" w:rsidP="002F18FF">
      <w:pPr>
        <w:pStyle w:val="a6"/>
        <w:spacing w:before="0" w:beforeAutospacing="0" w:after="0" w:afterAutospacing="0" w:line="360" w:lineRule="auto"/>
        <w:ind w:firstLine="567"/>
        <w:jc w:val="both"/>
        <w:rPr>
          <w:rStyle w:val="a7"/>
          <w:b w:val="0"/>
        </w:rPr>
      </w:pPr>
      <w:r w:rsidRPr="00176A49">
        <w:rPr>
          <w:rStyle w:val="a7"/>
          <w:b w:val="0"/>
        </w:rPr>
        <w:t>Наблюдения  за ростом и развитием растений внесли в таблицу №2.</w:t>
      </w:r>
    </w:p>
    <w:p w:rsidR="002F18FF" w:rsidRPr="00176A49" w:rsidRDefault="002F18FF" w:rsidP="002F18FF">
      <w:pPr>
        <w:pStyle w:val="a6"/>
        <w:spacing w:before="0" w:beforeAutospacing="0" w:after="0" w:afterAutospacing="0" w:line="360" w:lineRule="auto"/>
        <w:ind w:firstLine="567"/>
        <w:jc w:val="right"/>
        <w:rPr>
          <w:rStyle w:val="a7"/>
          <w:b w:val="0"/>
        </w:rPr>
      </w:pPr>
      <w:r>
        <w:rPr>
          <w:rStyle w:val="a7"/>
          <w:b w:val="0"/>
        </w:rPr>
        <w:t>Таблица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3684"/>
        <w:gridCol w:w="4786"/>
      </w:tblGrid>
      <w:tr w:rsidR="002F18FF" w:rsidRPr="00176A49" w:rsidTr="00B37DC1">
        <w:trPr>
          <w:trHeight w:val="838"/>
        </w:trPr>
        <w:tc>
          <w:tcPr>
            <w:tcW w:w="1101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№ п./п.</w:t>
            </w:r>
          </w:p>
        </w:tc>
        <w:tc>
          <w:tcPr>
            <w:tcW w:w="3684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Фазы роста и развития</w:t>
            </w:r>
          </w:p>
        </w:tc>
        <w:tc>
          <w:tcPr>
            <w:tcW w:w="4786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Дата наблюдения</w:t>
            </w:r>
          </w:p>
        </w:tc>
      </w:tr>
      <w:tr w:rsidR="002F18FF" w:rsidRPr="00176A49" w:rsidTr="00B37DC1">
        <w:tc>
          <w:tcPr>
            <w:tcW w:w="1101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1</w:t>
            </w:r>
          </w:p>
        </w:tc>
        <w:tc>
          <w:tcPr>
            <w:tcW w:w="3684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 xml:space="preserve">Посадка </w:t>
            </w:r>
          </w:p>
        </w:tc>
        <w:tc>
          <w:tcPr>
            <w:tcW w:w="4786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27 января</w:t>
            </w:r>
          </w:p>
        </w:tc>
      </w:tr>
      <w:tr w:rsidR="002F18FF" w:rsidRPr="00176A49" w:rsidTr="00B37DC1">
        <w:tc>
          <w:tcPr>
            <w:tcW w:w="1101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2</w:t>
            </w:r>
          </w:p>
        </w:tc>
        <w:tc>
          <w:tcPr>
            <w:tcW w:w="3684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Появление всходов</w:t>
            </w:r>
          </w:p>
        </w:tc>
        <w:tc>
          <w:tcPr>
            <w:tcW w:w="4786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3- 4 февраля</w:t>
            </w:r>
          </w:p>
        </w:tc>
      </w:tr>
      <w:tr w:rsidR="002F18FF" w:rsidRPr="00176A49" w:rsidTr="00B37DC1">
        <w:tc>
          <w:tcPr>
            <w:tcW w:w="1101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3</w:t>
            </w:r>
          </w:p>
        </w:tc>
        <w:tc>
          <w:tcPr>
            <w:tcW w:w="3684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Раскрывание листьев</w:t>
            </w:r>
          </w:p>
        </w:tc>
        <w:tc>
          <w:tcPr>
            <w:tcW w:w="4786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7 -8 февраля</w:t>
            </w:r>
          </w:p>
        </w:tc>
      </w:tr>
      <w:tr w:rsidR="002F18FF" w:rsidRPr="00176A49" w:rsidTr="00B37DC1">
        <w:tc>
          <w:tcPr>
            <w:tcW w:w="1101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4</w:t>
            </w:r>
          </w:p>
        </w:tc>
        <w:tc>
          <w:tcPr>
            <w:tcW w:w="3684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Появление цветоноса</w:t>
            </w:r>
          </w:p>
        </w:tc>
        <w:tc>
          <w:tcPr>
            <w:tcW w:w="4786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11-12 февраля</w:t>
            </w:r>
          </w:p>
        </w:tc>
      </w:tr>
      <w:tr w:rsidR="002F18FF" w:rsidRPr="00176A49" w:rsidTr="00B37DC1">
        <w:tc>
          <w:tcPr>
            <w:tcW w:w="1101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5</w:t>
            </w:r>
          </w:p>
        </w:tc>
        <w:tc>
          <w:tcPr>
            <w:tcW w:w="3684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Начало цветения</w:t>
            </w:r>
          </w:p>
        </w:tc>
        <w:tc>
          <w:tcPr>
            <w:tcW w:w="4786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16-17 февраля</w:t>
            </w:r>
          </w:p>
        </w:tc>
      </w:tr>
      <w:tr w:rsidR="002F18FF" w:rsidRPr="00176A49" w:rsidTr="00B37DC1">
        <w:tc>
          <w:tcPr>
            <w:tcW w:w="1101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lastRenderedPageBreak/>
              <w:t>6</w:t>
            </w:r>
          </w:p>
        </w:tc>
        <w:tc>
          <w:tcPr>
            <w:tcW w:w="3684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Конец цветения</w:t>
            </w:r>
          </w:p>
        </w:tc>
        <w:tc>
          <w:tcPr>
            <w:tcW w:w="4786" w:type="dxa"/>
          </w:tcPr>
          <w:p w:rsidR="002F18FF" w:rsidRPr="00176A49" w:rsidRDefault="002F18FF" w:rsidP="00B37DC1">
            <w:pPr>
              <w:pStyle w:val="a6"/>
              <w:spacing w:before="0" w:beforeAutospacing="0" w:after="0" w:afterAutospacing="0" w:line="360" w:lineRule="auto"/>
              <w:ind w:firstLine="567"/>
              <w:jc w:val="both"/>
              <w:rPr>
                <w:rStyle w:val="a7"/>
                <w:b w:val="0"/>
              </w:rPr>
            </w:pPr>
            <w:r w:rsidRPr="00176A49">
              <w:rPr>
                <w:rStyle w:val="a7"/>
                <w:b w:val="0"/>
              </w:rPr>
              <w:t>20 февраля- 25 февраля</w:t>
            </w:r>
          </w:p>
        </w:tc>
      </w:tr>
    </w:tbl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pacing w:val="4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93980</wp:posOffset>
            </wp:positionV>
            <wp:extent cx="4314825" cy="3238500"/>
            <wp:effectExtent l="19050" t="0" r="9525" b="0"/>
            <wp:wrapTight wrapText="bothSides">
              <wp:wrapPolygon edited="0">
                <wp:start x="-95" y="0"/>
                <wp:lineTo x="-95" y="21473"/>
                <wp:lineTo x="21648" y="21473"/>
                <wp:lineTo x="21648" y="0"/>
                <wp:lineTo x="-95" y="0"/>
              </wp:wrapPolygon>
            </wp:wrapTight>
            <wp:docPr id="10" name="Рисунок 2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8FF" w:rsidRPr="00176A49" w:rsidRDefault="002F18FF" w:rsidP="002F18FF">
      <w:pPr>
        <w:pStyle w:val="a5"/>
        <w:spacing w:after="0" w:line="360" w:lineRule="auto"/>
        <w:ind w:left="108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pacing w:val="4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-2099310</wp:posOffset>
            </wp:positionH>
            <wp:positionV relativeFrom="paragraph">
              <wp:posOffset>241300</wp:posOffset>
            </wp:positionV>
            <wp:extent cx="4314825" cy="3238500"/>
            <wp:effectExtent l="19050" t="0" r="9525" b="0"/>
            <wp:wrapTight wrapText="bothSides">
              <wp:wrapPolygon edited="0">
                <wp:start x="-95" y="0"/>
                <wp:lineTo x="-95" y="21473"/>
                <wp:lineTo x="21648" y="21473"/>
                <wp:lineTo x="21648" y="0"/>
                <wp:lineTo x="-95" y="0"/>
              </wp:wrapPolygon>
            </wp:wrapTight>
            <wp:docPr id="9" name="Рисунок 3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Default="002F18FF" w:rsidP="002F18FF">
      <w:pPr>
        <w:pStyle w:val="a5"/>
        <w:spacing w:after="0" w:line="360" w:lineRule="auto"/>
        <w:ind w:left="0" w:right="14" w:firstLine="567"/>
        <w:rPr>
          <w:rFonts w:ascii="Times New Roman" w:hAnsi="Times New Roman"/>
          <w:b/>
          <w:i/>
          <w:color w:val="000000"/>
          <w:spacing w:val="4"/>
          <w:sz w:val="24"/>
          <w:szCs w:val="24"/>
        </w:rPr>
      </w:pPr>
    </w:p>
    <w:p w:rsidR="002F18FF" w:rsidRPr="008269EF" w:rsidRDefault="002F18FF" w:rsidP="002F18FF">
      <w:pPr>
        <w:pStyle w:val="a5"/>
        <w:spacing w:after="0" w:line="360" w:lineRule="auto"/>
        <w:ind w:left="0" w:right="14" w:firstLine="567"/>
        <w:rPr>
          <w:rFonts w:ascii="Times New Roman" w:hAnsi="Times New Roman"/>
          <w:b/>
          <w:i/>
          <w:color w:val="000000"/>
          <w:spacing w:val="4"/>
          <w:sz w:val="24"/>
          <w:szCs w:val="24"/>
        </w:rPr>
      </w:pPr>
      <w:r w:rsidRPr="008269EF">
        <w:rPr>
          <w:rFonts w:ascii="Times New Roman" w:hAnsi="Times New Roman"/>
          <w:b/>
          <w:i/>
          <w:color w:val="000000"/>
          <w:spacing w:val="4"/>
          <w:sz w:val="24"/>
          <w:szCs w:val="24"/>
        </w:rPr>
        <w:t>3.2. Исследовательская работа: «Выгонка хосты в зимний период»</w:t>
      </w: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color w:val="000000"/>
          <w:spacing w:val="4"/>
          <w:sz w:val="24"/>
          <w:szCs w:val="24"/>
        </w:rPr>
      </w:pP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right"/>
        <w:rPr>
          <w:rFonts w:ascii="Times New Roman" w:hAnsi="Times New Roman"/>
          <w:i/>
          <w:color w:val="000000"/>
          <w:spacing w:val="4"/>
          <w:sz w:val="24"/>
          <w:szCs w:val="24"/>
        </w:rPr>
      </w:pPr>
      <w:r w:rsidRPr="00176A49">
        <w:rPr>
          <w:rFonts w:ascii="Times New Roman" w:hAnsi="Times New Roman"/>
          <w:i/>
          <w:color w:val="000000"/>
          <w:spacing w:val="4"/>
          <w:sz w:val="24"/>
          <w:szCs w:val="24"/>
        </w:rPr>
        <w:t>Глущенко Марина, член НОУ «Эврика»</w:t>
      </w: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right"/>
        <w:rPr>
          <w:rFonts w:ascii="Times New Roman" w:hAnsi="Times New Roman"/>
          <w:i/>
          <w:color w:val="000000"/>
          <w:spacing w:val="4"/>
          <w:sz w:val="24"/>
          <w:szCs w:val="24"/>
        </w:rPr>
      </w:pPr>
      <w:r w:rsidRPr="00176A49">
        <w:rPr>
          <w:rFonts w:ascii="Times New Roman" w:hAnsi="Times New Roman"/>
          <w:i/>
          <w:color w:val="000000"/>
          <w:spacing w:val="4"/>
          <w:sz w:val="24"/>
          <w:szCs w:val="24"/>
        </w:rPr>
        <w:t xml:space="preserve">Руководитель: </w:t>
      </w:r>
      <w:proofErr w:type="spellStart"/>
      <w:r w:rsidRPr="00176A49">
        <w:rPr>
          <w:rFonts w:ascii="Times New Roman" w:hAnsi="Times New Roman"/>
          <w:i/>
          <w:color w:val="000000"/>
          <w:spacing w:val="4"/>
          <w:sz w:val="24"/>
          <w:szCs w:val="24"/>
        </w:rPr>
        <w:t>Шумская</w:t>
      </w:r>
      <w:proofErr w:type="spellEnd"/>
      <w:r w:rsidRPr="00176A49">
        <w:rPr>
          <w:rFonts w:ascii="Times New Roman" w:hAnsi="Times New Roman"/>
          <w:i/>
          <w:color w:val="000000"/>
          <w:spacing w:val="4"/>
          <w:sz w:val="24"/>
          <w:szCs w:val="24"/>
        </w:rPr>
        <w:t xml:space="preserve"> Р.И.</w:t>
      </w:r>
    </w:p>
    <w:p w:rsidR="002F18FF" w:rsidRPr="00176A49" w:rsidRDefault="002F18FF" w:rsidP="002F18FF">
      <w:pPr>
        <w:pStyle w:val="a5"/>
        <w:spacing w:after="0" w:line="360" w:lineRule="auto"/>
        <w:ind w:left="0" w:right="14"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«…Изучив литературу по выбранной теме, узнали много интересного о выгонке корневищных растений. Что привлекло нас в растениях из группы корневищных растений? Наверное, редкость. Ведь согласитесь, для всех уже неудивительно видеть </w:t>
      </w:r>
      <w:r w:rsidRPr="00176A49">
        <w:rPr>
          <w:rFonts w:ascii="Times New Roman" w:hAnsi="Times New Roman"/>
          <w:sz w:val="24"/>
          <w:szCs w:val="24"/>
        </w:rPr>
        <w:lastRenderedPageBreak/>
        <w:t>зимой цветущие тюльпаны, нарциссы. Но цветущие примулы, ландыши и хосты - это редкость. Поэтому наш выбор остановился на хосте.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Чтобы получить такое растение, в середине октября выкопали вместе с комом земли  его </w:t>
      </w:r>
      <w:proofErr w:type="spellStart"/>
      <w:r w:rsidRPr="00176A49">
        <w:rPr>
          <w:rFonts w:ascii="Times New Roman" w:hAnsi="Times New Roman"/>
          <w:sz w:val="24"/>
          <w:szCs w:val="24"/>
        </w:rPr>
        <w:t>корнивище</w:t>
      </w:r>
      <w:proofErr w:type="spellEnd"/>
      <w:r w:rsidRPr="00176A49">
        <w:rPr>
          <w:rFonts w:ascii="Times New Roman" w:hAnsi="Times New Roman"/>
          <w:sz w:val="24"/>
          <w:szCs w:val="24"/>
        </w:rPr>
        <w:t>, посадили его в емкость и поставили в подвал, учитывая, что  охлаждение растения перед посадкой, пока оно еще не начало прорастать, очень полезно.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Периодически осуществляя полив, за недели до нужного срока цветения цветочный горшок с корневищем выставили в помещение для выгонки и ухаживали за ним, согласно требованиям к выгонке корневищных растений: это своевременный полив, рыхление поверхностного слоя земли, опрыскивание тепловатой водой. С января его выставили на светлые прохладные окна, и потом началась самая интересная часть нашего эксперимента: наблюдение и сравнение: смогут ли нежные ростки пережить вместе с нами зимние холода и порадовать нас прекрасным своим видом.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Сколько было радости, когда проклюнулись долгожданные почки и появись первые ростки!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Каждый день с трепетным волнением смотрели на наше растение и ждали от него дальнейших превращений. И так день за днем. Вот настал долгожданный день, когда стали раскрываться наши зеленые перышки.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Растение требовало от нас заботы, ведь на улице настоящая зима с сильными морозами. Отвечая на заботу о ней, хоста быстро начали расти: на смену одному листику появились другие. В конце января наших глаз радовали красивые изумрудно-зеленые листья хосты.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В результате проделанной работы получили великолепное растение хосты.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Когда за окном лютая зима. А на подоконнике радует своей красотой </w:t>
      </w:r>
      <w:proofErr w:type="gramStart"/>
      <w:r w:rsidRPr="00176A49">
        <w:rPr>
          <w:rFonts w:ascii="Times New Roman" w:hAnsi="Times New Roman"/>
          <w:sz w:val="24"/>
          <w:szCs w:val="24"/>
        </w:rPr>
        <w:t>выращенная</w:t>
      </w:r>
      <w:proofErr w:type="gramEnd"/>
      <w:r w:rsidRPr="00176A49">
        <w:rPr>
          <w:rFonts w:ascii="Times New Roman" w:hAnsi="Times New Roman"/>
          <w:sz w:val="24"/>
          <w:szCs w:val="24"/>
        </w:rPr>
        <w:t xml:space="preserve"> нами  хоста – это действительно волшебство. Как красивы ее нежные листья!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Когда начинали эксперимент по выгонке хосты, были небольшие сомнения  о получении цветущего растения, наши сомнения подтвердились: к намеченному сроку так и не появились цветоносные побеги. Но полученный результат есть доказательство того, что корневищные растения можно выгонять, в том числе и хосту, листья которой используют для аранжировки букетов.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Все наблюдения за выгонкой хосты занесли в таблицу №1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Таблица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2F18FF" w:rsidRPr="00176A49" w:rsidTr="00B37DC1"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Что делали?</w:t>
            </w:r>
          </w:p>
        </w:tc>
        <w:tc>
          <w:tcPr>
            <w:tcW w:w="3191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Что наблюдали?</w:t>
            </w:r>
          </w:p>
        </w:tc>
      </w:tr>
      <w:tr w:rsidR="002F18FF" w:rsidRPr="00176A49" w:rsidTr="00B37DC1"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Подготовка к выгонке. Растения выкопали вместе с комом земли</w:t>
            </w:r>
            <w:proofErr w:type="gramStart"/>
            <w:r w:rsidRPr="00176A4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76A49">
              <w:rPr>
                <w:rFonts w:ascii="Times New Roman" w:hAnsi="Times New Roman"/>
                <w:sz w:val="24"/>
                <w:szCs w:val="24"/>
              </w:rPr>
              <w:t xml:space="preserve">поместили в </w:t>
            </w:r>
            <w:r w:rsidRPr="00176A49">
              <w:rPr>
                <w:rFonts w:ascii="Times New Roman" w:hAnsi="Times New Roman"/>
                <w:sz w:val="24"/>
                <w:szCs w:val="24"/>
              </w:rPr>
              <w:lastRenderedPageBreak/>
              <w:t>полиэтиленовые мешки</w:t>
            </w:r>
          </w:p>
        </w:tc>
        <w:tc>
          <w:tcPr>
            <w:tcW w:w="3191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8FF" w:rsidRPr="00176A49" w:rsidTr="00B37DC1"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lastRenderedPageBreak/>
              <w:t>Ноябрь-середина декабря</w:t>
            </w:r>
          </w:p>
        </w:tc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Держали в темном прохладном  помещении</w:t>
            </w:r>
          </w:p>
        </w:tc>
        <w:tc>
          <w:tcPr>
            <w:tcW w:w="3191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8FF" w:rsidRPr="00176A49" w:rsidTr="00B37DC1"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12.12.</w:t>
            </w:r>
          </w:p>
        </w:tc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Занесли в теплицу</w:t>
            </w:r>
          </w:p>
        </w:tc>
        <w:tc>
          <w:tcPr>
            <w:tcW w:w="3191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8FF" w:rsidRPr="00176A49" w:rsidTr="00B37DC1"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15.12.</w:t>
            </w:r>
          </w:p>
        </w:tc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Пересадили в большой горшок, обильно полили</w:t>
            </w:r>
          </w:p>
        </w:tc>
        <w:tc>
          <w:tcPr>
            <w:tcW w:w="3191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8FF" w:rsidRPr="00176A49" w:rsidTr="00B37DC1"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27.12-30.12</w:t>
            </w:r>
          </w:p>
        </w:tc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Поливали по мере необходимости</w:t>
            </w:r>
          </w:p>
        </w:tc>
        <w:tc>
          <w:tcPr>
            <w:tcW w:w="3191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Появились первые ростки в виде зеленых перышек</w:t>
            </w:r>
          </w:p>
        </w:tc>
      </w:tr>
      <w:tr w:rsidR="002F18FF" w:rsidRPr="00176A49" w:rsidTr="00B37DC1"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Длина ростков 3-4 см</w:t>
            </w:r>
          </w:p>
        </w:tc>
      </w:tr>
      <w:tr w:rsidR="002F18FF" w:rsidRPr="00176A49" w:rsidTr="00B37DC1"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 xml:space="preserve">Длина ростков увеличилась, листья стали немного приоткрываться </w:t>
            </w:r>
          </w:p>
        </w:tc>
      </w:tr>
      <w:tr w:rsidR="002F18FF" w:rsidRPr="00176A49" w:rsidTr="00B37DC1"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22.01</w:t>
            </w:r>
          </w:p>
        </w:tc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Перенесли растения в комнату и поставили на подоконник (температура +17-20</w:t>
            </w:r>
            <w:r w:rsidRPr="00176A4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Pr="00176A49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191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8FF" w:rsidRPr="00176A49" w:rsidTr="00B37DC1"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Появились настоящие листья</w:t>
            </w:r>
          </w:p>
        </w:tc>
      </w:tr>
      <w:tr w:rsidR="002F18FF" w:rsidRPr="00176A49" w:rsidTr="00B37DC1"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28.01-15.02</w:t>
            </w:r>
          </w:p>
        </w:tc>
        <w:tc>
          <w:tcPr>
            <w:tcW w:w="3190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 xml:space="preserve">Полив по мере необходимости </w:t>
            </w:r>
          </w:p>
        </w:tc>
        <w:tc>
          <w:tcPr>
            <w:tcW w:w="3191" w:type="dxa"/>
          </w:tcPr>
          <w:p w:rsidR="002F18FF" w:rsidRPr="00176A49" w:rsidRDefault="002F18FF" w:rsidP="00B37DC1">
            <w:pPr>
              <w:tabs>
                <w:tab w:val="left" w:pos="312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49">
              <w:rPr>
                <w:rFonts w:ascii="Times New Roman" w:hAnsi="Times New Roman"/>
                <w:sz w:val="24"/>
                <w:szCs w:val="24"/>
              </w:rPr>
              <w:t>Листьев становится больше. Растение развивает густую зелень, а цветочный побег растет</w:t>
            </w:r>
          </w:p>
        </w:tc>
      </w:tr>
    </w:tbl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В результате проделанной работы подтвердили нашу гипотезу о возможности проведения выгонки хосты в зимнее время.</w:t>
      </w:r>
    </w:p>
    <w:p w:rsidR="002F18FF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172075" cy="4038600"/>
            <wp:effectExtent l="19050" t="0" r="9525" b="0"/>
            <wp:docPr id="7" name="Рисунок 2" descr="DSCF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216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8FF" w:rsidRDefault="002F18FF" w:rsidP="002F18FF">
      <w:pPr>
        <w:tabs>
          <w:tab w:val="left" w:pos="312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F18FF" w:rsidRDefault="002F18FF" w:rsidP="002F18FF">
      <w:pPr>
        <w:tabs>
          <w:tab w:val="left" w:pos="312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F18FF" w:rsidRDefault="002F18FF" w:rsidP="002F18FF">
      <w:pPr>
        <w:tabs>
          <w:tab w:val="left" w:pos="312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F18FF" w:rsidRDefault="002F18FF" w:rsidP="002F18FF">
      <w:pPr>
        <w:tabs>
          <w:tab w:val="left" w:pos="3120"/>
        </w:tabs>
        <w:spacing w:after="0" w:line="36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210175" cy="3429000"/>
            <wp:effectExtent l="19050" t="0" r="9525" b="0"/>
            <wp:docPr id="6" name="Рисунок 3" descr="DSCF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21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8FF" w:rsidRDefault="002F18FF" w:rsidP="002F18FF">
      <w:pPr>
        <w:tabs>
          <w:tab w:val="left" w:pos="312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F18FF" w:rsidRDefault="002F18FF" w:rsidP="002F18FF">
      <w:pPr>
        <w:tabs>
          <w:tab w:val="left" w:pos="312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F18FF" w:rsidRPr="008269EF" w:rsidRDefault="002F18FF" w:rsidP="002F18FF">
      <w:pPr>
        <w:tabs>
          <w:tab w:val="left" w:pos="312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8886825"/>
            <wp:effectExtent l="19050" t="0" r="9525" b="0"/>
            <wp:docPr id="5" name="Рисунок 4" descr="DSCF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21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9EF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Default="002F18FF" w:rsidP="002F18FF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Анциферов А.В. Выгонка цветущих растений //Биология в школе. – 2003. - № 6. –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F18FF" w:rsidRPr="00176A49" w:rsidRDefault="002F18FF" w:rsidP="002F18F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176A49">
        <w:rPr>
          <w:rFonts w:ascii="Times New Roman" w:hAnsi="Times New Roman"/>
          <w:sz w:val="24"/>
          <w:szCs w:val="24"/>
        </w:rPr>
        <w:t xml:space="preserve">С. 72-74. </w:t>
      </w:r>
    </w:p>
    <w:p w:rsidR="002F18FF" w:rsidRPr="00176A49" w:rsidRDefault="002F18FF" w:rsidP="002F18FF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Бабин Д.М. Энциклопедия цветоводства. – М.: </w:t>
      </w:r>
      <w:proofErr w:type="spellStart"/>
      <w:r w:rsidRPr="00176A49">
        <w:rPr>
          <w:rFonts w:ascii="Times New Roman" w:hAnsi="Times New Roman"/>
          <w:sz w:val="24"/>
          <w:szCs w:val="24"/>
        </w:rPr>
        <w:t>Миринда</w:t>
      </w:r>
      <w:proofErr w:type="spellEnd"/>
      <w:r w:rsidRPr="00176A49">
        <w:rPr>
          <w:rFonts w:ascii="Times New Roman" w:hAnsi="Times New Roman"/>
          <w:sz w:val="24"/>
          <w:szCs w:val="24"/>
        </w:rPr>
        <w:t>, 1993г.-480 с.</w:t>
      </w:r>
    </w:p>
    <w:p w:rsidR="002F18FF" w:rsidRPr="00176A49" w:rsidRDefault="002F18FF" w:rsidP="002F18FF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Бабин Д.М. Цветоводство </w:t>
      </w:r>
      <w:proofErr w:type="gramStart"/>
      <w:r w:rsidRPr="00176A49">
        <w:rPr>
          <w:rFonts w:ascii="Times New Roman" w:hAnsi="Times New Roman"/>
          <w:sz w:val="24"/>
          <w:szCs w:val="24"/>
        </w:rPr>
        <w:t>от</w:t>
      </w:r>
      <w:proofErr w:type="gramEnd"/>
      <w:r w:rsidRPr="00176A49">
        <w:rPr>
          <w:rFonts w:ascii="Times New Roman" w:hAnsi="Times New Roman"/>
          <w:sz w:val="24"/>
          <w:szCs w:val="24"/>
        </w:rPr>
        <w:t xml:space="preserve"> А до Я. – </w:t>
      </w:r>
      <w:proofErr w:type="spellStart"/>
      <w:r w:rsidRPr="00176A49">
        <w:rPr>
          <w:rFonts w:ascii="Times New Roman" w:hAnsi="Times New Roman"/>
          <w:sz w:val="24"/>
          <w:szCs w:val="24"/>
        </w:rPr>
        <w:t>из-во</w:t>
      </w:r>
      <w:proofErr w:type="spellEnd"/>
      <w:r w:rsidRPr="00176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6A49">
        <w:rPr>
          <w:rFonts w:ascii="Times New Roman" w:hAnsi="Times New Roman"/>
          <w:sz w:val="24"/>
          <w:szCs w:val="24"/>
        </w:rPr>
        <w:t>Харвест</w:t>
      </w:r>
      <w:proofErr w:type="spellEnd"/>
      <w:r w:rsidRPr="00176A49">
        <w:rPr>
          <w:rFonts w:ascii="Times New Roman" w:hAnsi="Times New Roman"/>
          <w:sz w:val="24"/>
          <w:szCs w:val="24"/>
        </w:rPr>
        <w:t>, 2007  - 704 с.</w:t>
      </w:r>
    </w:p>
    <w:p w:rsidR="002F18FF" w:rsidRDefault="002F18FF" w:rsidP="002F18FF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Былов В.Н., Зайцева Е.Н. Выгонка цветочных луковичных растений: </w:t>
      </w:r>
    </w:p>
    <w:p w:rsidR="002F18FF" w:rsidRPr="00176A49" w:rsidRDefault="002F18FF" w:rsidP="002F18F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176A49">
        <w:rPr>
          <w:rFonts w:ascii="Times New Roman" w:hAnsi="Times New Roman"/>
          <w:sz w:val="24"/>
          <w:szCs w:val="24"/>
        </w:rPr>
        <w:t xml:space="preserve">(Биологические основы). – М.: Наука, 1990. – 240 </w:t>
      </w:r>
      <w:proofErr w:type="gramStart"/>
      <w:r w:rsidRPr="00176A49">
        <w:rPr>
          <w:rFonts w:ascii="Times New Roman" w:hAnsi="Times New Roman"/>
          <w:sz w:val="24"/>
          <w:szCs w:val="24"/>
        </w:rPr>
        <w:t>с</w:t>
      </w:r>
      <w:proofErr w:type="gramEnd"/>
      <w:r w:rsidRPr="00176A49">
        <w:rPr>
          <w:rFonts w:ascii="Times New Roman" w:hAnsi="Times New Roman"/>
          <w:sz w:val="24"/>
          <w:szCs w:val="24"/>
        </w:rPr>
        <w:t xml:space="preserve">. </w:t>
      </w:r>
    </w:p>
    <w:p w:rsidR="002F18FF" w:rsidRPr="00FC6C32" w:rsidRDefault="002F18FF" w:rsidP="002F18FF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 xml:space="preserve">Завадская Л.В. Выгонка растений. – М.: изд. Дом МСП, 2006. – 160 </w:t>
      </w:r>
      <w:proofErr w:type="gramStart"/>
      <w:r w:rsidRPr="00176A49">
        <w:rPr>
          <w:rFonts w:ascii="Times New Roman" w:hAnsi="Times New Roman"/>
          <w:sz w:val="24"/>
          <w:szCs w:val="24"/>
        </w:rPr>
        <w:t>с</w:t>
      </w:r>
      <w:proofErr w:type="gramEnd"/>
      <w:r w:rsidRPr="00176A49">
        <w:rPr>
          <w:rFonts w:ascii="Times New Roman" w:hAnsi="Times New Roman"/>
          <w:sz w:val="24"/>
          <w:szCs w:val="24"/>
        </w:rPr>
        <w:t xml:space="preserve">. </w:t>
      </w:r>
      <w:r w:rsidRPr="00FC6C32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 w:rsidRPr="00FC6C32">
        <w:rPr>
          <w:rFonts w:ascii="Times New Roman" w:hAnsi="Times New Roman"/>
          <w:sz w:val="24"/>
          <w:szCs w:val="24"/>
        </w:rPr>
        <w:t>Выгонка</w:t>
      </w:r>
      <w:proofErr w:type="gramEnd"/>
      <w:r w:rsidRPr="00FC6C32">
        <w:rPr>
          <w:rFonts w:ascii="Times New Roman" w:hAnsi="Times New Roman"/>
          <w:sz w:val="24"/>
          <w:szCs w:val="24"/>
        </w:rPr>
        <w:t xml:space="preserve"> цветов // Цветоводство. – 2006. - № 5. - С. 64, 65. </w:t>
      </w:r>
    </w:p>
    <w:p w:rsidR="002F18FF" w:rsidRDefault="002F18FF" w:rsidP="002F18FF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6A49">
        <w:rPr>
          <w:rFonts w:ascii="Times New Roman" w:hAnsi="Times New Roman"/>
          <w:sz w:val="24"/>
          <w:szCs w:val="24"/>
        </w:rPr>
        <w:t>Голоктеева</w:t>
      </w:r>
      <w:proofErr w:type="spellEnd"/>
      <w:r w:rsidRPr="00176A49">
        <w:rPr>
          <w:rFonts w:ascii="Times New Roman" w:hAnsi="Times New Roman"/>
          <w:sz w:val="24"/>
          <w:szCs w:val="24"/>
        </w:rPr>
        <w:t xml:space="preserve"> Н.В. Опытническая работа младших школьников на занятиях кружка </w:t>
      </w:r>
    </w:p>
    <w:p w:rsidR="002F18FF" w:rsidRPr="00176A49" w:rsidRDefault="002F18FF" w:rsidP="002F18F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176A49">
        <w:rPr>
          <w:rFonts w:ascii="Times New Roman" w:hAnsi="Times New Roman"/>
          <w:sz w:val="24"/>
          <w:szCs w:val="24"/>
        </w:rPr>
        <w:t xml:space="preserve">"Мы познаём природу". - http://festival.1september.ru/ index.php?numb_artic=418729. </w:t>
      </w:r>
    </w:p>
    <w:p w:rsidR="002F18FF" w:rsidRDefault="002F18FF" w:rsidP="002F18FF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Научно-исследовательские работы школьников на экологической страничке</w:t>
      </w:r>
    </w:p>
    <w:p w:rsidR="002F18FF" w:rsidRPr="00176A49" w:rsidRDefault="002F18FF" w:rsidP="002F18F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176A49">
        <w:rPr>
          <w:rFonts w:ascii="Times New Roman" w:hAnsi="Times New Roman"/>
          <w:sz w:val="24"/>
          <w:szCs w:val="24"/>
        </w:rPr>
        <w:t xml:space="preserve"> сервера ЦТИСО. - http://www.edu.yar.ru/russian/misc/eco_page/ </w:t>
      </w:r>
      <w:proofErr w:type="spellStart"/>
      <w:r w:rsidRPr="00176A49">
        <w:rPr>
          <w:rFonts w:ascii="Times New Roman" w:hAnsi="Times New Roman"/>
          <w:sz w:val="24"/>
          <w:szCs w:val="24"/>
        </w:rPr>
        <w:t>issled</w:t>
      </w:r>
      <w:proofErr w:type="spellEnd"/>
      <w:r w:rsidRPr="00176A49">
        <w:rPr>
          <w:rFonts w:ascii="Times New Roman" w:hAnsi="Times New Roman"/>
          <w:sz w:val="24"/>
          <w:szCs w:val="24"/>
        </w:rPr>
        <w:t xml:space="preserve">/index.html </w:t>
      </w:r>
    </w:p>
    <w:p w:rsidR="002F18FF" w:rsidRDefault="002F18FF" w:rsidP="002F18FF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A49">
        <w:rPr>
          <w:rFonts w:ascii="Times New Roman" w:hAnsi="Times New Roman"/>
          <w:sz w:val="24"/>
          <w:szCs w:val="24"/>
        </w:rPr>
        <w:t>Малиновская Е.А. Структура, логика и оформление иссл</w:t>
      </w:r>
      <w:r>
        <w:rPr>
          <w:rFonts w:ascii="Times New Roman" w:hAnsi="Times New Roman"/>
          <w:sz w:val="24"/>
          <w:szCs w:val="24"/>
        </w:rPr>
        <w:t xml:space="preserve">едовательских работ </w:t>
      </w:r>
    </w:p>
    <w:p w:rsidR="002F18FF" w:rsidRPr="00176A49" w:rsidRDefault="002F18FF" w:rsidP="002F18F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учащихся. </w:t>
      </w:r>
    </w:p>
    <w:p w:rsidR="002F18FF" w:rsidRPr="00176A49" w:rsidRDefault="002F18FF" w:rsidP="002F18FF">
      <w:pPr>
        <w:spacing w:after="0" w:line="360" w:lineRule="auto"/>
        <w:ind w:left="1080"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shd w:val="clear" w:color="auto" w:fill="FFFFFF"/>
        <w:spacing w:after="0" w:line="360" w:lineRule="auto"/>
        <w:ind w:left="927" w:firstLine="567"/>
        <w:jc w:val="both"/>
        <w:rPr>
          <w:rFonts w:ascii="Times New Roman" w:hAnsi="Times New Roman"/>
          <w:sz w:val="24"/>
          <w:szCs w:val="24"/>
        </w:rPr>
      </w:pPr>
    </w:p>
    <w:p w:rsidR="002F18FF" w:rsidRPr="00176A49" w:rsidRDefault="002F18FF" w:rsidP="002F18FF">
      <w:pPr>
        <w:tabs>
          <w:tab w:val="left" w:pos="312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18FF" w:rsidRDefault="002F18FF"/>
    <w:sectPr w:rsidR="002F18FF" w:rsidSect="00FE3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10008"/>
    <w:multiLevelType w:val="hybridMultilevel"/>
    <w:tmpl w:val="04101460"/>
    <w:lvl w:ilvl="0" w:tplc="E33AD56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7D6"/>
    <w:rsid w:val="0029573B"/>
    <w:rsid w:val="002F18FF"/>
    <w:rsid w:val="0044030E"/>
    <w:rsid w:val="0054445E"/>
    <w:rsid w:val="005617D6"/>
    <w:rsid w:val="00C76315"/>
    <w:rsid w:val="00D54BAB"/>
    <w:rsid w:val="00FE3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7D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7D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76315"/>
    <w:pPr>
      <w:ind w:left="720"/>
      <w:contextualSpacing/>
    </w:pPr>
  </w:style>
  <w:style w:type="paragraph" w:styleId="a6">
    <w:name w:val="Normal (Web)"/>
    <w:basedOn w:val="a"/>
    <w:unhideWhenUsed/>
    <w:rsid w:val="002F18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qFormat/>
    <w:rsid w:val="002F18F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3959</Words>
  <Characters>22567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2014-02-17T12:13:00Z</dcterms:created>
  <dcterms:modified xsi:type="dcterms:W3CDTF">2014-05-04T06:47:00Z</dcterms:modified>
</cp:coreProperties>
</file>