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AB" w:rsidRPr="008F1938" w:rsidRDefault="008F1938" w:rsidP="00A6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1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Проектно-</w:t>
      </w:r>
      <w:r w:rsidR="007F66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исследовательская деятельность  как</w:t>
      </w:r>
      <w:r w:rsidRPr="008F1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одна из возможностей реализации требований к результатам освоения основной образовательной программы начального общего образования</w:t>
      </w:r>
    </w:p>
    <w:p w:rsidR="008F1938" w:rsidRDefault="00A623AB" w:rsidP="00A623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                   </w:t>
      </w:r>
    </w:p>
    <w:p w:rsidR="00A623AB" w:rsidRPr="00182206" w:rsidRDefault="00A623AB" w:rsidP="00A623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 дети гениальны,</w:t>
      </w:r>
    </w:p>
    <w:p w:rsidR="00A623AB" w:rsidRPr="00182206" w:rsidRDefault="00A623AB" w:rsidP="00A623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но абсолютно все талантливы.</w:t>
      </w:r>
    </w:p>
    <w:p w:rsidR="00A623AB" w:rsidRPr="00182206" w:rsidRDefault="00A623AB" w:rsidP="00A623A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И. А. Аршавский</w:t>
      </w:r>
    </w:p>
    <w:p w:rsidR="00847001" w:rsidRPr="00182206" w:rsidRDefault="0007276E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727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47001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A623AB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</w:t>
      </w:r>
      <w:r w:rsidR="00847001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-исследовательской деятельности младших школьников – серьезная, сложная работа. Она требует от педагога </w:t>
      </w:r>
      <w:r w:rsidR="00E06B15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первую очередь </w:t>
      </w:r>
      <w:r w:rsidR="00847001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 уровня знаний, хорошего владения методиками исследования объектов, желания углубленно работать с учащимися в области тех или иных наук.    </w:t>
      </w:r>
    </w:p>
    <w:p w:rsidR="00856591" w:rsidRDefault="00847001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Работа с детьми в рамках начальных основ исследовательской </w:t>
      </w:r>
      <w:r w:rsidR="009049A6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и проектной деятельности позволяе</w:t>
      </w: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т достигн</w:t>
      </w:r>
      <w:r w:rsidR="00E06B15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уть важнейших целей образования, которые ставят перед нами новые образовательные стандарты. </w:t>
      </w:r>
      <w:r w:rsidR="005426CD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такие </w:t>
      </w:r>
      <w:proofErr w:type="spellStart"/>
      <w:r w:rsidR="005426CD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="005426CD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освоени</w:t>
      </w:r>
      <w:r w:rsidR="008F1938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программы, как</w:t>
      </w:r>
      <w:proofErr w:type="gramStart"/>
      <w:r w:rsidR="008F19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80B8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680B87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2)</w:t>
      </w:r>
    </w:p>
    <w:p w:rsidR="00856591" w:rsidRDefault="008F1938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освоение способов решения</w:t>
      </w:r>
      <w:r w:rsidR="00F21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творческого и поискового характера; </w:t>
      </w:r>
    </w:p>
    <w:p w:rsidR="00856591" w:rsidRDefault="008F1938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21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планировать, контролировать и оценивать учебные действия  в соответствии с поставленной задачей и условиями её реализации; </w:t>
      </w:r>
    </w:p>
    <w:p w:rsidR="00847001" w:rsidRPr="00182206" w:rsidRDefault="00F21116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определять наиболее эфф</w:t>
      </w:r>
      <w:r w:rsidR="00CA4704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ективные способы достижения результата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7C8B" w:rsidRPr="00182206" w:rsidRDefault="00847001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9049A6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проектно-исследовательской работы</w:t>
      </w:r>
      <w:r w:rsidR="009049A6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proofErr w:type="gramStart"/>
      <w:r w:rsidR="009049A6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</w:t>
      </w:r>
      <w:proofErr w:type="gramEnd"/>
      <w:r w:rsidR="009049A6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авной задачей </w:t>
      </w:r>
      <w:r w:rsidR="00367C8B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50AA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является </w:t>
      </w:r>
      <w:r w:rsidR="009049A6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тимулирование исследовательской активности</w:t>
      </w:r>
      <w:r w:rsidR="00F2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ребёнка, поддержка</w:t>
      </w:r>
      <w:r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7C8B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его </w:t>
      </w:r>
      <w:r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любознательности, стремления экспериментировать, самостоятельно искать истину</w:t>
      </w:r>
      <w:r w:rsidR="00367C8B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67C8B" w:rsidRPr="00182206" w:rsidRDefault="00680B87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727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3</w:t>
      </w:r>
      <w:r w:rsidRPr="00CB61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47001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7001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привить детям начальные навыки исследовательского поведения необходимо сформировать у них </w:t>
      </w:r>
      <w:r w:rsidR="00F21116" w:rsidRPr="00CB6110">
        <w:rPr>
          <w:rFonts w:ascii="Times New Roman" w:eastAsia="Times New Roman" w:hAnsi="Times New Roman" w:cs="Times New Roman"/>
          <w:sz w:val="28"/>
          <w:szCs w:val="28"/>
        </w:rPr>
        <w:t>учебные действия</w:t>
      </w:r>
      <w:r w:rsidR="00CA4704" w:rsidRPr="00CB6110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обеспечивающие овладение ключевыми компетенциями, составляющими основу умения учиться. </w:t>
      </w:r>
      <w:r w:rsidR="00CA6848" w:rsidRPr="00CB6110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r w:rsidR="00832501" w:rsidRPr="00CB611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832501" w:rsidRPr="001822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A6848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проблему,</w:t>
      </w:r>
      <w:r w:rsidR="00832501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6848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гипотезы</w:t>
      </w:r>
      <w:r w:rsidR="00832501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давать определения понятиям, классифицировать, наблюдать, проводить эксперимент, делать выводы и умозаключения формирует у детей регулятивные </w:t>
      </w:r>
      <w:r w:rsidR="00CA4704">
        <w:rPr>
          <w:rFonts w:ascii="Times New Roman" w:eastAsia="Times New Roman" w:hAnsi="Times New Roman" w:cs="Times New Roman"/>
          <w:color w:val="000000"/>
          <w:sz w:val="28"/>
          <w:szCs w:val="28"/>
        </w:rPr>
        <w:t>УУД</w:t>
      </w:r>
      <w:r w:rsidR="00832501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Умение задавать вопросы, </w:t>
      </w:r>
      <w:r w:rsidR="00CA4704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структурировать материал формирует познавательные УУД</w:t>
      </w:r>
      <w:r w:rsidR="000C172B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 w:rsidR="00847001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орректно полемизирова</w:t>
      </w:r>
      <w:r w:rsidR="000C172B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с докладчиком на конференции, </w:t>
      </w:r>
      <w:r w:rsidR="00847001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аргументировать</w:t>
      </w:r>
      <w:r w:rsidR="000C172B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защищать выдвинутую гипотезу - формируют у учащихся </w:t>
      </w:r>
      <w:r w:rsidR="00CA4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коммуникативные </w:t>
      </w:r>
      <w:r w:rsidR="000C172B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действия</w:t>
      </w:r>
      <w:r w:rsidR="00CB6FC6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7001" w:rsidRPr="00182206" w:rsidRDefault="00680B87" w:rsidP="00CB6F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(слайд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C8B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172B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мы говорим: </w:t>
      </w:r>
      <w:r w:rsidR="00367C8B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«А где же найти таких детей?»</w:t>
      </w:r>
      <w:r w:rsidR="00CB6FC6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Возвращаясь к словам профессора Аршавского «Не все дети гениальны, но абсолютно все талантливы» хочется сказать, что в соответствии с ФГОС нашей задачей является не искать ребёнка</w:t>
      </w:r>
      <w:r w:rsidR="006812AD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гения, а суметь увидеть в каждом ребёнке, желающем искать, познать что-то новое, исследовать</w:t>
      </w:r>
      <w:r w:rsidR="00DA32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812AD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323E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</w:t>
      </w:r>
      <w:r w:rsidR="006812AD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зёрнышко таланта, которое зарыто глубоко в душе и </w:t>
      </w:r>
      <w:proofErr w:type="gramStart"/>
      <w:r w:rsidR="006812AD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</w:t>
      </w:r>
      <w:proofErr w:type="gramEnd"/>
      <w:r w:rsidR="006812AD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 этот талант развить</w:t>
      </w:r>
      <w:r w:rsidR="00DA3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вырастить</w:t>
      </w:r>
      <w:r w:rsidR="006812AD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12AD" w:rsidRPr="00182206" w:rsidRDefault="00847001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Учитель в процессе индивидуальной работы с ребенком призван не только «разглядеть искру» исследовательских способностей, но и помочь в выборе темы предполагаемого исследования, в определении круга проблем. </w:t>
      </w:r>
      <w:r w:rsidR="00367C8B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у</w:t>
      </w: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читель </w:t>
      </w:r>
      <w:r w:rsidR="00367C8B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сможет помочь</w:t>
      </w: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юному исследователю с первых шагов понять научную и практическую значимость работы по выбранной теме</w:t>
      </w:r>
      <w:r w:rsidR="00367C8B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7001" w:rsidRPr="00182206" w:rsidRDefault="00680B87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(слайд 5) </w:t>
      </w:r>
      <w:r w:rsidR="006812AD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наших учителей показывает, что можно выделить следующие факторы</w:t>
      </w:r>
      <w:r w:rsidR="00847001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47001" w:rsidRPr="00182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успешности исследовательской деятельности </w:t>
      </w:r>
      <w:r w:rsidR="00302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47001" w:rsidRPr="00182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302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847001" w:rsidRPr="00182206" w:rsidRDefault="00847001" w:rsidP="00847001">
      <w:pPr>
        <w:numPr>
          <w:ilvl w:val="0"/>
          <w:numId w:val="1"/>
        </w:numPr>
        <w:shd w:val="clear" w:color="auto" w:fill="FFFFFF"/>
        <w:spacing w:after="0" w:line="270" w:lineRule="atLeast"/>
        <w:ind w:left="90" w:righ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принципа добровольности занятий учеников этим видом работы;</w:t>
      </w:r>
    </w:p>
    <w:p w:rsidR="00847001" w:rsidRPr="00182206" w:rsidRDefault="00847001" w:rsidP="00847001">
      <w:pPr>
        <w:numPr>
          <w:ilvl w:val="0"/>
          <w:numId w:val="1"/>
        </w:numPr>
        <w:shd w:val="clear" w:color="auto" w:fill="FFFFFF"/>
        <w:spacing w:after="0" w:line="270" w:lineRule="atLeast"/>
        <w:ind w:left="90" w:righ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добровольность выбора темы учащимся;</w:t>
      </w:r>
    </w:p>
    <w:p w:rsidR="00847001" w:rsidRPr="00182206" w:rsidRDefault="00847001" w:rsidP="00847001">
      <w:pPr>
        <w:numPr>
          <w:ilvl w:val="0"/>
          <w:numId w:val="1"/>
        </w:numPr>
        <w:shd w:val="clear" w:color="auto" w:fill="FFFFFF"/>
        <w:spacing w:after="0" w:line="270" w:lineRule="atLeast"/>
        <w:ind w:left="90" w:righ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самостоятельность ученика в процессе проведения исследования;</w:t>
      </w:r>
    </w:p>
    <w:p w:rsidR="00847001" w:rsidRPr="00182206" w:rsidRDefault="00847001" w:rsidP="00847001">
      <w:pPr>
        <w:numPr>
          <w:ilvl w:val="0"/>
          <w:numId w:val="1"/>
        </w:numPr>
        <w:shd w:val="clear" w:color="auto" w:fill="FFFFFF"/>
        <w:spacing w:after="0" w:line="270" w:lineRule="atLeast"/>
        <w:ind w:left="90" w:righ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компетентное и заинтересованное руководство педагога ученической исследовательской работой;</w:t>
      </w:r>
    </w:p>
    <w:p w:rsidR="00847001" w:rsidRPr="00182206" w:rsidRDefault="00847001" w:rsidP="00847001">
      <w:pPr>
        <w:numPr>
          <w:ilvl w:val="0"/>
          <w:numId w:val="1"/>
        </w:numPr>
        <w:shd w:val="clear" w:color="auto" w:fill="FFFFFF"/>
        <w:spacing w:after="0" w:line="270" w:lineRule="atLeast"/>
        <w:ind w:left="90" w:righ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исследовательской деятельности учащихся родителей и педагогов школы,</w:t>
      </w:r>
    </w:p>
    <w:p w:rsidR="00847001" w:rsidRPr="00182206" w:rsidRDefault="00847001" w:rsidP="00847001">
      <w:pPr>
        <w:numPr>
          <w:ilvl w:val="0"/>
          <w:numId w:val="1"/>
        </w:numPr>
        <w:shd w:val="clear" w:color="auto" w:fill="FFFFFF"/>
        <w:spacing w:after="0" w:line="270" w:lineRule="atLeast"/>
        <w:ind w:left="90" w:righ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школьниками значимости и полезности выполняемой ими деятельности.</w:t>
      </w:r>
    </w:p>
    <w:p w:rsidR="00847001" w:rsidRPr="00182206" w:rsidRDefault="00680B87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(Слайд 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="00D80009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несколько слов о своём опыте </w:t>
      </w:r>
      <w:r w:rsidR="00847001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7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организации </w:t>
      </w:r>
      <w:r w:rsidR="00D80009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проектно-исследовательской </w:t>
      </w:r>
      <w:r w:rsidR="00847001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 с детьми</w:t>
      </w:r>
      <w:r w:rsidR="00D80009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7001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ступени начального образования</w:t>
      </w:r>
      <w:r w:rsidR="00C07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 основу</w:t>
      </w:r>
      <w:r w:rsidR="00D80009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такой работы </w:t>
      </w:r>
      <w:r w:rsidR="00C07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 ставлю</w:t>
      </w:r>
      <w:r w:rsidR="00D80009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847001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847001" w:rsidRPr="003658FB" w:rsidRDefault="00847001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073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Индивидуальную </w:t>
      </w:r>
      <w:r w:rsidRPr="00182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работ</w:t>
      </w:r>
      <w:r w:rsidR="00C073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у, предусматривающую</w:t>
      </w:r>
      <w:r w:rsidRPr="00182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деятельность в двух аспектах</w:t>
      </w: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65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7001" w:rsidRPr="00182206" w:rsidRDefault="00847001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а) отдельные задания (подготовка разовых докладов, сообщений), оказание помощи младшим школьникам при подготовке докладов, устных сообщений, изготовление наглядных пособий;</w:t>
      </w:r>
      <w:r w:rsidR="00AD3D6F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073B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исследовательские проекты</w:t>
      </w:r>
      <w:r w:rsidR="00AD3D6F" w:rsidRPr="00182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255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</w:t>
      </w:r>
      <w:r w:rsidR="00AD3D6F" w:rsidRPr="00182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Откуда хлеб к нам в дом пришёл»</w:t>
      </w:r>
      <w:r w:rsidR="00C07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«Наше здоровье»</w:t>
      </w:r>
      <w:r w:rsidR="00AD3D6F" w:rsidRPr="00182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Портнова Люба - 1 </w:t>
      </w:r>
      <w:proofErr w:type="spellStart"/>
      <w:r w:rsidR="00AD3D6F" w:rsidRPr="00182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кл</w:t>
      </w:r>
      <w:proofErr w:type="spellEnd"/>
      <w:r w:rsidR="00680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«Секреты вулканов» - Герасимова Д.-3 </w:t>
      </w:r>
      <w:proofErr w:type="spellStart"/>
      <w:r w:rsidR="00680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кл</w:t>
      </w:r>
      <w:proofErr w:type="spellEnd"/>
      <w:proofErr w:type="gramStart"/>
      <w:r w:rsidR="00AD3D6F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847001" w:rsidRPr="00182206" w:rsidRDefault="00847001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365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учащимися по отдельной программе (разработка тем научных исследований, ок</w:t>
      </w:r>
      <w:r w:rsidR="00C073B4"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азание консультационной помощи), которая проходит в течение всей начальной школы</w:t>
      </w:r>
    </w:p>
    <w:p w:rsidR="00847001" w:rsidRDefault="00DC7A9E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C7A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(слайд 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001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47001" w:rsidRPr="00182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Групповая форма</w:t>
      </w:r>
      <w:r w:rsidR="00847001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 (включает в себя работу над совместными исследовательскими проектами)</w:t>
      </w:r>
      <w:r w:rsidR="0001192F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2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творческий групповой проект «Да здравствует театр!»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поект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«Виват олимпиада!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Подготовка к городскому конкурсу «Сочи-2014, призёры 2 и 3 степени Герасимова 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М.»»</w:t>
      </w:r>
      <w:r w:rsidR="0001192F" w:rsidRPr="00182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  <w:r w:rsidR="00B82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gramEnd"/>
    </w:p>
    <w:p w:rsidR="00DC7A9E" w:rsidRPr="00182206" w:rsidRDefault="00DC7A9E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(Слайд 8) </w:t>
      </w: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«Школа нового времени»</w:t>
      </w:r>
      <w:proofErr w:type="gramStart"/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.-</w:t>
      </w:r>
      <w:proofErr w:type="gramEnd"/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технология 4 класс (долгосрочный проект - изучение истории открытия первых школ И.Я.Яковлевым, сопоставление с современными школами - конструирование и изготовление макетов школ старого и нового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847001" w:rsidRPr="00182206" w:rsidRDefault="00DC7A9E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A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</w:t>
      </w:r>
      <w:r w:rsidRPr="00DC7A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001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47001" w:rsidRPr="00182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Массовые формы</w:t>
      </w:r>
      <w:r w:rsidR="00847001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7A9E" w:rsidRDefault="00847001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Сюда можно отнести встречи с интересными людьми, совместную подготовку с учителями предметных недель, школьных олимпиад, участие в научно-практических конференциях, походах.</w:t>
      </w:r>
      <w:r w:rsidR="0001192F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(исследователь. раб «</w:t>
      </w:r>
      <w:proofErr w:type="spellStart"/>
      <w:r w:rsidR="0001192F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Автокресло</w:t>
      </w:r>
      <w:proofErr w:type="spellEnd"/>
      <w:r w:rsidR="00D80009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роскошь или необходимость?</w:t>
      </w:r>
      <w:r w:rsidR="0001192F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встреча с сотрудниками ГИБДД, соцопрос на улицах города, в магазинах, изготовление с классом плакатов «Купи ребёнку </w:t>
      </w:r>
      <w:proofErr w:type="spellStart"/>
      <w:r w:rsidR="0001192F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автокресло</w:t>
      </w:r>
      <w:proofErr w:type="spellEnd"/>
      <w:r w:rsidR="0001192F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защита на </w:t>
      </w:r>
      <w:proofErr w:type="spellStart"/>
      <w:r w:rsidR="0001192F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</w:t>
      </w:r>
      <w:proofErr w:type="gramStart"/>
      <w:r w:rsidR="0001192F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="0001192F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spellEnd"/>
      <w:r w:rsidR="0001192F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финалист</w:t>
      </w:r>
      <w:r w:rsidR="00D80009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64E27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»-2012г.,</w:t>
      </w:r>
      <w:r w:rsidR="00D80009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7001" w:rsidRDefault="00DC7A9E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7A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(Слайд </w:t>
      </w:r>
      <w:r w:rsidR="003054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</w:t>
      </w:r>
      <w:r w:rsidRPr="00DC7A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0009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proofErr w:type="spellEnd"/>
      <w:r w:rsidR="00D80009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«Птицы на кормушке» - призёр городской и республиканской НПК</w:t>
      </w:r>
      <w:r w:rsidR="00764E27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-2011г.,</w:t>
      </w:r>
      <w:r w:rsidR="00D80009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«Волшебство по имени электричество» - призёр</w:t>
      </w:r>
      <w:r w:rsidR="00764E27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</w:t>
      </w:r>
      <w:r w:rsidR="00D80009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764E27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Республиканской</w:t>
      </w:r>
      <w:r w:rsidR="00D80009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Региональной </w:t>
      </w:r>
      <w:r w:rsidR="00764E27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НПК </w:t>
      </w:r>
      <w:r w:rsidR="003054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64E27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</w:t>
      </w:r>
      <w:r w:rsidR="003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- 2013</w:t>
      </w:r>
      <w:r w:rsidR="00764E27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г., «Электромагнит» - финалист городской и республиканской НПК- 2012 г.</w:t>
      </w:r>
      <w:r w:rsidR="00D80009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«Мы в ответе за тех</w:t>
      </w:r>
      <w:r w:rsidR="00764E27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80009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кого приручили» - призёр районной НПК</w:t>
      </w:r>
      <w:r w:rsidR="0001192F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- 2010</w:t>
      </w:r>
      <w:r w:rsidR="00764E27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01192F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3054E3" w:rsidRDefault="003054E3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(Слайд11) исследовательский проект «Платье с историей» - призёр городской, финалист Республиканской и Региональной НПК – 2014 - 2015 г</w:t>
      </w:r>
    </w:p>
    <w:p w:rsidR="003054E3" w:rsidRDefault="003054E3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(Слайд12) исследовательские работы «Волшебные минералы»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обедитель школьной НПК,</w:t>
      </w:r>
      <w:r w:rsidRPr="003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«Загадочная божья коровка»-  призёр школьной НПК, финалист городской и Региональной НПК, «Дактилоскопия. История одного отпечатка» - победитель школьного НПК, финалист городского и Регионального НПК – 2015 г</w:t>
      </w:r>
    </w:p>
    <w:p w:rsidR="00C1691E" w:rsidRPr="00182206" w:rsidRDefault="00C1691E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Pr="00C169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Слайд13,14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результаты работы по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проекто-исследовательской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учащихся</w:t>
      </w:r>
    </w:p>
    <w:p w:rsidR="00847001" w:rsidRPr="00182206" w:rsidRDefault="00847001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7001" w:rsidRPr="00C1691E" w:rsidRDefault="00C1691E" w:rsidP="001822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(Слайд15) </w:t>
      </w:r>
      <w:r w:rsidR="00CB61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Таким образом, </w:t>
      </w:r>
      <w:r w:rsidR="003054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грамотная работа педагога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054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054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проектно- </w:t>
      </w:r>
      <w:r w:rsidR="00CB61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сследовательской работы</w:t>
      </w:r>
      <w:r w:rsidR="003054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учащих</w:t>
      </w:r>
      <w:r w:rsidR="00847001" w:rsidRPr="001822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</w:t>
      </w:r>
      <w:r w:rsidR="003054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054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позволяют </w:t>
      </w:r>
      <w:r w:rsidR="003054E3" w:rsidRPr="001043DE">
        <w:rPr>
          <w:rFonts w:ascii="Times New Roman" w:eastAsia="Times New Roman" w:hAnsi="Times New Roman" w:cs="Times New Roman"/>
          <w:b/>
          <w:sz w:val="28"/>
          <w:szCs w:val="28"/>
        </w:rPr>
        <w:t>добиться</w:t>
      </w:r>
      <w:r w:rsidRPr="001043DE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высоких результатов и согласно требованиям ФГОС создать портер выпускника начальной школы</w:t>
      </w:r>
      <w:r w:rsidR="00847001" w:rsidRPr="001043D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14CC6" w:rsidRPr="00182206" w:rsidRDefault="00914CC6" w:rsidP="00914CC6">
      <w:pPr>
        <w:shd w:val="clear" w:color="auto" w:fill="F8F8F8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lastRenderedPageBreak/>
        <w:t xml:space="preserve">- формировать любознательную, активно и заинтересованно познающую мир личность, владеющую основами умения учиться, способную к организации собственной деятельности; </w:t>
      </w: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доброжелательную, умеющую слушать и слышать собеседника, обосновывать  свою позицию, высказывать свое мнение;</w:t>
      </w:r>
    </w:p>
    <w:p w:rsidR="00914CC6" w:rsidRPr="00182206" w:rsidRDefault="00847001" w:rsidP="008470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воспитывают ответственное отношение к людям и окружающей среде, к своему здоровью, образованию, кругу общения,</w:t>
      </w:r>
      <w:r w:rsidR="00914CC6" w:rsidRPr="0018220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</w:p>
    <w:p w:rsidR="00CB6110" w:rsidRDefault="00847001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учат самостоятельно выбирать темы исследования, работать с источника</w:t>
      </w:r>
      <w:r w:rsidR="00CB61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1691E"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информации по выбранной теме.</w:t>
      </w:r>
    </w:p>
    <w:p w:rsidR="00CB6110" w:rsidRDefault="00CB6110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001" w:rsidRPr="00182206" w:rsidRDefault="00847001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gramStart"/>
      <w:r w:rsidR="00914CC6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Обобщая вышесказанное резюмируем</w:t>
      </w:r>
      <w:proofErr w:type="gramEnd"/>
      <w:r w:rsidR="00914CC6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47001" w:rsidRPr="00182206" w:rsidRDefault="00AD3D6F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Исследовательская </w:t>
      </w:r>
      <w:r w:rsidR="00847001"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деятельност</w:t>
      </w:r>
      <w:r w:rsidRPr="0018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учащихся реализуется в несколько этапов:</w:t>
      </w:r>
    </w:p>
    <w:p w:rsidR="00847001" w:rsidRPr="00182206" w:rsidRDefault="00847001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 1</w:t>
      </w:r>
    </w:p>
    <w:p w:rsidR="00847001" w:rsidRPr="00182206" w:rsidRDefault="00847001" w:rsidP="00AD3D6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способных детей, желающих заниматься исследовательской работой, </w:t>
      </w:r>
    </w:p>
    <w:p w:rsidR="00847001" w:rsidRPr="00182206" w:rsidRDefault="00847001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 2</w:t>
      </w:r>
    </w:p>
    <w:p w:rsidR="00847001" w:rsidRPr="00182206" w:rsidRDefault="00847001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тем, постановка проблем, задач, определение научных результатов.</w:t>
      </w:r>
    </w:p>
    <w:p w:rsidR="00847001" w:rsidRPr="00182206" w:rsidRDefault="00847001" w:rsidP="006416DB">
      <w:pPr>
        <w:shd w:val="clear" w:color="auto" w:fill="FFFFFF"/>
        <w:tabs>
          <w:tab w:val="center" w:pos="538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 3</w:t>
      </w:r>
    </w:p>
    <w:p w:rsidR="00847001" w:rsidRPr="00182206" w:rsidRDefault="00847001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Индивидуальная работа научного руководителя с </w:t>
      </w:r>
      <w:proofErr w:type="gramStart"/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. Сбор материала, работа в архивах, музеях, библиотеках, лабораториях, мастерских; консультации научного руководителя.</w:t>
      </w:r>
    </w:p>
    <w:p w:rsidR="00847001" w:rsidRPr="00182206" w:rsidRDefault="00847001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 4</w:t>
      </w:r>
    </w:p>
    <w:p w:rsidR="00847001" w:rsidRPr="00182206" w:rsidRDefault="00847001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</w:t>
      </w:r>
      <w:proofErr w:type="gramStart"/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  выполненных исследований, Рецензии научных руководителей.</w:t>
      </w:r>
    </w:p>
    <w:p w:rsidR="00847001" w:rsidRPr="00182206" w:rsidRDefault="00847001" w:rsidP="008470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 5</w:t>
      </w:r>
    </w:p>
    <w:p w:rsidR="000B63F5" w:rsidRDefault="00847001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 исследовательской работы – это участие в ежегодных научно-исследовательских конференциях </w:t>
      </w:r>
      <w:proofErr w:type="gramStart"/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C1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И вашему вниманию </w:t>
      </w:r>
      <w:r w:rsidR="00914CC6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</w:t>
      </w:r>
      <w:r w:rsidR="00C1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хочу</w:t>
      </w:r>
      <w:r w:rsidR="00914CC6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представить работы</w:t>
      </w:r>
      <w:r w:rsidR="00182206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своих </w:t>
      </w:r>
      <w:r w:rsidR="00182206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C1691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82206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победителей и </w:t>
      </w:r>
      <w:r w:rsidR="00182206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призёров</w:t>
      </w:r>
      <w:r w:rsidR="00C1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школьных, районных, городских,</w:t>
      </w:r>
      <w:r w:rsidR="00182206" w:rsidRPr="0018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республиканских</w:t>
      </w:r>
      <w:r w:rsidR="00C1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региональных конференций.</w:t>
      </w: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Pr="001043DE" w:rsidRDefault="001043D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043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Выступление детей</w:t>
      </w:r>
    </w:p>
    <w:p w:rsidR="001043DE" w:rsidRDefault="001043D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1 класса:</w:t>
      </w:r>
    </w:p>
    <w:p w:rsidR="001043DE" w:rsidRDefault="001043D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Данилова Лена – «Волшебный минералы» - победитель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НПК</w:t>
      </w:r>
    </w:p>
    <w:p w:rsidR="001043DE" w:rsidRDefault="001043D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Савельева Катя – «Загадочная божья коровка» - призёр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финалист городской и региональной НПК</w:t>
      </w:r>
    </w:p>
    <w:p w:rsidR="001043DE" w:rsidRDefault="001043D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Николаева Тоня – победитель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финалист городской и Региональной НПК</w:t>
      </w:r>
    </w:p>
    <w:p w:rsidR="001043DE" w:rsidRDefault="001043D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5 класса</w:t>
      </w:r>
    </w:p>
    <w:p w:rsidR="00DA323E" w:rsidRDefault="001043D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Герасимова Даша – призёр,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городской, финалист Республиканской и Региональной НПК, </w:t>
      </w:r>
    </w:p>
    <w:p w:rsidR="001043DE" w:rsidRPr="001043DE" w:rsidRDefault="001043D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Яковлев Артём – призёр</w:t>
      </w:r>
      <w:r w:rsidRPr="0010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победитель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Республиканских и Региональных НПК</w:t>
      </w: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3E" w:rsidRDefault="00DA323E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2206" w:rsidRDefault="00182206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2206" w:rsidRDefault="00182206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2206" w:rsidRDefault="00182206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667500" cy="5076825"/>
            <wp:effectExtent l="19050" t="0" r="0" b="0"/>
            <wp:docPr id="1" name="Рисунок 1" descr="http://egorova-olga.ru/attachments/Image/FGOS/otlihia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orova-olga.ru/attachments/Image/FGOS/otlihia/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206" w:rsidRDefault="00182206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2206" w:rsidRDefault="00182206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40630" cy="3600450"/>
            <wp:effectExtent l="19050" t="0" r="7620" b="0"/>
            <wp:docPr id="7" name="Рисунок 7" descr="http://pangmousoh2.3dn.ru/doc2/portr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gmousoh2.3dn.ru/doc2/portre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317" cy="360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19725" cy="4056053"/>
            <wp:effectExtent l="19050" t="0" r="9525" b="0"/>
            <wp:docPr id="4" name="Рисунок 4" descr="http://ppt4web.ru/images/288/17034/310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pt4web.ru/images/288/17034/310/img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61" cy="405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206" w:rsidRDefault="00182206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2206" w:rsidRDefault="00182206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2206" w:rsidRPr="00182206" w:rsidRDefault="00182206" w:rsidP="00182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753225" cy="5210175"/>
            <wp:effectExtent l="19050" t="0" r="9525" b="0"/>
            <wp:docPr id="10" name="Рисунок 10" descr="http://shcola9.do.am/FGOS/49729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cola9.do.am/FGOS/497296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206" w:rsidRPr="00182206" w:rsidSect="001822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73D"/>
    <w:multiLevelType w:val="multilevel"/>
    <w:tmpl w:val="4DD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001"/>
    <w:rsid w:val="0001192F"/>
    <w:rsid w:val="0007276E"/>
    <w:rsid w:val="000917DC"/>
    <w:rsid w:val="00095496"/>
    <w:rsid w:val="000B63F5"/>
    <w:rsid w:val="000C172B"/>
    <w:rsid w:val="001004FA"/>
    <w:rsid w:val="001043DE"/>
    <w:rsid w:val="00182206"/>
    <w:rsid w:val="00192E4A"/>
    <w:rsid w:val="001B4126"/>
    <w:rsid w:val="00203233"/>
    <w:rsid w:val="0030257F"/>
    <w:rsid w:val="003054E3"/>
    <w:rsid w:val="003658FB"/>
    <w:rsid w:val="00367C8B"/>
    <w:rsid w:val="005426CD"/>
    <w:rsid w:val="005C50AA"/>
    <w:rsid w:val="006416DB"/>
    <w:rsid w:val="00680B87"/>
    <w:rsid w:val="006812AD"/>
    <w:rsid w:val="00745EC9"/>
    <w:rsid w:val="00756403"/>
    <w:rsid w:val="00764E27"/>
    <w:rsid w:val="007F6629"/>
    <w:rsid w:val="008163AB"/>
    <w:rsid w:val="00832501"/>
    <w:rsid w:val="00847001"/>
    <w:rsid w:val="00856591"/>
    <w:rsid w:val="008F1938"/>
    <w:rsid w:val="009049A6"/>
    <w:rsid w:val="00914CC6"/>
    <w:rsid w:val="00973F8B"/>
    <w:rsid w:val="00A255E1"/>
    <w:rsid w:val="00A623AB"/>
    <w:rsid w:val="00AD3D6F"/>
    <w:rsid w:val="00B068A8"/>
    <w:rsid w:val="00B82CDB"/>
    <w:rsid w:val="00C073B4"/>
    <w:rsid w:val="00C1691E"/>
    <w:rsid w:val="00CA4704"/>
    <w:rsid w:val="00CA6848"/>
    <w:rsid w:val="00CB6110"/>
    <w:rsid w:val="00CB6FC6"/>
    <w:rsid w:val="00D80009"/>
    <w:rsid w:val="00DA323E"/>
    <w:rsid w:val="00DC7A9E"/>
    <w:rsid w:val="00E06B15"/>
    <w:rsid w:val="00EB5B4C"/>
    <w:rsid w:val="00F21116"/>
    <w:rsid w:val="00F9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7001"/>
  </w:style>
  <w:style w:type="character" w:styleId="a4">
    <w:name w:val="Strong"/>
    <w:basedOn w:val="a0"/>
    <w:uiPriority w:val="22"/>
    <w:qFormat/>
    <w:rsid w:val="00847001"/>
    <w:rPr>
      <w:b/>
      <w:bCs/>
    </w:rPr>
  </w:style>
  <w:style w:type="character" w:styleId="a5">
    <w:name w:val="Emphasis"/>
    <w:basedOn w:val="a0"/>
    <w:uiPriority w:val="20"/>
    <w:qFormat/>
    <w:rsid w:val="008470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2013-09-18T20:56:00Z</cp:lastPrinted>
  <dcterms:created xsi:type="dcterms:W3CDTF">2013-09-15T14:15:00Z</dcterms:created>
  <dcterms:modified xsi:type="dcterms:W3CDTF">2015-03-15T10:02:00Z</dcterms:modified>
</cp:coreProperties>
</file>