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76" w:rsidRPr="003F71F6" w:rsidRDefault="00C81976" w:rsidP="00C81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1F6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C81976" w:rsidRPr="003F71F6" w:rsidRDefault="00C81976" w:rsidP="00C81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F71F6">
        <w:rPr>
          <w:rFonts w:ascii="Times New Roman" w:hAnsi="Times New Roman" w:cs="Times New Roman"/>
          <w:sz w:val="28"/>
          <w:szCs w:val="28"/>
        </w:rPr>
        <w:t xml:space="preserve">етский сад </w:t>
      </w:r>
      <w:r>
        <w:rPr>
          <w:rFonts w:ascii="Times New Roman" w:hAnsi="Times New Roman" w:cs="Times New Roman"/>
          <w:sz w:val="28"/>
          <w:szCs w:val="28"/>
        </w:rPr>
        <w:t xml:space="preserve">№ 259 </w:t>
      </w:r>
      <w:r w:rsidRPr="003F71F6"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C81976" w:rsidRPr="003F71F6" w:rsidRDefault="00C81976" w:rsidP="00C81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58240" from="-1.3pt,3.95pt" to="494.15pt,4.65pt" strokeweight="4.5pt">
            <v:stroke startarrowwidth="narrow" startarrowlength="short" endarrowwidth="narrow" endarrowlength="short" linestyle="thickThin"/>
          </v:line>
        </w:pict>
      </w:r>
    </w:p>
    <w:p w:rsidR="00C81976" w:rsidRPr="003F71F6" w:rsidRDefault="00C81976" w:rsidP="00C81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443063</w:t>
      </w:r>
      <w:r w:rsidRPr="003F71F6">
        <w:rPr>
          <w:rFonts w:ascii="Times New Roman" w:hAnsi="Times New Roman" w:cs="Times New Roman"/>
          <w:sz w:val="28"/>
          <w:szCs w:val="28"/>
        </w:rPr>
        <w:t xml:space="preserve">, г. Самара,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Балхашский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проезд, дом 36, тел. (846) 951-23-27</w:t>
      </w:r>
      <w:r w:rsidRPr="003F71F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1976" w:rsidRDefault="00C81976" w:rsidP="00C8197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81976" w:rsidRDefault="00C81976" w:rsidP="00C81976">
      <w:pPr>
        <w:tabs>
          <w:tab w:val="left" w:pos="59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1976" w:rsidRPr="00534E3A" w:rsidRDefault="00C81976" w:rsidP="00C81976">
      <w:pPr>
        <w:tabs>
          <w:tab w:val="left" w:pos="59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34E3A">
        <w:rPr>
          <w:rFonts w:ascii="Times New Roman" w:hAnsi="Times New Roman"/>
          <w:sz w:val="28"/>
          <w:szCs w:val="28"/>
        </w:rPr>
        <w:t>УТВЕРЖДАЮ:</w:t>
      </w:r>
    </w:p>
    <w:p w:rsidR="00C81976" w:rsidRPr="00534E3A" w:rsidRDefault="00C81976" w:rsidP="00C81976">
      <w:pPr>
        <w:tabs>
          <w:tab w:val="left" w:pos="5940"/>
        </w:tabs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 w:rsidRPr="00534E3A">
        <w:rPr>
          <w:rFonts w:ascii="Times New Roman" w:hAnsi="Times New Roman"/>
          <w:sz w:val="28"/>
          <w:szCs w:val="28"/>
        </w:rPr>
        <w:t xml:space="preserve">Заведующий МБДОУ </w:t>
      </w:r>
      <w:r>
        <w:rPr>
          <w:rFonts w:ascii="Times New Roman" w:hAnsi="Times New Roman"/>
          <w:sz w:val="28"/>
          <w:szCs w:val="28"/>
        </w:rPr>
        <w:t xml:space="preserve"> детский сад </w:t>
      </w:r>
      <w:r w:rsidRPr="00534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259 </w:t>
      </w:r>
      <w:r w:rsidRPr="00534E3A">
        <w:rPr>
          <w:rFonts w:ascii="Times New Roman" w:hAnsi="Times New Roman"/>
          <w:sz w:val="28"/>
          <w:szCs w:val="28"/>
        </w:rPr>
        <w:t>г.о</w:t>
      </w:r>
      <w:proofErr w:type="gramStart"/>
      <w:r w:rsidRPr="00534E3A">
        <w:rPr>
          <w:rFonts w:ascii="Times New Roman" w:hAnsi="Times New Roman"/>
          <w:sz w:val="28"/>
          <w:szCs w:val="28"/>
        </w:rPr>
        <w:t>.С</w:t>
      </w:r>
      <w:proofErr w:type="gramEnd"/>
      <w:r w:rsidRPr="00534E3A">
        <w:rPr>
          <w:rFonts w:ascii="Times New Roman" w:hAnsi="Times New Roman"/>
          <w:sz w:val="28"/>
          <w:szCs w:val="28"/>
        </w:rPr>
        <w:t>амара</w:t>
      </w:r>
    </w:p>
    <w:p w:rsidR="00C81976" w:rsidRPr="00534E3A" w:rsidRDefault="00C81976" w:rsidP="00C81976">
      <w:pPr>
        <w:tabs>
          <w:tab w:val="left" w:pos="5940"/>
        </w:tabs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_________М.Ю.Воробьева</w:t>
      </w:r>
    </w:p>
    <w:p w:rsidR="00C81976" w:rsidRPr="00534E3A" w:rsidRDefault="00C81976" w:rsidP="00C81976">
      <w:pPr>
        <w:tabs>
          <w:tab w:val="left" w:pos="5940"/>
        </w:tabs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«___»______________2013</w:t>
      </w:r>
      <w:r w:rsidRPr="00534E3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C81976" w:rsidRDefault="00C81976" w:rsidP="00C81976">
      <w:pPr>
        <w:shd w:val="clear" w:color="auto" w:fill="FFFFFF"/>
        <w:spacing w:after="0" w:line="360" w:lineRule="auto"/>
        <w:ind w:left="652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5F1B53" w:rsidRDefault="005F1B53" w:rsidP="005F1B5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B53" w:rsidRDefault="005F1B53" w:rsidP="005F1B5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244E" w:rsidRPr="005F1B53" w:rsidRDefault="005F1B53" w:rsidP="005F1B5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КРУЖКОВОЙ </w:t>
      </w:r>
      <w:r w:rsidR="00C81976">
        <w:rPr>
          <w:rFonts w:ascii="Times New Roman" w:eastAsia="Times New Roman" w:hAnsi="Times New Roman" w:cs="Times New Roman"/>
          <w:b/>
          <w:sz w:val="28"/>
          <w:szCs w:val="28"/>
        </w:rPr>
        <w:t>ДЕЯТЕЛЬНОСТИ</w:t>
      </w:r>
    </w:p>
    <w:p w:rsidR="00B3244E" w:rsidRPr="005F1B53" w:rsidRDefault="005F1B53" w:rsidP="005F1B5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b/>
          <w:sz w:val="28"/>
          <w:szCs w:val="28"/>
        </w:rPr>
        <w:t>ДЛЯ ДЕТЕЙ СТАРШЕГО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F1B53">
        <w:rPr>
          <w:rFonts w:ascii="Times New Roman" w:eastAsia="Times New Roman" w:hAnsi="Times New Roman" w:cs="Times New Roman"/>
          <w:b/>
          <w:sz w:val="28"/>
          <w:szCs w:val="28"/>
        </w:rPr>
        <w:t>ДОШКОЛЬНОГО ВОЗРАСТА</w:t>
      </w:r>
    </w:p>
    <w:p w:rsidR="005F1B53" w:rsidRDefault="005F1B53" w:rsidP="005F1B5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b/>
          <w:sz w:val="28"/>
          <w:szCs w:val="28"/>
        </w:rPr>
        <w:t>ПО ЭКОЛОГИИ, ПРОДУКТИВНОЙ 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F1B53">
        <w:rPr>
          <w:rFonts w:ascii="Times New Roman" w:eastAsia="Times New Roman" w:hAnsi="Times New Roman" w:cs="Times New Roman"/>
          <w:b/>
          <w:sz w:val="28"/>
          <w:szCs w:val="28"/>
        </w:rPr>
        <w:t xml:space="preserve">ТВОРЧЕСКОЙ ДЕЯТЕЛЬНОСТИ: </w:t>
      </w:r>
    </w:p>
    <w:p w:rsidR="00B3244E" w:rsidRDefault="005F1B53" w:rsidP="005F1B5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b/>
          <w:sz w:val="28"/>
          <w:szCs w:val="28"/>
        </w:rPr>
        <w:t xml:space="preserve">"ЭТО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УДИВИТЕЛЬНАЯ ПРИРОДА"</w:t>
      </w:r>
    </w:p>
    <w:p w:rsidR="005F1B53" w:rsidRDefault="005F1B53" w:rsidP="005F1B5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976" w:rsidRPr="00FE5712" w:rsidRDefault="00C81976" w:rsidP="00C81976">
      <w:pPr>
        <w:shd w:val="clear" w:color="auto" w:fill="FFFFFF"/>
        <w:spacing w:after="0" w:line="36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r w:rsidRPr="00FE5712">
        <w:rPr>
          <w:rFonts w:ascii="Times New Roman" w:eastAsia="Times New Roman" w:hAnsi="Times New Roman"/>
          <w:sz w:val="28"/>
          <w:szCs w:val="28"/>
        </w:rPr>
        <w:t>Составитель</w:t>
      </w:r>
    </w:p>
    <w:p w:rsidR="00C81976" w:rsidRPr="00FE5712" w:rsidRDefault="00C81976" w:rsidP="00C81976">
      <w:pPr>
        <w:shd w:val="clear" w:color="auto" w:fill="FFFFFF"/>
        <w:spacing w:after="0" w:line="36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r w:rsidRPr="00FE5712">
        <w:rPr>
          <w:rFonts w:ascii="Times New Roman" w:eastAsia="Times New Roman" w:hAnsi="Times New Roman"/>
          <w:sz w:val="28"/>
          <w:szCs w:val="28"/>
        </w:rPr>
        <w:t xml:space="preserve">и руководитель кружка: </w:t>
      </w:r>
    </w:p>
    <w:p w:rsidR="00C81976" w:rsidRPr="00FE5712" w:rsidRDefault="00C81976" w:rsidP="00C81976">
      <w:pPr>
        <w:shd w:val="clear" w:color="auto" w:fill="FFFFFF"/>
        <w:spacing w:after="0" w:line="36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Левшинская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Н.В.</w:t>
      </w:r>
    </w:p>
    <w:p w:rsidR="00C81976" w:rsidRPr="005D49ED" w:rsidRDefault="00C81976" w:rsidP="00C8197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81976" w:rsidRPr="005D49ED" w:rsidRDefault="00C81976" w:rsidP="00C8197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81976" w:rsidRPr="00B5553C" w:rsidRDefault="00C81976" w:rsidP="00C81976">
      <w:pPr>
        <w:shd w:val="clear" w:color="auto" w:fill="FFFFFF"/>
        <w:spacing w:line="240" w:lineRule="exact"/>
        <w:ind w:left="284" w:hanging="284"/>
        <w:rPr>
          <w:rFonts w:ascii="Times New Roman" w:hAnsi="Times New Roman"/>
          <w:sz w:val="28"/>
          <w:szCs w:val="28"/>
        </w:rPr>
      </w:pPr>
      <w:r w:rsidRPr="00B5553C">
        <w:rPr>
          <w:rFonts w:ascii="Times New Roman" w:hAnsi="Times New Roman"/>
          <w:sz w:val="28"/>
          <w:szCs w:val="28"/>
        </w:rPr>
        <w:t>Принято на  педагогическом совете</w:t>
      </w:r>
    </w:p>
    <w:p w:rsidR="00C81976" w:rsidRPr="009D0B22" w:rsidRDefault="00C81976" w:rsidP="00C81976">
      <w:pPr>
        <w:shd w:val="clear" w:color="auto" w:fill="FFFFFF"/>
        <w:spacing w:line="240" w:lineRule="exact"/>
        <w:ind w:left="284" w:hanging="284"/>
        <w:rPr>
          <w:rFonts w:ascii="Times New Roman" w:hAnsi="Times New Roman"/>
          <w:sz w:val="28"/>
          <w:szCs w:val="28"/>
          <w:u w:val="single"/>
        </w:rPr>
      </w:pPr>
      <w:r w:rsidRPr="00B5553C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 xml:space="preserve"> 5</w:t>
      </w:r>
      <w:r w:rsidRPr="009D0B22">
        <w:rPr>
          <w:rFonts w:ascii="Times New Roman" w:hAnsi="Times New Roman"/>
          <w:sz w:val="28"/>
          <w:szCs w:val="28"/>
        </w:rPr>
        <w:t xml:space="preserve"> от</w:t>
      </w:r>
      <w:r w:rsidRPr="009D0B22">
        <w:rPr>
          <w:rFonts w:ascii="Times New Roman" w:hAnsi="Times New Roman"/>
          <w:sz w:val="28"/>
          <w:szCs w:val="28"/>
          <w:u w:val="single"/>
        </w:rPr>
        <w:t xml:space="preserve"> «2</w:t>
      </w:r>
      <w:r>
        <w:rPr>
          <w:rFonts w:ascii="Times New Roman" w:hAnsi="Times New Roman"/>
          <w:sz w:val="28"/>
          <w:szCs w:val="28"/>
          <w:u w:val="single"/>
        </w:rPr>
        <w:t>8</w:t>
      </w:r>
      <w:r w:rsidRPr="009D0B22">
        <w:rPr>
          <w:rFonts w:ascii="Times New Roman" w:hAnsi="Times New Roman"/>
          <w:sz w:val="28"/>
          <w:szCs w:val="28"/>
          <w:u w:val="single"/>
        </w:rPr>
        <w:t>» августа 201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9D0B22">
        <w:rPr>
          <w:rFonts w:ascii="Times New Roman" w:hAnsi="Times New Roman"/>
          <w:sz w:val="28"/>
          <w:szCs w:val="28"/>
          <w:u w:val="single"/>
        </w:rPr>
        <w:t>г.</w:t>
      </w:r>
    </w:p>
    <w:p w:rsidR="00C81976" w:rsidRPr="005D49ED" w:rsidRDefault="00C81976" w:rsidP="00C8197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81976" w:rsidRDefault="00C81976" w:rsidP="00C819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1976" w:rsidRDefault="00C81976" w:rsidP="00C819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1976" w:rsidRDefault="00C81976" w:rsidP="00C819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1976" w:rsidRDefault="00C81976" w:rsidP="00C819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1976" w:rsidRDefault="00C81976" w:rsidP="00C819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1976" w:rsidRDefault="00C81976" w:rsidP="00C819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1976" w:rsidRPr="007142A7" w:rsidRDefault="00C81976" w:rsidP="00C8197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2013-2014 учебный год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B3244E" w:rsidRPr="005F1B53" w:rsidRDefault="00B3244E" w:rsidP="005F1B5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t xml:space="preserve">Многие дошкольники в наше время мало общаются с живой и неживой природой, природными материалами. И очень жаль, ведь знакомство с природой и изготовление поделок из природного материала, аппликация, лепка, рисование, развивает в дошкольниках воображение, пробуждает желание творить, придумывать и мастерить своими руками. Процесс творческого развития начинается в дошкольниках с прогулки на участок детского сада, экскурсии в парк и луг. Здесь можно увидеть диковинные растения, причудливые коряги и сучки, семена растений, плоды деревьев. Всё это можно использовать для знакомства с природой и изготовления поделок. </w:t>
      </w:r>
      <w:proofErr w:type="gramStart"/>
      <w:r w:rsidRPr="005F1B53">
        <w:rPr>
          <w:rFonts w:ascii="Times New Roman" w:eastAsia="Times New Roman" w:hAnsi="Times New Roman" w:cs="Times New Roman"/>
          <w:sz w:val="28"/>
          <w:szCs w:val="28"/>
        </w:rPr>
        <w:t>А дополнительные материалы, такие как вата, клей, ножницы, картон, цветная бумага, бусинки, проволока, шерсть можно принести из дома.</w:t>
      </w:r>
      <w:proofErr w:type="gramEnd"/>
      <w:r w:rsidRPr="005F1B53">
        <w:rPr>
          <w:rFonts w:ascii="Times New Roman" w:eastAsia="Times New Roman" w:hAnsi="Times New Roman" w:cs="Times New Roman"/>
          <w:sz w:val="28"/>
          <w:szCs w:val="28"/>
        </w:rPr>
        <w:t xml:space="preserve"> Практически в любое время года, можно знакомить дошкольников с природой и находить природные материалы для изготовления поделок. Весной вырастают первые цветы, есть маленькие веточки, можно найти обломанные сучки. Летом можно собрать разнообразные цветы, фрукты, листья. Осень - благодатная пора для творческого развития дошкольников. Каштаны, семена, жёлуди, кукуруза, разноцветные листья - побудят дошкольников к творчеству. Зимой простор предоставляют орехи, шишки, сухофрукты. Главный помощник в изготовлении поделок из природного материала - сама природа. Небольшой вводный курс, включающий разделы «Обзор природных материалов», «Подготовка к работе» помогут дошкольникам освоить азы творческого искусства. Кружковую работу целесообразно проводить с небольшой подгруппой детей, по 25-30 минут, 1 раз в неделю. Для сбора природного материала можно привлечь родителей дошкольников. При проведении экскурсий в парк, луг, водоём с родителями дошкольники сами могут собирать природный материал. Данная программа кружковой работы нацелена на ознакомление дошкольников старшего дошкольного возраста с природой родной республики Татарстан.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t>1. Учить дошкольников изготавливать поделки, делать панно, аппликацию из природного материала, способом барельефной лепки передавать красоту природы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lastRenderedPageBreak/>
        <w:t>2. Знакомить дошкольников с природой республики Татарстан.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t>3. Развивать творчество, воображение, речь.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t>4. Воспитывать бережное отношение к природе.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t>5. Учить дошкольников работать в коллективе.</w:t>
      </w:r>
    </w:p>
    <w:p w:rsidR="005F1B53" w:rsidRDefault="005F1B53" w:rsidP="005F1B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244E" w:rsidRPr="005F1B53" w:rsidRDefault="005F1B53" w:rsidP="005F1B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КАЛЕНДАРНО-ТЕМАТИЧЕСКИЙ ПЛАН.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1. </w:t>
      </w:r>
      <w:proofErr w:type="gramStart"/>
      <w:r w:rsidRPr="005F1B53">
        <w:rPr>
          <w:rFonts w:ascii="Times New Roman" w:eastAsia="Times New Roman" w:hAnsi="Times New Roman" w:cs="Times New Roman"/>
          <w:b/>
          <w:i/>
          <w:sz w:val="28"/>
          <w:szCs w:val="28"/>
        </w:rPr>
        <w:t>«Обзор поделочных материалов»</w:t>
      </w:r>
      <w:r w:rsidRPr="005F1B53">
        <w:rPr>
          <w:rFonts w:ascii="Times New Roman" w:eastAsia="Times New Roman" w:hAnsi="Times New Roman" w:cs="Times New Roman"/>
          <w:sz w:val="28"/>
          <w:szCs w:val="28"/>
        </w:rPr>
        <w:t xml:space="preserve"> (жёлуди, кукуруза, засушенные цветы и листья, пух и перья, еловые и сосновые шишки, ракушки, семена деревьев (крылатки клёна, тыквы, огурца, подсолнечника, горох, сучки и коряги, скорлупа яиц, скорлупа и т. д., краски, пластилин, цветной картон, цветная бумага и картон, гофрированный картон, коробки, клей, вата, проволока, бусинки, булавки, верёвка)</w:t>
      </w:r>
      <w:proofErr w:type="gramEnd"/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b/>
          <w:i/>
          <w:sz w:val="28"/>
          <w:szCs w:val="28"/>
        </w:rPr>
        <w:t>2. «Подготовка к работе»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t>Рабочее место; техника безопасности при работе с ножницами и булавками, проволокой, веточками.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b/>
          <w:i/>
          <w:sz w:val="28"/>
          <w:szCs w:val="28"/>
        </w:rPr>
        <w:t>3. «Вспомним лето» Беседа о лете.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t>Изготовление панно из засушенных цветов и летних листьев «Каринка про лето».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t xml:space="preserve">Цель. Обобщить и систематизировать представление о лете по основным, существующим признакам: продолжительность дня и ночи, температурные условия, явления погоды, состояние растений, особенности жизнедеятельности животных в лесу. Уточнить представление о некоторых видах сельскохозяйственного труда летом. </w:t>
      </w:r>
      <w:proofErr w:type="gramStart"/>
      <w:r w:rsidRPr="005F1B53">
        <w:rPr>
          <w:rFonts w:ascii="Times New Roman" w:eastAsia="Times New Roman" w:hAnsi="Times New Roman" w:cs="Times New Roman"/>
          <w:sz w:val="28"/>
          <w:szCs w:val="28"/>
        </w:rPr>
        <w:t>Учить устанавливать связь между комплексом условий (тепло, свет, влага, и состоянием растений и животных.</w:t>
      </w:r>
      <w:proofErr w:type="gramEnd"/>
      <w:r w:rsidRPr="005F1B53">
        <w:rPr>
          <w:rFonts w:ascii="Times New Roman" w:eastAsia="Times New Roman" w:hAnsi="Times New Roman" w:cs="Times New Roman"/>
          <w:sz w:val="28"/>
          <w:szCs w:val="28"/>
        </w:rPr>
        <w:t xml:space="preserve"> Развивать связную речь, умение говорить ясно, понятно для окружающих. Воспитывать желание делиться своими знаниями и воспоминаниями со сверстниками, создать красоту своими руками.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b/>
          <w:i/>
          <w:sz w:val="28"/>
          <w:szCs w:val="28"/>
        </w:rPr>
        <w:t>4. Экскурсия в парк «Здравствуй, осень золотая».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t>Наблюдение за деревьями. Аппликация из листьев «Осенние деревья» или барельефная лепка «Осеннее дерево».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t xml:space="preserve">Цель. Расширять представления детей о характерных признаках осени. Уточнить знания детей об изменениях, происходящих осенью в жизни растений. Учить </w:t>
      </w:r>
      <w:r w:rsidRPr="005F1B53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устанавливать причинно-следственные связи на примере образования плода. Воспитывать бережное отношение к природе, способность любоваться её красотой.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b/>
          <w:i/>
          <w:sz w:val="28"/>
          <w:szCs w:val="28"/>
        </w:rPr>
        <w:t>5. «Злаковые культуры»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t>Объёмная поделка из соломы «Кукла»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t>Цель. Уточнить и расширить представления детей о злаковых культурах, об их выращивании, о труде хлебороба. Развивать мелкую моторику рук, умение работать с природным материалом. Научить работать с соломой.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b/>
          <w:i/>
          <w:sz w:val="28"/>
          <w:szCs w:val="28"/>
        </w:rPr>
        <w:t>6. «Путешествие в грибное царство»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t xml:space="preserve">Коллективно-индивидуальная работа из шишек, жёлудей, скорлупы грецкого ореха, </w:t>
      </w:r>
      <w:proofErr w:type="spellStart"/>
      <w:r w:rsidRPr="005F1B53">
        <w:rPr>
          <w:rFonts w:ascii="Times New Roman" w:eastAsia="Times New Roman" w:hAnsi="Times New Roman" w:cs="Times New Roman"/>
          <w:sz w:val="28"/>
          <w:szCs w:val="28"/>
        </w:rPr>
        <w:t>паластилина</w:t>
      </w:r>
      <w:proofErr w:type="spellEnd"/>
      <w:r w:rsidRPr="005F1B53">
        <w:rPr>
          <w:rFonts w:ascii="Times New Roman" w:eastAsia="Times New Roman" w:hAnsi="Times New Roman" w:cs="Times New Roman"/>
          <w:sz w:val="28"/>
          <w:szCs w:val="28"/>
        </w:rPr>
        <w:t xml:space="preserve"> «За грибами в осеннем лесу».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t xml:space="preserve">Цель. Познакомить детей с грибами (как выглядят, где растут, каковы их свойства, чем отличаются ядовитые </w:t>
      </w:r>
      <w:proofErr w:type="gramStart"/>
      <w:r w:rsidRPr="005F1B53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5F1B53">
        <w:rPr>
          <w:rFonts w:ascii="Times New Roman" w:eastAsia="Times New Roman" w:hAnsi="Times New Roman" w:cs="Times New Roman"/>
          <w:sz w:val="28"/>
          <w:szCs w:val="28"/>
        </w:rPr>
        <w:t xml:space="preserve"> съедобных). Уточнить условия, необходимые для роста и развития грибов. Обогатить словарный запас детей (подосиновик, подберёзовик, </w:t>
      </w:r>
      <w:proofErr w:type="spellStart"/>
      <w:r w:rsidRPr="005F1B53">
        <w:rPr>
          <w:rFonts w:ascii="Times New Roman" w:eastAsia="Times New Roman" w:hAnsi="Times New Roman" w:cs="Times New Roman"/>
          <w:sz w:val="28"/>
          <w:szCs w:val="28"/>
        </w:rPr>
        <w:t>вешенка</w:t>
      </w:r>
      <w:proofErr w:type="spellEnd"/>
      <w:r w:rsidRPr="005F1B53">
        <w:rPr>
          <w:rFonts w:ascii="Times New Roman" w:eastAsia="Times New Roman" w:hAnsi="Times New Roman" w:cs="Times New Roman"/>
          <w:sz w:val="28"/>
          <w:szCs w:val="28"/>
        </w:rPr>
        <w:t>, грибница). Создание образа осеннего дерева, грибов, человека с корзиной (индивидуальная работа). Создание образа осеннего леса (коллективная работа). Развивать воображение, мелкую моторику, эстетическое отношение к окружающему миру. Вызывать эмоциональный отклик, воспитывать чуткое и бережное отношение к природе, прививать желание работать в коллективе, команде.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b/>
          <w:i/>
          <w:sz w:val="28"/>
          <w:szCs w:val="28"/>
        </w:rPr>
        <w:t>7. «Эти удивительные насекомые»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t>Беседа о насекомых. Изготовление поделок “Стрекоза” и «Бабочка»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t>Цель. Воспитывать интерес к жизни насекомых, бережное отношение к окружающему миру.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t>Расширить знания детей о насекомых. Закреплять знания о многообразии мира насекомых, их среде обитания. Познакомить детей со строением тела насекомых. Познакомить с некоторыми бабочками. Закрепить знания детей о развитии насекомого. Учить создавать поделку из природного материала, радоваться результатам своей работы.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b/>
          <w:i/>
          <w:sz w:val="28"/>
          <w:szCs w:val="28"/>
        </w:rPr>
        <w:t>8. «Что мы вырастили» или «Беседа об овощах и фруктах»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t>Изготовление розеток из семян «Эти удивительные семена».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Цель. Формировать </w:t>
      </w:r>
      <w:proofErr w:type="gramStart"/>
      <w:r w:rsidRPr="005F1B53">
        <w:rPr>
          <w:rFonts w:ascii="Times New Roman" w:eastAsia="Times New Roman" w:hAnsi="Times New Roman" w:cs="Times New Roman"/>
          <w:sz w:val="28"/>
          <w:szCs w:val="28"/>
        </w:rPr>
        <w:t>обобщенное</w:t>
      </w:r>
      <w:proofErr w:type="gramEnd"/>
      <w:r w:rsidRPr="005F1B53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об овощах и фруктах. Уточнить представления о многообразии овощей и фруктов. Формировать умение обобщать по существенным признакам, пользоваться при этом простейшей моделью, отражать результат обобщения в развёрнутом речевом суждении. Воспитывать умение внимательно слушать воспитателя и сверстников, точно и полно отвечать на вопрос.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t>Учить распределять пластилин по заготовке, располагать узор в центре и по краям. Учить делать красоту своими руками, развивать эстетический вкус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b/>
          <w:i/>
          <w:sz w:val="28"/>
          <w:szCs w:val="28"/>
        </w:rPr>
        <w:t>9. «Наши пернатые друзья»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t>Изготовление поделки «Птички на кормушке»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t xml:space="preserve">Цель. Формировать обобщённое представление о зимующих и перелётных птицах, учить различать их по существенному признаку: возможность удовлетворения потребности в пище. </w:t>
      </w:r>
      <w:proofErr w:type="gramStart"/>
      <w:r w:rsidRPr="005F1B53">
        <w:rPr>
          <w:rFonts w:ascii="Times New Roman" w:eastAsia="Times New Roman" w:hAnsi="Times New Roman" w:cs="Times New Roman"/>
          <w:sz w:val="28"/>
          <w:szCs w:val="28"/>
        </w:rPr>
        <w:t>Углублять представления о причинах отлёта птиц (исчезновение основного корма, замерзание водоёмов, земли, отмирание вегетативных частей растений, классифицировать птиц на зимующих и перелётных на основе установления связи между характером корма и возможностью его добывания.</w:t>
      </w:r>
      <w:proofErr w:type="gramEnd"/>
      <w:r w:rsidRPr="005F1B53">
        <w:rPr>
          <w:rFonts w:ascii="Times New Roman" w:eastAsia="Times New Roman" w:hAnsi="Times New Roman" w:cs="Times New Roman"/>
          <w:sz w:val="28"/>
          <w:szCs w:val="28"/>
        </w:rPr>
        <w:t xml:space="preserve"> Учить создавать поделку из природного материала, планировать этапы, договариваться в коллективной деятельности. Воспитывать заботливое отношение к птицам, желание помогать им в зимних условиях.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b/>
          <w:i/>
          <w:sz w:val="28"/>
          <w:szCs w:val="28"/>
        </w:rPr>
        <w:t>10. «Что за птица сова? » Познавательная беседа о сове. Изготовление поделки из природного материала «Сова на ветке».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t>Материалы и инструменты: еловая шишка, ветка дерева, скорлупа грецкого ореха, мох или сухая трава, цветная бумага, картон. Пластилин, клей ПВА. Ножницы.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11. «Реки и озёра </w:t>
      </w:r>
      <w:r w:rsidR="005F1B53">
        <w:rPr>
          <w:rFonts w:ascii="Times New Roman" w:eastAsia="Times New Roman" w:hAnsi="Times New Roman" w:cs="Times New Roman"/>
          <w:b/>
          <w:i/>
          <w:sz w:val="28"/>
          <w:szCs w:val="28"/>
        </w:rPr>
        <w:t>Самарской области</w:t>
      </w:r>
      <w:r w:rsidRPr="005F1B53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t>Изготовление поделки из речных и озёрных камней «Шкатулка»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t>Цель. Выявить и углубить знания о реках и озёрах. Развивать мелкую моторику рук, умение работать с мелкими округлёнными камушками, клеем. Воспитывать аккуратность и самостоятельность.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b/>
          <w:i/>
          <w:sz w:val="28"/>
          <w:szCs w:val="28"/>
        </w:rPr>
        <w:t>12. «Что мы знаем о рыбах» или «Речные и аквариумные рыбы»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t>Беседа о рыбах и аппликация из срезов веток «Рыбка».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Цель. Закреплять знания детей о внешнем виде рыб, о среде их обитания. Активизировать словарь с помощью слов: чешуя, плавники, упражнять в образовании уменьшительно-ласкательных суффиксов. Развивать мелкую моторику рук, умение работать с природным материалом, умение делать разметку изображения рыбки, наклеивать срезы </w:t>
      </w:r>
      <w:proofErr w:type="spellStart"/>
      <w:r w:rsidRPr="005F1B53">
        <w:rPr>
          <w:rFonts w:ascii="Times New Roman" w:eastAsia="Times New Roman" w:hAnsi="Times New Roman" w:cs="Times New Roman"/>
          <w:sz w:val="28"/>
          <w:szCs w:val="28"/>
        </w:rPr>
        <w:t>полность</w:t>
      </w:r>
      <w:proofErr w:type="spellEnd"/>
      <w:r w:rsidRPr="005F1B53">
        <w:rPr>
          <w:rFonts w:ascii="Times New Roman" w:eastAsia="Times New Roman" w:hAnsi="Times New Roman" w:cs="Times New Roman"/>
          <w:sz w:val="28"/>
          <w:szCs w:val="28"/>
        </w:rPr>
        <w:t xml:space="preserve"> заполняя деталь, </w:t>
      </w:r>
      <w:proofErr w:type="gramStart"/>
      <w:r w:rsidRPr="005F1B53">
        <w:rPr>
          <w:rFonts w:ascii="Times New Roman" w:eastAsia="Times New Roman" w:hAnsi="Times New Roman" w:cs="Times New Roman"/>
          <w:sz w:val="28"/>
          <w:szCs w:val="28"/>
        </w:rPr>
        <w:t>там</w:t>
      </w:r>
      <w:proofErr w:type="gramEnd"/>
      <w:r w:rsidRPr="005F1B53">
        <w:rPr>
          <w:rFonts w:ascii="Times New Roman" w:eastAsia="Times New Roman" w:hAnsi="Times New Roman" w:cs="Times New Roman"/>
          <w:sz w:val="28"/>
          <w:szCs w:val="28"/>
        </w:rPr>
        <w:t xml:space="preserve"> где надо – по контуру, видеть красоту природы и радоваться результатам своей работы. Воспитывать бережное отношение к живой природе.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b/>
          <w:i/>
          <w:sz w:val="28"/>
          <w:szCs w:val="28"/>
        </w:rPr>
        <w:t>13. «Водоплавающие птицы»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t xml:space="preserve">Беседа о </w:t>
      </w:r>
      <w:proofErr w:type="spellStart"/>
      <w:r w:rsidRPr="005F1B53">
        <w:rPr>
          <w:rFonts w:ascii="Times New Roman" w:eastAsia="Times New Roman" w:hAnsi="Times New Roman" w:cs="Times New Roman"/>
          <w:sz w:val="28"/>
          <w:szCs w:val="28"/>
        </w:rPr>
        <w:t>водопловающих</w:t>
      </w:r>
      <w:proofErr w:type="spellEnd"/>
      <w:r w:rsidRPr="005F1B53">
        <w:rPr>
          <w:rFonts w:ascii="Times New Roman" w:eastAsia="Times New Roman" w:hAnsi="Times New Roman" w:cs="Times New Roman"/>
          <w:sz w:val="28"/>
          <w:szCs w:val="28"/>
        </w:rPr>
        <w:t xml:space="preserve"> птицах.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лебедя на озере из природного материала (жёлудь, половинки скорлупы грецкого ореха, белая </w:t>
      </w:r>
      <w:proofErr w:type="spellStart"/>
      <w:r w:rsidRPr="005F1B53">
        <w:rPr>
          <w:rFonts w:ascii="Times New Roman" w:eastAsia="Times New Roman" w:hAnsi="Times New Roman" w:cs="Times New Roman"/>
          <w:sz w:val="28"/>
          <w:szCs w:val="28"/>
        </w:rPr>
        <w:t>прволока</w:t>
      </w:r>
      <w:proofErr w:type="spellEnd"/>
      <w:r w:rsidRPr="005F1B53">
        <w:rPr>
          <w:rFonts w:ascii="Times New Roman" w:eastAsia="Times New Roman" w:hAnsi="Times New Roman" w:cs="Times New Roman"/>
          <w:sz w:val="28"/>
          <w:szCs w:val="28"/>
        </w:rPr>
        <w:t xml:space="preserve">, пластилин, </w:t>
      </w:r>
      <w:proofErr w:type="spellStart"/>
      <w:r w:rsidRPr="005F1B53">
        <w:rPr>
          <w:rFonts w:ascii="Times New Roman" w:eastAsia="Times New Roman" w:hAnsi="Times New Roman" w:cs="Times New Roman"/>
          <w:sz w:val="28"/>
          <w:szCs w:val="28"/>
        </w:rPr>
        <w:t>голубой</w:t>
      </w:r>
      <w:proofErr w:type="spellEnd"/>
      <w:r w:rsidRPr="005F1B53">
        <w:rPr>
          <w:rFonts w:ascii="Times New Roman" w:eastAsia="Times New Roman" w:hAnsi="Times New Roman" w:cs="Times New Roman"/>
          <w:sz w:val="28"/>
          <w:szCs w:val="28"/>
        </w:rPr>
        <w:t xml:space="preserve"> картон, сосновые иглы для травы) или аппликация из пуха «Лебедь».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t xml:space="preserve">Цель. Выявить представления и дополнить знания о водоплавающих птицах. Рассказать о </w:t>
      </w:r>
      <w:proofErr w:type="spellStart"/>
      <w:r w:rsidRPr="005F1B53">
        <w:rPr>
          <w:rFonts w:ascii="Times New Roman" w:eastAsia="Times New Roman" w:hAnsi="Times New Roman" w:cs="Times New Roman"/>
          <w:sz w:val="28"/>
          <w:szCs w:val="28"/>
        </w:rPr>
        <w:t>лебеде-щипун</w:t>
      </w:r>
      <w:r w:rsidR="005F1B53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="005F1B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F1B53">
        <w:rPr>
          <w:rFonts w:ascii="Times New Roman" w:eastAsia="Times New Roman" w:hAnsi="Times New Roman" w:cs="Times New Roman"/>
          <w:sz w:val="28"/>
          <w:szCs w:val="28"/>
        </w:rPr>
        <w:t>что лебедь гнездящийся вид, и что включен в Красную книгу Р</w:t>
      </w:r>
      <w:r w:rsidR="005F1B53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F1B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F1B53">
        <w:rPr>
          <w:rFonts w:ascii="Times New Roman" w:eastAsia="Times New Roman" w:hAnsi="Times New Roman" w:cs="Times New Roman"/>
          <w:sz w:val="28"/>
          <w:szCs w:val="28"/>
        </w:rPr>
        <w:t>Развивать мелкую моторику рук, умение работать с природным материалом, умение делать разметку изображения лебедя (если дети выбрали аппликацию, аккуратность, интерес к живой природе родного края.</w:t>
      </w:r>
      <w:proofErr w:type="gramEnd"/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b/>
          <w:i/>
          <w:sz w:val="28"/>
          <w:szCs w:val="28"/>
        </w:rPr>
        <w:t>14. «Всё об улитке» Беседа, рассказ об улитке. Изготовление поделки из домиков улитки «Весёлые улитки»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t>Цель. Расширить и уточнить знания детей об улитке. Активизировать словарь детей. Развивать память, моторику рук. Воспитывать любознательность, экологическое мировоззрение.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b/>
          <w:i/>
          <w:sz w:val="28"/>
          <w:szCs w:val="28"/>
        </w:rPr>
        <w:t>15. «Лес – наше богатство»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t xml:space="preserve">Беседа и изготовление поделки из шишки сосны, жёлудя, каштана, веточек «Старичок </w:t>
      </w:r>
      <w:proofErr w:type="spellStart"/>
      <w:r w:rsidRPr="005F1B53">
        <w:rPr>
          <w:rFonts w:ascii="Times New Roman" w:eastAsia="Times New Roman" w:hAnsi="Times New Roman" w:cs="Times New Roman"/>
          <w:sz w:val="28"/>
          <w:szCs w:val="28"/>
        </w:rPr>
        <w:t>Лесовичок</w:t>
      </w:r>
      <w:proofErr w:type="spellEnd"/>
      <w:r w:rsidRPr="005F1B5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t>Цель. Раскрыть познавательное, оздоровительное, практическое значение природы в жизни людей и желание беречь и охранять окружающую среду; формировать у детей нормы поведения в природе; систематизировать знания о природе. Закреплять умение выполнять изделие из природного материала.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b/>
          <w:i/>
          <w:sz w:val="28"/>
          <w:szCs w:val="28"/>
        </w:rPr>
        <w:t>16. Экскурсия в зимний парк или вокруг детского сада.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lastRenderedPageBreak/>
        <w:t>Цель. Уточнить и расширить знания о характерных признаках зимы (холодно, мороз, солнце не греет, везде лежит снег, он серебрится на свету, ветер холодный, деревья, кусты и трава под снегом живые, но не растут, спят). Закреплять умение находить и узнавать зимующих птиц: воробья, сороку, ворону, синицу, снегиря. Учить видеть особенности их поведения зимой. Упражнять в умении различать деревья по расположению ветвей и оставшимся семенам. Дать знания о помощи людей растениям и птицам в зимних условиях. Воспитывать эстетическое видение природы, стремление беречь её.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b/>
          <w:i/>
          <w:sz w:val="28"/>
          <w:szCs w:val="28"/>
        </w:rPr>
        <w:t>17. Барельефная лепка «Зимний еловый (сосновый) лес»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t>Цель: учить детей технике барельефной лепки создавать изображение сосен, работать стекой, нанося насечки для придания ощущения «колючести» сосен, ёлок; приемы прямого раскатывания, «размазывание из столбика»; развивать эстетическое восприятие.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18. «Еловые и сосновые насаждения в </w:t>
      </w:r>
      <w:r w:rsidR="005F1B53">
        <w:rPr>
          <w:rFonts w:ascii="Times New Roman" w:eastAsia="Times New Roman" w:hAnsi="Times New Roman" w:cs="Times New Roman"/>
          <w:b/>
          <w:i/>
          <w:sz w:val="28"/>
          <w:szCs w:val="28"/>
        </w:rPr>
        <w:t>Самарской области</w:t>
      </w:r>
      <w:r w:rsidRPr="005F1B53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t>Изготовление поделок из еловых и сосновых шишек «Лиса и заяц»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t>Цель. Рассказать о ели и сосне, о том какую пользу приносит людям хвойные деревья, о Бор</w:t>
      </w:r>
      <w:r w:rsidR="005F1B53">
        <w:rPr>
          <w:rFonts w:ascii="Times New Roman" w:eastAsia="Times New Roman" w:hAnsi="Times New Roman" w:cs="Times New Roman"/>
          <w:sz w:val="28"/>
          <w:szCs w:val="28"/>
        </w:rPr>
        <w:t>ском районе</w:t>
      </w:r>
      <w:r w:rsidRPr="005F1B53">
        <w:rPr>
          <w:rFonts w:ascii="Times New Roman" w:eastAsia="Times New Roman" w:hAnsi="Times New Roman" w:cs="Times New Roman"/>
          <w:sz w:val="28"/>
          <w:szCs w:val="28"/>
        </w:rPr>
        <w:t>. Раскрыть познавательное, оздоровительное, практическое значение природы в жизни людей и желание беречь и охранять окружающую среду; формировать у детей нормы поведения в природе; систематизировать знания о природе. Закреплять умение выполнять изделие из природного материала.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b/>
          <w:i/>
          <w:sz w:val="28"/>
          <w:szCs w:val="28"/>
        </w:rPr>
        <w:t>19. «Что за дерево клён? »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t>Познавательная беседа о клёне.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t>Изготовление поделки из крылаток клёна, сухих тонких веточек и пластилина «Волшебные цветы»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b/>
          <w:i/>
          <w:sz w:val="28"/>
          <w:szCs w:val="28"/>
        </w:rPr>
        <w:t>20. «Красавица рябина»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t>Познавательная беседа о рябине.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t xml:space="preserve">Аппликация из листьев, тонких веточек и красных бусинок или из срезов веток «Веточка рябины» (по </w:t>
      </w:r>
      <w:proofErr w:type="spellStart"/>
      <w:r w:rsidRPr="005F1B53">
        <w:rPr>
          <w:rFonts w:ascii="Times New Roman" w:eastAsia="Times New Roman" w:hAnsi="Times New Roman" w:cs="Times New Roman"/>
          <w:sz w:val="28"/>
          <w:szCs w:val="28"/>
        </w:rPr>
        <w:t>быбору</w:t>
      </w:r>
      <w:proofErr w:type="spellEnd"/>
      <w:r w:rsidRPr="005F1B5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81976" w:rsidRDefault="00C81976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21. «Берёзка» Беседа и барельефная лепка.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1B53">
        <w:rPr>
          <w:rFonts w:ascii="Times New Roman" w:eastAsia="Times New Roman" w:hAnsi="Times New Roman" w:cs="Times New Roman"/>
          <w:sz w:val="28"/>
          <w:szCs w:val="28"/>
        </w:rPr>
        <w:t>Цель</w:t>
      </w:r>
      <w:proofErr w:type="gramEnd"/>
      <w:r w:rsidRPr="005F1B53">
        <w:rPr>
          <w:rFonts w:ascii="Times New Roman" w:eastAsia="Times New Roman" w:hAnsi="Times New Roman" w:cs="Times New Roman"/>
          <w:sz w:val="28"/>
          <w:szCs w:val="28"/>
        </w:rPr>
        <w:t xml:space="preserve">: рассказать о том </w:t>
      </w:r>
      <w:proofErr w:type="gramStart"/>
      <w:r w:rsidRPr="005F1B53">
        <w:rPr>
          <w:rFonts w:ascii="Times New Roman" w:eastAsia="Times New Roman" w:hAnsi="Times New Roman" w:cs="Times New Roman"/>
          <w:sz w:val="28"/>
          <w:szCs w:val="28"/>
        </w:rPr>
        <w:t>какую</w:t>
      </w:r>
      <w:proofErr w:type="gramEnd"/>
      <w:r w:rsidRPr="005F1B53">
        <w:rPr>
          <w:rFonts w:ascii="Times New Roman" w:eastAsia="Times New Roman" w:hAnsi="Times New Roman" w:cs="Times New Roman"/>
          <w:sz w:val="28"/>
          <w:szCs w:val="28"/>
        </w:rPr>
        <w:t xml:space="preserve"> пользу приносит берёза людям.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t>Развивать мелкую моторику кистей рук. Формировать у детей ответственное и доброе отношение к родной природе.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b/>
          <w:i/>
          <w:sz w:val="28"/>
          <w:szCs w:val="28"/>
        </w:rPr>
        <w:t>22. «Что можно сделать из сухих веточек, кореньев и коряг? »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t>Беседа и изготовление поделки из коряг «Носатый гномик»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b/>
          <w:i/>
          <w:sz w:val="28"/>
          <w:szCs w:val="28"/>
        </w:rPr>
        <w:t>23. Беседа «Животный мир наших лесов» и аппликация из колотого (половинчатого) гороха «Белочка»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t>Цель. Уточнить представления детей о диких животных нашего края; формировать у детей нормы поведения в природе; систематизировать знания о животном мире наших лесов. Развивать мелкую моторику кистей рук. Закреплять умение выполнять аппликацию из природного материала.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24. «Живут ли ежи в </w:t>
      </w:r>
      <w:r w:rsidR="005F1B53">
        <w:rPr>
          <w:rFonts w:ascii="Times New Roman" w:eastAsia="Times New Roman" w:hAnsi="Times New Roman" w:cs="Times New Roman"/>
          <w:b/>
          <w:i/>
          <w:sz w:val="28"/>
          <w:szCs w:val="28"/>
        </w:rPr>
        <w:t>наших лесах</w:t>
      </w:r>
      <w:r w:rsidRPr="005F1B53">
        <w:rPr>
          <w:rFonts w:ascii="Times New Roman" w:eastAsia="Times New Roman" w:hAnsi="Times New Roman" w:cs="Times New Roman"/>
          <w:b/>
          <w:i/>
          <w:sz w:val="28"/>
          <w:szCs w:val="28"/>
        </w:rPr>
        <w:t>? »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t>Изготовление поделки из природного материала «Бегущий ёжик»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t>25. Беседа «Весна в природе» и рисование пальцами весенней природы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t>Цель. Уточнить представления детей о том, какие изменения в природе происходят весной (оживают деревья, просыпаются животные, которые зимой были в спячке, а теперь начинают благоустраивать норы, выводить потомство, птицы сооружают гнёзда). Формировать умение и навыки наблюдения за природными объектами и явлениями. Развивать мышление, речь, изобразительные способности, познавательный интерес. Учить видеть красоту природы в любое время года.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b/>
          <w:i/>
          <w:sz w:val="28"/>
          <w:szCs w:val="28"/>
        </w:rPr>
        <w:t>26. Беседа «Первоцветы» и ручной труд: «Подснежники из салфеток»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t>Цель. Уточнить знания о первоцветах. Формировать у детей ответственное и доброе отношение к родной природе. Развивать мелкую моторику кистей рук, умение видеть красоту природы через творческую и продуктовую деятельность. Учить радоваться результатам своей работы.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b/>
          <w:i/>
          <w:sz w:val="28"/>
          <w:szCs w:val="28"/>
        </w:rPr>
        <w:t>27. «</w:t>
      </w:r>
      <w:proofErr w:type="gramStart"/>
      <w:r w:rsidRPr="005F1B53">
        <w:rPr>
          <w:rFonts w:ascii="Times New Roman" w:eastAsia="Times New Roman" w:hAnsi="Times New Roman" w:cs="Times New Roman"/>
          <w:b/>
          <w:i/>
          <w:sz w:val="28"/>
          <w:szCs w:val="28"/>
        </w:rPr>
        <w:t>Цветы</w:t>
      </w:r>
      <w:proofErr w:type="gramEnd"/>
      <w:r w:rsidRPr="005F1B5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занесённые в красную книгу» или «Сон-трава или прострел»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t xml:space="preserve">Цель. Познакомить детей с цветами, занесёнными в Красную книгу. Рассказать о сон-траве конкретнее. Уточнить знания о Красной книге и заповеднике. Закрепить навыки лепки из соленого теста. Развивать мелкую моторику кистей рук. </w:t>
      </w:r>
      <w:r w:rsidRPr="005F1B53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Формировать у детей ответственное и доброе отношение к родной природе. Сформировать убеждение о бесценности природы и подвести к выводу о необходимости ее оберегать.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t>Словарь: прострел, сон-трава, многолетник.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t>Оборудование: Картинки с изображением цветка. Сон-трава (прострел белый). Сон-трава (прострел). Сон-трава (прострел поникший)</w:t>
      </w:r>
      <w:proofErr w:type="gramStart"/>
      <w:r w:rsidRPr="005F1B5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t>Соленое тесто лилового и желтого цвета, дощечки для лепки, стеки.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b/>
          <w:i/>
          <w:sz w:val="28"/>
          <w:szCs w:val="28"/>
        </w:rPr>
        <w:t>28. «Лекарственные растения»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t>Цель. Уточнить и расширить представления детей о лекарственных растениях. Закрепить понятия о взаимосвязи растительного мира и человека. Дополнить словарь словами: душица, зверобой. Развивать связную речь детей. Познакомить детей с правилами сбора и сушки лекарственных растений. Развивать интерес к природе родного края.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b/>
          <w:i/>
          <w:sz w:val="28"/>
          <w:szCs w:val="28"/>
        </w:rPr>
        <w:t>29. «Животные – наши помощники» Беседа и изготовление лошадки из жёлудей.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t>Цель. Обобщить конкретное преставление о домашних животных. Учить устанавливать существенные признаки для обобщения: живут рядом с человеком, приносят пользу, человек о них заботится. Формировать умение наполнять обобщённое существенные признаки конкретным содержанием. Воспитывать умение дополнять ответы сверстников, заботливое отношение к животным. Развивать фантазию, творчество, умение работать с природным материалом, тренировать мелкую моторику рук. Учить видеть красоту в окружающем.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b/>
          <w:i/>
          <w:sz w:val="28"/>
          <w:szCs w:val="28"/>
        </w:rPr>
        <w:t>30. «Наши четвероногие друзья»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t xml:space="preserve">Цель. Формировать представления о том, что собака – умное </w:t>
      </w:r>
      <w:proofErr w:type="spellStart"/>
      <w:r w:rsidRPr="005F1B53">
        <w:rPr>
          <w:rFonts w:ascii="Times New Roman" w:eastAsia="Times New Roman" w:hAnsi="Times New Roman" w:cs="Times New Roman"/>
          <w:sz w:val="28"/>
          <w:szCs w:val="28"/>
        </w:rPr>
        <w:t>домашнеее</w:t>
      </w:r>
      <w:proofErr w:type="spellEnd"/>
      <w:r w:rsidRPr="005F1B53">
        <w:rPr>
          <w:rFonts w:ascii="Times New Roman" w:eastAsia="Times New Roman" w:hAnsi="Times New Roman" w:cs="Times New Roman"/>
          <w:sz w:val="28"/>
          <w:szCs w:val="28"/>
        </w:rPr>
        <w:t xml:space="preserve"> животное, предана хозяину, ее можно дрессировать, многому научить, поэтому собак используют на разных службах – для охраны домов, учреждений, для охраны стада, в качестве </w:t>
      </w:r>
      <w:proofErr w:type="spellStart"/>
      <w:r w:rsidRPr="005F1B53">
        <w:rPr>
          <w:rFonts w:ascii="Times New Roman" w:eastAsia="Times New Roman" w:hAnsi="Times New Roman" w:cs="Times New Roman"/>
          <w:sz w:val="28"/>
          <w:szCs w:val="28"/>
        </w:rPr>
        <w:t>повадырей</w:t>
      </w:r>
      <w:proofErr w:type="spellEnd"/>
      <w:r w:rsidRPr="005F1B53">
        <w:rPr>
          <w:rFonts w:ascii="Times New Roman" w:eastAsia="Times New Roman" w:hAnsi="Times New Roman" w:cs="Times New Roman"/>
          <w:sz w:val="28"/>
          <w:szCs w:val="28"/>
        </w:rPr>
        <w:t>, для розыска правонарушителей; воспитывать интерес и бережное отношение к этим животным, умение правильно обращаться с ними. Закреплять умение выполнять изделие из природного материала, тренировать мелкую моторику рук.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Материалы и инструменты: жёлуди, шляпки жёлудей, веточки, чешуйки шишки, крылатки – семена клёна. Клей ПВА, пластилин, лак.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b/>
          <w:i/>
          <w:sz w:val="28"/>
          <w:szCs w:val="28"/>
        </w:rPr>
        <w:t>31. «Домашние птицы»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t>Изготовление поделок из природного материала «Петушок».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1B53">
        <w:rPr>
          <w:rFonts w:ascii="Times New Roman" w:eastAsia="Times New Roman" w:hAnsi="Times New Roman" w:cs="Times New Roman"/>
          <w:sz w:val="28"/>
          <w:szCs w:val="28"/>
        </w:rPr>
        <w:t xml:space="preserve">Материалы: удлинённые шишки, жёлуди, шляпки жёлудей, веточки деревьев, птичьи перья, крылатки клёна, </w:t>
      </w:r>
      <w:proofErr w:type="spellStart"/>
      <w:r w:rsidRPr="005F1B53">
        <w:rPr>
          <w:rFonts w:ascii="Times New Roman" w:eastAsia="Times New Roman" w:hAnsi="Times New Roman" w:cs="Times New Roman"/>
          <w:sz w:val="28"/>
          <w:szCs w:val="28"/>
        </w:rPr>
        <w:t>цв</w:t>
      </w:r>
      <w:proofErr w:type="spellEnd"/>
      <w:r w:rsidRPr="005F1B53">
        <w:rPr>
          <w:rFonts w:ascii="Times New Roman" w:eastAsia="Times New Roman" w:hAnsi="Times New Roman" w:cs="Times New Roman"/>
          <w:sz w:val="28"/>
          <w:szCs w:val="28"/>
        </w:rPr>
        <w:t>. бумага, клей.</w:t>
      </w:r>
      <w:proofErr w:type="gramEnd"/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b/>
          <w:i/>
          <w:sz w:val="28"/>
          <w:szCs w:val="28"/>
        </w:rPr>
        <w:t>32. «Растения в нашем уголке природы».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t>Беседа и изготовление поделки из природного материала «Цветущий кактус».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t>Цель. Уточнить представления детей о комнатных растениях, о необходимых для них условиях жизни. Познакомить с новым растением; сформировать представления о влаголюбивых и засухоустойчивых растениях. Закреплять умение выполнять изделие из природного материала, тренировать мелкую моторику рук.</w:t>
      </w:r>
    </w:p>
    <w:p w:rsidR="005F1B53" w:rsidRDefault="005F1B53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b/>
          <w:i/>
          <w:sz w:val="28"/>
          <w:szCs w:val="28"/>
        </w:rPr>
        <w:t>Список использованной литературы: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t xml:space="preserve">1. Сафина </w:t>
      </w:r>
      <w:proofErr w:type="spellStart"/>
      <w:r w:rsidRPr="005F1B53">
        <w:rPr>
          <w:rFonts w:ascii="Times New Roman" w:eastAsia="Times New Roman" w:hAnsi="Times New Roman" w:cs="Times New Roman"/>
          <w:sz w:val="28"/>
          <w:szCs w:val="28"/>
        </w:rPr>
        <w:t>Лоф</w:t>
      </w:r>
      <w:proofErr w:type="spellEnd"/>
      <w:r w:rsidRPr="005F1B53">
        <w:rPr>
          <w:rFonts w:ascii="Times New Roman" w:eastAsia="Times New Roman" w:hAnsi="Times New Roman" w:cs="Times New Roman"/>
          <w:sz w:val="28"/>
          <w:szCs w:val="28"/>
        </w:rPr>
        <w:t>. Весёлые поделки из природного материала.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t>М.</w:t>
      </w:r>
      <w:proofErr w:type="gramStart"/>
      <w:r w:rsidRPr="005F1B5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5F1B53">
        <w:rPr>
          <w:rFonts w:ascii="Times New Roman" w:eastAsia="Times New Roman" w:hAnsi="Times New Roman" w:cs="Times New Roman"/>
          <w:sz w:val="28"/>
          <w:szCs w:val="28"/>
        </w:rPr>
        <w:t>Айрис-пресс, 2005.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t xml:space="preserve">2. Поделки/ А. Л. Романовская, Е. М. </w:t>
      </w:r>
      <w:proofErr w:type="spellStart"/>
      <w:r w:rsidRPr="005F1B53">
        <w:rPr>
          <w:rFonts w:ascii="Times New Roman" w:eastAsia="Times New Roman" w:hAnsi="Times New Roman" w:cs="Times New Roman"/>
          <w:sz w:val="28"/>
          <w:szCs w:val="28"/>
        </w:rPr>
        <w:t>Чезлов</w:t>
      </w:r>
      <w:proofErr w:type="spellEnd"/>
      <w:r w:rsidRPr="005F1B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F1B53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5F1B53">
        <w:rPr>
          <w:rFonts w:ascii="Times New Roman" w:eastAsia="Times New Roman" w:hAnsi="Times New Roman" w:cs="Times New Roman"/>
          <w:sz w:val="28"/>
          <w:szCs w:val="28"/>
        </w:rPr>
        <w:t xml:space="preserve">. : АСТ; Мн. : </w:t>
      </w:r>
      <w:proofErr w:type="spellStart"/>
      <w:r w:rsidRPr="005F1B53">
        <w:rPr>
          <w:rFonts w:ascii="Times New Roman" w:eastAsia="Times New Roman" w:hAnsi="Times New Roman" w:cs="Times New Roman"/>
          <w:sz w:val="28"/>
          <w:szCs w:val="28"/>
        </w:rPr>
        <w:t>Харвест</w:t>
      </w:r>
      <w:proofErr w:type="spellEnd"/>
      <w:r w:rsidRPr="005F1B53">
        <w:rPr>
          <w:rFonts w:ascii="Times New Roman" w:eastAsia="Times New Roman" w:hAnsi="Times New Roman" w:cs="Times New Roman"/>
          <w:sz w:val="28"/>
          <w:szCs w:val="28"/>
        </w:rPr>
        <w:t>, 2006.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t>3. Лепим природу /Л. В. Грушина ИД «Карапуз»-2007.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t>4. Журнал «</w:t>
      </w:r>
      <w:proofErr w:type="spellStart"/>
      <w:r w:rsidRPr="005F1B53">
        <w:rPr>
          <w:rFonts w:ascii="Times New Roman" w:eastAsia="Times New Roman" w:hAnsi="Times New Roman" w:cs="Times New Roman"/>
          <w:sz w:val="28"/>
          <w:szCs w:val="28"/>
        </w:rPr>
        <w:t>Мастерилка</w:t>
      </w:r>
      <w:proofErr w:type="spellEnd"/>
      <w:r w:rsidRPr="005F1B53">
        <w:rPr>
          <w:rFonts w:ascii="Times New Roman" w:eastAsia="Times New Roman" w:hAnsi="Times New Roman" w:cs="Times New Roman"/>
          <w:sz w:val="28"/>
          <w:szCs w:val="28"/>
        </w:rPr>
        <w:t>» № 2, 4, 5, 7, 10, 12 -2008 .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t xml:space="preserve">5. Уроки творчества/ </w:t>
      </w:r>
      <w:proofErr w:type="spellStart"/>
      <w:r w:rsidRPr="005F1B53">
        <w:rPr>
          <w:rFonts w:ascii="Times New Roman" w:eastAsia="Times New Roman" w:hAnsi="Times New Roman" w:cs="Times New Roman"/>
          <w:sz w:val="28"/>
          <w:szCs w:val="28"/>
        </w:rPr>
        <w:t>Цирилюк</w:t>
      </w:r>
      <w:proofErr w:type="spellEnd"/>
      <w:r w:rsidRPr="005F1B53">
        <w:rPr>
          <w:rFonts w:ascii="Times New Roman" w:eastAsia="Times New Roman" w:hAnsi="Times New Roman" w:cs="Times New Roman"/>
          <w:sz w:val="28"/>
          <w:szCs w:val="28"/>
        </w:rPr>
        <w:t xml:space="preserve"> Н. А. -Самара: Корпорация «Фёдоров», Издательство «Учебная литература», 2005.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t xml:space="preserve">6. Комплексные занятия по программе «От рождения до школы» под редакцией Н. Е. </w:t>
      </w:r>
      <w:proofErr w:type="spellStart"/>
      <w:r w:rsidRPr="005F1B53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5F1B53">
        <w:rPr>
          <w:rFonts w:ascii="Times New Roman" w:eastAsia="Times New Roman" w:hAnsi="Times New Roman" w:cs="Times New Roman"/>
          <w:sz w:val="28"/>
          <w:szCs w:val="28"/>
        </w:rPr>
        <w:t xml:space="preserve">, Т. С. Комаровой, М. А. Васильевой. Старшая группа. Автор-составитель Н. В. </w:t>
      </w:r>
      <w:proofErr w:type="spellStart"/>
      <w:r w:rsidRPr="005F1B53">
        <w:rPr>
          <w:rFonts w:ascii="Times New Roman" w:eastAsia="Times New Roman" w:hAnsi="Times New Roman" w:cs="Times New Roman"/>
          <w:sz w:val="28"/>
          <w:szCs w:val="28"/>
        </w:rPr>
        <w:t>Лободина</w:t>
      </w:r>
      <w:proofErr w:type="spellEnd"/>
      <w:r w:rsidRPr="005F1B53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spellStart"/>
      <w:r w:rsidRPr="005F1B53">
        <w:rPr>
          <w:rFonts w:ascii="Times New Roman" w:eastAsia="Times New Roman" w:hAnsi="Times New Roman" w:cs="Times New Roman"/>
          <w:sz w:val="28"/>
          <w:szCs w:val="28"/>
        </w:rPr>
        <w:t>Волгоград</w:t>
      </w:r>
      <w:proofErr w:type="gramStart"/>
      <w:r w:rsidRPr="005F1B53">
        <w:rPr>
          <w:rFonts w:ascii="Times New Roman" w:eastAsia="Times New Roman" w:hAnsi="Times New Roman" w:cs="Times New Roman"/>
          <w:sz w:val="28"/>
          <w:szCs w:val="28"/>
        </w:rPr>
        <w:t>:У</w:t>
      </w:r>
      <w:proofErr w:type="gramEnd"/>
      <w:r w:rsidRPr="005F1B53">
        <w:rPr>
          <w:rFonts w:ascii="Times New Roman" w:eastAsia="Times New Roman" w:hAnsi="Times New Roman" w:cs="Times New Roman"/>
          <w:sz w:val="28"/>
          <w:szCs w:val="28"/>
        </w:rPr>
        <w:t>читель</w:t>
      </w:r>
      <w:proofErr w:type="spellEnd"/>
      <w:r w:rsidRPr="005F1B53">
        <w:rPr>
          <w:rFonts w:ascii="Times New Roman" w:eastAsia="Times New Roman" w:hAnsi="Times New Roman" w:cs="Times New Roman"/>
          <w:sz w:val="28"/>
          <w:szCs w:val="28"/>
        </w:rPr>
        <w:t>. 2011. – 399с.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5F1B53">
        <w:rPr>
          <w:rFonts w:ascii="Times New Roman" w:eastAsia="Times New Roman" w:hAnsi="Times New Roman" w:cs="Times New Roman"/>
          <w:sz w:val="28"/>
          <w:szCs w:val="28"/>
        </w:rPr>
        <w:t>Боранова</w:t>
      </w:r>
      <w:proofErr w:type="spellEnd"/>
      <w:r w:rsidRPr="005F1B53">
        <w:rPr>
          <w:rFonts w:ascii="Times New Roman" w:eastAsia="Times New Roman" w:hAnsi="Times New Roman" w:cs="Times New Roman"/>
          <w:sz w:val="28"/>
          <w:szCs w:val="28"/>
        </w:rPr>
        <w:t xml:space="preserve"> Р. А. </w:t>
      </w:r>
      <w:proofErr w:type="spellStart"/>
      <w:r w:rsidRPr="005F1B53">
        <w:rPr>
          <w:rFonts w:ascii="Times New Roman" w:eastAsia="Times New Roman" w:hAnsi="Times New Roman" w:cs="Times New Roman"/>
          <w:sz w:val="28"/>
          <w:szCs w:val="28"/>
        </w:rPr>
        <w:t>Туган</w:t>
      </w:r>
      <w:proofErr w:type="spellEnd"/>
      <w:r w:rsidRPr="005F1B53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 w:rsidRPr="005F1B53">
        <w:rPr>
          <w:rFonts w:ascii="Times New Roman" w:eastAsia="Times New Roman" w:hAnsi="Times New Roman" w:cs="Times New Roman"/>
          <w:sz w:val="28"/>
          <w:szCs w:val="28"/>
        </w:rPr>
        <w:t>табигате</w:t>
      </w:r>
      <w:proofErr w:type="spellEnd"/>
      <w:r w:rsidRPr="005F1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B53">
        <w:rPr>
          <w:rFonts w:ascii="Times New Roman" w:eastAsia="Times New Roman" w:hAnsi="Times New Roman" w:cs="Times New Roman"/>
          <w:sz w:val="28"/>
          <w:szCs w:val="28"/>
        </w:rPr>
        <w:t>белн</w:t>
      </w:r>
      <w:proofErr w:type="spellEnd"/>
      <w:r w:rsidRPr="005F1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B53">
        <w:rPr>
          <w:rFonts w:ascii="Times New Roman" w:eastAsia="Times New Roman" w:hAnsi="Times New Roman" w:cs="Times New Roman"/>
          <w:sz w:val="28"/>
          <w:szCs w:val="28"/>
        </w:rPr>
        <w:t>таныштыру</w:t>
      </w:r>
      <w:proofErr w:type="spellEnd"/>
      <w:r w:rsidRPr="005F1B5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5F1B53">
        <w:rPr>
          <w:rFonts w:ascii="Times New Roman" w:eastAsia="Times New Roman" w:hAnsi="Times New Roman" w:cs="Times New Roman"/>
          <w:sz w:val="28"/>
          <w:szCs w:val="28"/>
        </w:rPr>
        <w:t>балалар</w:t>
      </w:r>
      <w:proofErr w:type="spellEnd"/>
      <w:r w:rsidRPr="005F1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B53">
        <w:rPr>
          <w:rFonts w:ascii="Times New Roman" w:eastAsia="Times New Roman" w:hAnsi="Times New Roman" w:cs="Times New Roman"/>
          <w:sz w:val="28"/>
          <w:szCs w:val="28"/>
        </w:rPr>
        <w:t>бакчалары</w:t>
      </w:r>
      <w:proofErr w:type="spellEnd"/>
      <w:r w:rsidRPr="005F1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B53">
        <w:rPr>
          <w:rFonts w:ascii="Times New Roman" w:eastAsia="Times New Roman" w:hAnsi="Times New Roman" w:cs="Times New Roman"/>
          <w:sz w:val="28"/>
          <w:szCs w:val="28"/>
        </w:rPr>
        <w:t>трбиячелре</w:t>
      </w:r>
      <w:proofErr w:type="spellEnd"/>
      <w:r w:rsidRPr="005F1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B53">
        <w:rPr>
          <w:rFonts w:ascii="Times New Roman" w:eastAsia="Times New Roman" w:hAnsi="Times New Roman" w:cs="Times New Roman"/>
          <w:sz w:val="28"/>
          <w:szCs w:val="28"/>
        </w:rPr>
        <w:t>чен</w:t>
      </w:r>
      <w:proofErr w:type="spellEnd"/>
      <w:r w:rsidRPr="005F1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B53">
        <w:rPr>
          <w:rFonts w:ascii="Times New Roman" w:eastAsia="Times New Roman" w:hAnsi="Times New Roman" w:cs="Times New Roman"/>
          <w:sz w:val="28"/>
          <w:szCs w:val="28"/>
        </w:rPr>
        <w:t>кулланма</w:t>
      </w:r>
      <w:proofErr w:type="spellEnd"/>
      <w:r w:rsidRPr="005F1B53">
        <w:rPr>
          <w:rFonts w:ascii="Times New Roman" w:eastAsia="Times New Roman" w:hAnsi="Times New Roman" w:cs="Times New Roman"/>
          <w:sz w:val="28"/>
          <w:szCs w:val="28"/>
        </w:rPr>
        <w:t xml:space="preserve">. 1 </w:t>
      </w:r>
      <w:proofErr w:type="spellStart"/>
      <w:r w:rsidRPr="005F1B53">
        <w:rPr>
          <w:rFonts w:ascii="Times New Roman" w:eastAsia="Times New Roman" w:hAnsi="Times New Roman" w:cs="Times New Roman"/>
          <w:sz w:val="28"/>
          <w:szCs w:val="28"/>
        </w:rPr>
        <w:t>киск</w:t>
      </w:r>
      <w:proofErr w:type="spellEnd"/>
      <w:r w:rsidRPr="005F1B53">
        <w:rPr>
          <w:rFonts w:ascii="Times New Roman" w:eastAsia="Times New Roman" w:hAnsi="Times New Roman" w:cs="Times New Roman"/>
          <w:sz w:val="28"/>
          <w:szCs w:val="28"/>
        </w:rPr>
        <w:t>. – Казан: ИПКРО РТ, 2002. - 172 б., на татарском языке.</w:t>
      </w:r>
    </w:p>
    <w:p w:rsidR="00B3244E" w:rsidRPr="005F1B53" w:rsidRDefault="00B3244E" w:rsidP="005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t xml:space="preserve">8. Новикова И. В., </w:t>
      </w:r>
      <w:proofErr w:type="spellStart"/>
      <w:r w:rsidRPr="005F1B53">
        <w:rPr>
          <w:rFonts w:ascii="Times New Roman" w:eastAsia="Times New Roman" w:hAnsi="Times New Roman" w:cs="Times New Roman"/>
          <w:sz w:val="28"/>
          <w:szCs w:val="28"/>
        </w:rPr>
        <w:t>Базулина</w:t>
      </w:r>
      <w:proofErr w:type="spellEnd"/>
      <w:r w:rsidRPr="005F1B53">
        <w:rPr>
          <w:rFonts w:ascii="Times New Roman" w:eastAsia="Times New Roman" w:hAnsi="Times New Roman" w:cs="Times New Roman"/>
          <w:sz w:val="28"/>
          <w:szCs w:val="28"/>
        </w:rPr>
        <w:t xml:space="preserve"> Л. В. 100 поделок из природных материалов /художник Соколов Г. В. – Ярославль Холдинг, 2001. -160 с.</w:t>
      </w:r>
      <w:proofErr w:type="gramStart"/>
      <w:r w:rsidRPr="005F1B5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5F1B53">
        <w:rPr>
          <w:rFonts w:ascii="Times New Roman" w:eastAsia="Times New Roman" w:hAnsi="Times New Roman" w:cs="Times New Roman"/>
          <w:sz w:val="28"/>
          <w:szCs w:val="28"/>
        </w:rPr>
        <w:t xml:space="preserve"> ил. – </w:t>
      </w:r>
      <w:proofErr w:type="gramStart"/>
      <w:r w:rsidRPr="005F1B53">
        <w:rPr>
          <w:rFonts w:ascii="Times New Roman" w:eastAsia="Times New Roman" w:hAnsi="Times New Roman" w:cs="Times New Roman"/>
          <w:sz w:val="28"/>
          <w:szCs w:val="28"/>
        </w:rPr>
        <w:t>(Серия:</w:t>
      </w:r>
      <w:proofErr w:type="gramEnd"/>
      <w:r w:rsidRPr="005F1B53">
        <w:rPr>
          <w:rFonts w:ascii="Times New Roman" w:eastAsia="Times New Roman" w:hAnsi="Times New Roman" w:cs="Times New Roman"/>
          <w:sz w:val="28"/>
          <w:szCs w:val="28"/>
        </w:rPr>
        <w:t xml:space="preserve"> “Умелые руки”)</w:t>
      </w:r>
      <w:proofErr w:type="gramStart"/>
      <w:r w:rsidRPr="005F1B5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207365" w:rsidRPr="005F1B53" w:rsidRDefault="00B3244E" w:rsidP="00C8197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B53">
        <w:rPr>
          <w:rFonts w:ascii="Times New Roman" w:eastAsia="Times New Roman" w:hAnsi="Times New Roman" w:cs="Times New Roman"/>
          <w:sz w:val="28"/>
          <w:szCs w:val="28"/>
        </w:rPr>
        <w:t>9. Николаева С. Н. Юный эколог. Система работы с детьми в старшей группе детского сада. Для занятий с детьми 5-6 лет. – М.</w:t>
      </w:r>
      <w:proofErr w:type="gramStart"/>
      <w:r w:rsidRPr="005F1B5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5F1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B53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C81976">
        <w:rPr>
          <w:rFonts w:ascii="Times New Roman" w:eastAsia="Times New Roman" w:hAnsi="Times New Roman" w:cs="Times New Roman"/>
          <w:sz w:val="28"/>
          <w:szCs w:val="28"/>
        </w:rPr>
        <w:t>зайка-Синтез</w:t>
      </w:r>
      <w:proofErr w:type="spellEnd"/>
      <w:r w:rsidR="00C81976">
        <w:rPr>
          <w:rFonts w:ascii="Times New Roman" w:eastAsia="Times New Roman" w:hAnsi="Times New Roman" w:cs="Times New Roman"/>
          <w:sz w:val="28"/>
          <w:szCs w:val="28"/>
        </w:rPr>
        <w:t xml:space="preserve">, 2010. – 152 с. </w:t>
      </w:r>
    </w:p>
    <w:sectPr w:rsidR="00207365" w:rsidRPr="005F1B53" w:rsidSect="005F1B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44E"/>
    <w:rsid w:val="00144162"/>
    <w:rsid w:val="00207365"/>
    <w:rsid w:val="005F1B53"/>
    <w:rsid w:val="008C68C2"/>
    <w:rsid w:val="00B3244E"/>
    <w:rsid w:val="00C81976"/>
    <w:rsid w:val="00CD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62"/>
  </w:style>
  <w:style w:type="paragraph" w:styleId="1">
    <w:name w:val="heading 1"/>
    <w:basedOn w:val="a"/>
    <w:link w:val="10"/>
    <w:uiPriority w:val="9"/>
    <w:qFormat/>
    <w:rsid w:val="00B324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4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3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2556</Words>
  <Characters>14571</Characters>
  <Application>Microsoft Office Word</Application>
  <DocSecurity>0</DocSecurity>
  <Lines>121</Lines>
  <Paragraphs>34</Paragraphs>
  <ScaleCrop>false</ScaleCrop>
  <Company/>
  <LinksUpToDate>false</LinksUpToDate>
  <CharactersWithSpaces>17093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2012-10-24T11:44:00Z</dcterms:created>
  <dcterms:modified xsi:type="dcterms:W3CDTF">2015-03-28T18:26:00Z</dcterms:modified>
</cp:coreProperties>
</file>