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Pr="007570A6" w:rsidRDefault="00801E05" w:rsidP="00801E05">
      <w:pPr>
        <w:jc w:val="center"/>
        <w:rPr>
          <w:rFonts w:ascii="Cambria" w:hAnsi="Cambria"/>
          <w:b/>
          <w:i/>
          <w:color w:val="3333CC"/>
          <w:sz w:val="72"/>
          <w:szCs w:val="72"/>
        </w:rPr>
      </w:pPr>
      <w:r w:rsidRPr="007570A6">
        <w:rPr>
          <w:rFonts w:ascii="Cambria" w:hAnsi="Cambria"/>
          <w:b/>
          <w:i/>
          <w:color w:val="3333CC"/>
          <w:sz w:val="72"/>
          <w:szCs w:val="72"/>
        </w:rPr>
        <w:t>ПРИЛОЖЕНИЕ</w:t>
      </w: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Default="00801E05" w:rsidP="00801E05">
      <w:pPr>
        <w:jc w:val="right"/>
        <w:rPr>
          <w:rFonts w:ascii="Times New Roman" w:hAnsi="Times New Roman"/>
          <w:sz w:val="28"/>
        </w:rPr>
      </w:pPr>
    </w:p>
    <w:p w:rsidR="00801E05" w:rsidRPr="000871D8" w:rsidRDefault="00801E05" w:rsidP="00801E05">
      <w:pPr>
        <w:jc w:val="right"/>
        <w:rPr>
          <w:rFonts w:ascii="Times New Roman" w:hAnsi="Times New Roman"/>
          <w:sz w:val="28"/>
        </w:rPr>
      </w:pPr>
      <w:r w:rsidRPr="000871D8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801E05" w:rsidRPr="000871D8" w:rsidRDefault="00801E05" w:rsidP="00801E05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>Методика Комаровой Т.С.</w:t>
      </w:r>
    </w:p>
    <w:p w:rsidR="00801E05" w:rsidRPr="000871D8" w:rsidRDefault="00801E05" w:rsidP="00801E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АНАЛИЗ ПРОДУКТА ДЕЯТЕЛЬНОСТИ.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1. Содержание изображения (полнота изображения образа)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2. Передача формы: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форма передана точно;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есть незначительные искажения;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искажения значительные, форма не удалась.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3. Строение предмета: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 – части </w:t>
      </w:r>
      <w:proofErr w:type="gramStart"/>
      <w:r w:rsidRPr="000871D8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 верно;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есть незначительные искажения;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части предмета расположены неверно.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4. Передача пропорций предмета в изображении: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пропорции предмета соблюдаются;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есть незначительные искажения;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пропорции предмета преданы неверно.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5. Композиция.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А) расположение на листе: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по всему листу;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на полосе листа;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 низкий уровень – не </w:t>
      </w:r>
      <w:proofErr w:type="gramStart"/>
      <w:r w:rsidRPr="000871D8">
        <w:rPr>
          <w:rFonts w:ascii="Times New Roman" w:hAnsi="Times New Roman"/>
          <w:sz w:val="28"/>
          <w:szCs w:val="28"/>
        </w:rPr>
        <w:t>продумана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, носит случайный характер.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Б) отношение по величине разных изображений: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соблюдается пропорциональность в изображении разных предметов;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есть незначительные искажения;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уровень- пропорциональность разных предметов передана неверно.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6. Передача движения: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движение передано достаточно четко;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движение передано неопределённо, неумело;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изображение статическое.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7. Цвет.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А) цветовое решение изображения: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реальный цвет предметов;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есть отступления от реальной окраски;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цвет предметов передан неверно;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 Б) разнообразие цветовой гаммы изображения, соответствующей замыслу и выразительности изображения: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многоцветная гамма;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преобладание нескольких цветов или оттенков (теплые, холодные);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безразличие к цвету, изображение выполнено в одном цвете.</w:t>
      </w:r>
    </w:p>
    <w:p w:rsidR="00801E05" w:rsidRPr="000871D8" w:rsidRDefault="00801E05" w:rsidP="00801E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АНАЛИЗ ПРОЦЕССА ДЕЯТЕЛЬНОСТИ.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1. Характер линии: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А) характер линии: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высокий уровень – линия прерывистая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низкий уровень – </w:t>
      </w:r>
      <w:proofErr w:type="gramStart"/>
      <w:r w:rsidRPr="000871D8">
        <w:rPr>
          <w:rFonts w:ascii="Times New Roman" w:hAnsi="Times New Roman"/>
          <w:sz w:val="28"/>
          <w:szCs w:val="28"/>
        </w:rPr>
        <w:t>слитная</w:t>
      </w:r>
      <w:proofErr w:type="gramEnd"/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средний уровень – </w:t>
      </w:r>
      <w:proofErr w:type="gramStart"/>
      <w:r w:rsidRPr="000871D8">
        <w:rPr>
          <w:rFonts w:ascii="Times New Roman" w:hAnsi="Times New Roman"/>
          <w:sz w:val="28"/>
          <w:szCs w:val="28"/>
        </w:rPr>
        <w:t>дрожащая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 (жесткая, грубая)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>Б) нажим: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си</w:t>
      </w:r>
      <w:proofErr w:type="gramEnd"/>
      <w:r w:rsidRPr="000871D8">
        <w:rPr>
          <w:rFonts w:ascii="Times New Roman" w:hAnsi="Times New Roman"/>
          <w:sz w:val="28"/>
          <w:szCs w:val="28"/>
        </w:rPr>
        <w:t>льный, энергичный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средний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низкий уровень – слабый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>В) раскрашивание: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ме</w:t>
      </w:r>
      <w:proofErr w:type="gramEnd"/>
      <w:r w:rsidRPr="000871D8">
        <w:rPr>
          <w:rFonts w:ascii="Times New Roman" w:hAnsi="Times New Roman"/>
          <w:sz w:val="28"/>
          <w:szCs w:val="28"/>
        </w:rPr>
        <w:t>лкими штрихами, не выходящими за пределы контура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крупными размашистыми движениями, иногда выходящими за пределы контура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беспорядочными линиями (мазками), не умещающимися в пределах контура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>Г) регуляция силы нажима: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lastRenderedPageBreak/>
        <w:t>высокий уровень – регулирует силу нажима, раскрашивание в пределах контура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регулирует силу нажима, при раскрашивании иногда выходит за пределы контура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низкий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не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 регулирует силу нажима, выходит за пределы контура.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 xml:space="preserve"> 2. Регуляция деятельности.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А) отношение к оценке взрослого: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ад</w:t>
      </w:r>
      <w:proofErr w:type="gramEnd"/>
      <w:r w:rsidRPr="000871D8">
        <w:rPr>
          <w:rFonts w:ascii="Times New Roman" w:hAnsi="Times New Roman"/>
          <w:sz w:val="28"/>
          <w:szCs w:val="28"/>
        </w:rPr>
        <w:t>екватно реагирует на замечания взрослого, стремится исправить ошибки, неточности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низкий уровень – безразличен к оценке взрослого (деятельность не изменяется)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>Б) оценка ребёнком созданного им изображения: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ад</w:t>
      </w:r>
      <w:proofErr w:type="gramEnd"/>
      <w:r w:rsidRPr="000871D8">
        <w:rPr>
          <w:rFonts w:ascii="Times New Roman" w:hAnsi="Times New Roman"/>
          <w:sz w:val="28"/>
          <w:szCs w:val="28"/>
        </w:rPr>
        <w:t>екватна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средний уровень – </w:t>
      </w:r>
      <w:proofErr w:type="gramStart"/>
      <w:r w:rsidRPr="000871D8">
        <w:rPr>
          <w:rFonts w:ascii="Times New Roman" w:hAnsi="Times New Roman"/>
          <w:sz w:val="28"/>
          <w:szCs w:val="28"/>
        </w:rPr>
        <w:t>неадекватна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 (завышена, занижена)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отсутствует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3. Уровень самостоятельности: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высокий уровень– </w:t>
      </w:r>
      <w:proofErr w:type="gramStart"/>
      <w:r w:rsidRPr="000871D8">
        <w:rPr>
          <w:rFonts w:ascii="Times New Roman" w:hAnsi="Times New Roman"/>
          <w:sz w:val="28"/>
          <w:szCs w:val="28"/>
        </w:rPr>
        <w:t>вы</w:t>
      </w:r>
      <w:proofErr w:type="gramEnd"/>
      <w:r w:rsidRPr="000871D8">
        <w:rPr>
          <w:rFonts w:ascii="Times New Roman" w:hAnsi="Times New Roman"/>
          <w:sz w:val="28"/>
          <w:szCs w:val="28"/>
        </w:rPr>
        <w:t>полняет задание самостоятельно, без помощи взрослого, в случае необходимости обращается с вопросами;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средний уровень – требуется незначительная помощь взрослого, с вопросами к взрослому обращается редко;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низкий уровень – необходима поддержка, стимуляция деятельности со стороны взрослого, сам с вопросами к взрослому не обращается.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t>4. Творчество.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• Самостоятельность замысла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• Оригинальность изображения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• Стремление к наиболее полному раскрытию замысла.</w:t>
      </w:r>
    </w:p>
    <w:p w:rsidR="00801E05" w:rsidRPr="000871D8" w:rsidRDefault="00801E05" w:rsidP="00801E0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1D8">
        <w:rPr>
          <w:rFonts w:ascii="Times New Roman" w:hAnsi="Times New Roman"/>
          <w:b/>
          <w:sz w:val="28"/>
          <w:szCs w:val="28"/>
          <w:u w:val="single"/>
        </w:rPr>
        <w:lastRenderedPageBreak/>
        <w:t>ДИАГНОСТИЧЕСКОЕ ОБСЛЕДОВАНИЕ НА ВЫЯВЛЕНИЕ УРОВНЯ ТВОРЧЕСКОГО РАЗВИТИЯ.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b/>
          <w:sz w:val="28"/>
          <w:szCs w:val="28"/>
        </w:rPr>
        <w:t>Задание:</w:t>
      </w:r>
      <w:r w:rsidRPr="000871D8">
        <w:rPr>
          <w:rFonts w:ascii="Times New Roman" w:hAnsi="Times New Roman"/>
          <w:sz w:val="28"/>
          <w:szCs w:val="28"/>
        </w:rPr>
        <w:t xml:space="preserve"> детям даётся стандартный лист бумаги с нарисованными на нем в два ряда кругами одинаковой величины (диаметром </w:t>
      </w:r>
      <w:smartTag w:uri="urn:schemas-microsoft-com:office:smarttags" w:element="metricconverter">
        <w:smartTagPr>
          <w:attr w:name="ProductID" w:val="4,5 см"/>
        </w:smartTagPr>
        <w:r w:rsidRPr="000871D8">
          <w:rPr>
            <w:rFonts w:ascii="Times New Roman" w:hAnsi="Times New Roman"/>
            <w:sz w:val="28"/>
            <w:szCs w:val="28"/>
          </w:rPr>
          <w:t>4,5 см</w:t>
        </w:r>
      </w:smartTag>
      <w:r w:rsidRPr="000871D8">
        <w:rPr>
          <w:rFonts w:ascii="Times New Roman" w:hAnsi="Times New Roman"/>
          <w:sz w:val="28"/>
          <w:szCs w:val="28"/>
        </w:rPr>
        <w:t xml:space="preserve">). Детям предлагалось рассмотреть нарисованные круги, подумать, что это могут быть за предметы, дорисовать и раскрасить, чтобы получилось красиво.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71D8">
        <w:rPr>
          <w:rFonts w:ascii="Times New Roman" w:hAnsi="Times New Roman"/>
          <w:sz w:val="28"/>
          <w:szCs w:val="28"/>
          <w:u w:val="single"/>
        </w:rPr>
        <w:t xml:space="preserve">Анализ результатов выполнения задания. </w:t>
      </w:r>
    </w:p>
    <w:p w:rsidR="00801E05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b/>
          <w:sz w:val="28"/>
          <w:szCs w:val="28"/>
        </w:rPr>
        <w:t>Высокий уровень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1D8">
        <w:rPr>
          <w:rFonts w:ascii="Times New Roman" w:hAnsi="Times New Roman"/>
          <w:sz w:val="28"/>
          <w:szCs w:val="28"/>
        </w:rPr>
        <w:t xml:space="preserve">– наделяет предметы оригинальным образным содержанием преимущественно без повторения одного и того же близкого образа.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b/>
          <w:sz w:val="28"/>
          <w:szCs w:val="28"/>
        </w:rPr>
        <w:t>Средний уровень</w:t>
      </w:r>
      <w:r w:rsidRPr="000871D8">
        <w:rPr>
          <w:rFonts w:ascii="Times New Roman" w:hAnsi="Times New Roman"/>
          <w:sz w:val="28"/>
          <w:szCs w:val="28"/>
        </w:rPr>
        <w:t xml:space="preserve"> 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801E05" w:rsidRPr="000871D8" w:rsidRDefault="00801E05" w:rsidP="00801E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b/>
          <w:sz w:val="28"/>
          <w:szCs w:val="28"/>
        </w:rPr>
        <w:t>Низкий уровень</w:t>
      </w:r>
      <w:r w:rsidRPr="000871D8">
        <w:rPr>
          <w:rFonts w:ascii="Times New Roman" w:hAnsi="Times New Roman"/>
          <w:sz w:val="28"/>
          <w:szCs w:val="28"/>
        </w:rPr>
        <w:t xml:space="preserve"> – не смог наделить образным решением все круги, задание выполнил не до конца и небрежно.</w:t>
      </w:r>
    </w:p>
    <w:p w:rsidR="00801E05" w:rsidRPr="000871D8" w:rsidRDefault="00801E05" w:rsidP="00801E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Сводная таблица оценок, полученных детьми</w:t>
      </w:r>
    </w:p>
    <w:p w:rsidR="00801E05" w:rsidRPr="000871D8" w:rsidRDefault="00801E05" w:rsidP="00801E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>по каждому критерию и показателю.</w:t>
      </w:r>
    </w:p>
    <w:tbl>
      <w:tblPr>
        <w:tblW w:w="9208" w:type="dxa"/>
        <w:jc w:val="center"/>
        <w:tblInd w:w="-941" w:type="dxa"/>
        <w:tblLayout w:type="fixed"/>
        <w:tblLook w:val="01E0"/>
      </w:tblPr>
      <w:tblGrid>
        <w:gridCol w:w="381"/>
        <w:gridCol w:w="1005"/>
        <w:gridCol w:w="1701"/>
        <w:gridCol w:w="1276"/>
        <w:gridCol w:w="1701"/>
        <w:gridCol w:w="2126"/>
        <w:gridCol w:w="1018"/>
      </w:tblGrid>
      <w:tr w:rsidR="00801E05" w:rsidTr="003C4A19">
        <w:trPr>
          <w:cantSplit/>
          <w:trHeight w:val="65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spacing w:before="10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Продуктивность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Раскрытие замысла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Оригинальность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Самостоятельность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  <w:p w:rsidR="00801E05" w:rsidRDefault="00801E05" w:rsidP="003C4A19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</w:rPr>
              <w:t>баллов</w:t>
            </w:r>
          </w:p>
        </w:tc>
      </w:tr>
      <w:tr w:rsidR="00801E05" w:rsidTr="003C4A19">
        <w:trPr>
          <w:trHeight w:val="284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</w:tr>
      <w:tr w:rsidR="00801E05" w:rsidTr="003C4A19">
        <w:trPr>
          <w:trHeight w:val="284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z w:val="20"/>
                <w:szCs w:val="18"/>
                <w:lang w:eastAsia="en-US"/>
              </w:rPr>
            </w:pPr>
          </w:p>
        </w:tc>
      </w:tr>
      <w:tr w:rsidR="00801E05" w:rsidTr="003C4A19">
        <w:trPr>
          <w:cantSplit/>
          <w:trHeight w:val="295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A6A6A6"/>
                <w:sz w:val="20"/>
                <w:szCs w:val="18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5" w:rsidRPr="00CC3969" w:rsidRDefault="00801E05" w:rsidP="003C4A19">
            <w:pPr>
              <w:pStyle w:val="NoSpacing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801E05" w:rsidRPr="000871D8" w:rsidRDefault="00801E05" w:rsidP="00801E05">
      <w:pPr>
        <w:pStyle w:val="NoSpacing"/>
        <w:rPr>
          <w:rFonts w:ascii="Arial Narrow" w:hAnsi="Arial Narrow"/>
          <w:sz w:val="24"/>
          <w:szCs w:val="24"/>
        </w:rPr>
      </w:pPr>
    </w:p>
    <w:p w:rsidR="00801E05" w:rsidRPr="000871D8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  С целью выявления результатов опытно – экспериментальной работы  и уровня развития </w:t>
      </w:r>
      <w:r>
        <w:rPr>
          <w:rFonts w:ascii="Times New Roman" w:hAnsi="Times New Roman"/>
          <w:sz w:val="28"/>
          <w:szCs w:val="28"/>
        </w:rPr>
        <w:t>художественного творчества</w:t>
      </w:r>
      <w:r w:rsidRPr="000871D8">
        <w:rPr>
          <w:rFonts w:ascii="Times New Roman" w:hAnsi="Times New Roman"/>
          <w:sz w:val="28"/>
          <w:szCs w:val="28"/>
        </w:rPr>
        <w:t xml:space="preserve"> у детей дошкольного в конце учебного года можно провести следующее диагностическое обследование. Всем детям предлагается задание на </w:t>
      </w:r>
      <w:proofErr w:type="spellStart"/>
      <w:r w:rsidRPr="000871D8">
        <w:rPr>
          <w:rFonts w:ascii="Times New Roman" w:hAnsi="Times New Roman"/>
          <w:sz w:val="28"/>
          <w:szCs w:val="28"/>
        </w:rPr>
        <w:t>дорисовывание</w:t>
      </w:r>
      <w:proofErr w:type="spellEnd"/>
      <w:r w:rsidRPr="000871D8">
        <w:rPr>
          <w:rFonts w:ascii="Times New Roman" w:hAnsi="Times New Roman"/>
          <w:sz w:val="28"/>
          <w:szCs w:val="28"/>
        </w:rPr>
        <w:t xml:space="preserve"> шести кругов: детям выдаётся стандартный альбомный лист бумаги с нарисованными на нём в два ряда </w:t>
      </w:r>
      <w:proofErr w:type="gramStart"/>
      <w:r w:rsidRPr="000871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871D8">
        <w:rPr>
          <w:rFonts w:ascii="Times New Roman" w:hAnsi="Times New Roman"/>
          <w:sz w:val="28"/>
          <w:szCs w:val="28"/>
        </w:rPr>
        <w:t xml:space="preserve">по три в каждом) кругами одинаковой величины (диаметром </w:t>
      </w:r>
      <w:smartTag w:uri="urn:schemas-microsoft-com:office:smarttags" w:element="metricconverter">
        <w:smartTagPr>
          <w:attr w:name="ProductID" w:val="4,5 см"/>
        </w:smartTagPr>
        <w:r w:rsidRPr="000871D8">
          <w:rPr>
            <w:rFonts w:ascii="Times New Roman" w:hAnsi="Times New Roman"/>
            <w:sz w:val="28"/>
            <w:szCs w:val="28"/>
          </w:rPr>
          <w:t>4,5 см</w:t>
        </w:r>
      </w:smartTag>
      <w:r w:rsidRPr="000871D8">
        <w:rPr>
          <w:rFonts w:ascii="Times New Roman" w:hAnsi="Times New Roman"/>
          <w:sz w:val="28"/>
          <w:szCs w:val="28"/>
        </w:rPr>
        <w:t xml:space="preserve">). Детям предлагается рассмотреть нарисованные круги, подумать, что это могут быть за предметы, дорисовать  и раскрасить их. Выполнение этого задания оценивается следующим образом: по критерию «продуктивность» - </w:t>
      </w:r>
      <w:r w:rsidRPr="000871D8">
        <w:rPr>
          <w:rFonts w:ascii="Times New Roman" w:hAnsi="Times New Roman"/>
          <w:sz w:val="28"/>
          <w:szCs w:val="28"/>
        </w:rPr>
        <w:lastRenderedPageBreak/>
        <w:t>количество кругов, оформленных ребёнком в образы, и составляется количество баллов, полученных ребёнком. Так, если в образы оформляются все шесть кругов, то выставляется оценка 6, если 5, то оценка 5 и т.д. Все баллы суммируются. Общее число баллов позволяет определить процент продуктивности выполнения задания воспитанниками всей группы.</w:t>
      </w:r>
    </w:p>
    <w:p w:rsidR="00801E05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71D8">
        <w:rPr>
          <w:rFonts w:ascii="Times New Roman" w:hAnsi="Times New Roman"/>
          <w:sz w:val="28"/>
          <w:szCs w:val="28"/>
        </w:rPr>
        <w:t xml:space="preserve">         Результаты выполнения детьми задания по критерию «оригинальность» оцениваются по трехбалльной системе. Оценка «3» – высокий уровень – ставится тем детям, которые наделили предмет оригинальным образным содержанием преимущественно без повторов (например, яблоко или мордочки </w:t>
      </w:r>
      <w:proofErr w:type="gramStart"/>
      <w:r w:rsidRPr="000871D8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0871D8">
        <w:rPr>
          <w:rFonts w:ascii="Times New Roman" w:hAnsi="Times New Roman"/>
          <w:sz w:val="28"/>
          <w:szCs w:val="28"/>
        </w:rPr>
        <w:t>). Оценка «2» – средний уровень – ставится детям, которые наделяют образным значением все или почти все круги, но допускают практически  буквальное повторение (например, мордочка) или оформляют круги очень простыми, часто встречающимися в жизни предметами (шарик, мячик и т.п.). Оценка «1» – низкий балл – ставится тем детям, которые не смогли наделить образным решением все круги, задание выполнили не до конца и небрежно. Оценивается не только оригинальность образного решения, но и качество выполнения рисунка (разнообразие цветовой гаммы, тщательность выполнения изображения: нарисованы характерные детали или ребёнок ограничивался лишь передачей общей формы, а также техника рисования и закрашивания). Подсчитывается общее количество баллов, полученное детьми каждой группы (суммарный балл), затем выводится средний балл для группы (общее число баллов, полученное группой, делиться на количество детей в ней).</w:t>
      </w:r>
    </w:p>
    <w:p w:rsidR="00801E05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1E05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1E05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1E05" w:rsidRDefault="00801E05" w:rsidP="00801E0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1E05" w:rsidRDefault="00801E05" w:rsidP="00801E05">
      <w:pPr>
        <w:rPr>
          <w:rFonts w:ascii="Times New Roman" w:hAnsi="Times New Roman"/>
          <w:sz w:val="28"/>
        </w:rPr>
      </w:pPr>
    </w:p>
    <w:p w:rsidR="00000000" w:rsidRDefault="00801E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1E05"/>
    <w:rsid w:val="0080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801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801E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2015-03-20T08:42:00Z</dcterms:created>
  <dcterms:modified xsi:type="dcterms:W3CDTF">2015-03-20T08:43:00Z</dcterms:modified>
</cp:coreProperties>
</file>