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90A" w:rsidRPr="001A190A" w:rsidRDefault="003131F5" w:rsidP="009C7CEC">
      <w:pPr>
        <w:jc w:val="center"/>
        <w:rPr>
          <w:b/>
        </w:rPr>
      </w:pPr>
      <w:r w:rsidRPr="009C7CEC">
        <w:rPr>
          <w:b/>
        </w:rPr>
        <w:t xml:space="preserve">Формирование основ экологического мировоззрения и культуры </w:t>
      </w:r>
    </w:p>
    <w:p w:rsidR="009837B9" w:rsidRPr="001A190A" w:rsidRDefault="003131F5" w:rsidP="009C7CEC">
      <w:pPr>
        <w:jc w:val="center"/>
        <w:rPr>
          <w:b/>
          <w:szCs w:val="28"/>
        </w:rPr>
      </w:pPr>
      <w:r w:rsidRPr="009C7CEC">
        <w:rPr>
          <w:b/>
        </w:rPr>
        <w:t>по средствам</w:t>
      </w:r>
      <w:r w:rsidR="00B03FBB" w:rsidRPr="009C7CEC">
        <w:rPr>
          <w:b/>
        </w:rPr>
        <w:t xml:space="preserve"> </w:t>
      </w:r>
      <w:r w:rsidR="00846CC1" w:rsidRPr="009C7CEC">
        <w:rPr>
          <w:b/>
          <w:szCs w:val="28"/>
        </w:rPr>
        <w:t>лекарственных трав</w:t>
      </w:r>
    </w:p>
    <w:p w:rsidR="009C7CEC" w:rsidRDefault="001A190A" w:rsidP="009C7CEC">
      <w:pPr>
        <w:jc w:val="right"/>
        <w:rPr>
          <w:i/>
        </w:rPr>
      </w:pPr>
      <w:r>
        <w:rPr>
          <w:i/>
        </w:rPr>
        <w:t>Автор</w:t>
      </w:r>
      <w:r w:rsidR="009C7CEC">
        <w:rPr>
          <w:i/>
        </w:rPr>
        <w:t>:</w:t>
      </w:r>
    </w:p>
    <w:p w:rsidR="009C7CEC" w:rsidRPr="009C7CEC" w:rsidRDefault="009C7CEC" w:rsidP="009C7CEC">
      <w:pPr>
        <w:jc w:val="right"/>
        <w:rPr>
          <w:b/>
        </w:rPr>
      </w:pPr>
      <w:r>
        <w:rPr>
          <w:i/>
        </w:rPr>
        <w:t>в</w:t>
      </w:r>
      <w:r w:rsidRPr="009C7CEC">
        <w:rPr>
          <w:i/>
        </w:rPr>
        <w:t>оспитатель</w:t>
      </w:r>
      <w:r>
        <w:rPr>
          <w:b/>
        </w:rPr>
        <w:t xml:space="preserve"> </w:t>
      </w:r>
      <w:r w:rsidRPr="009C7CEC">
        <w:rPr>
          <w:i/>
          <w:u w:val="single"/>
        </w:rPr>
        <w:t>Калиниченко Ольга Викторовна</w:t>
      </w:r>
      <w:r w:rsidRPr="009C7CEC">
        <w:rPr>
          <w:i/>
        </w:rPr>
        <w:t>,</w:t>
      </w:r>
    </w:p>
    <w:p w:rsidR="009C7CEC" w:rsidRPr="001A190A" w:rsidRDefault="009C7CEC" w:rsidP="009C7CEC">
      <w:pPr>
        <w:jc w:val="right"/>
        <w:rPr>
          <w:i/>
        </w:rPr>
      </w:pPr>
      <w:bookmarkStart w:id="0" w:name="_GoBack"/>
      <w:bookmarkEnd w:id="0"/>
      <w:r w:rsidRPr="009C7CEC">
        <w:rPr>
          <w:i/>
        </w:rPr>
        <w:t xml:space="preserve">МБДОУ «Детский сад №43»,  </w:t>
      </w:r>
    </w:p>
    <w:p w:rsidR="009C7CEC" w:rsidRPr="009C7CEC" w:rsidRDefault="009C7CEC" w:rsidP="009C7CEC">
      <w:pPr>
        <w:jc w:val="right"/>
        <w:rPr>
          <w:i/>
        </w:rPr>
      </w:pPr>
      <w:r w:rsidRPr="009C7CEC">
        <w:rPr>
          <w:i/>
        </w:rPr>
        <w:t>город Усолье-Сибирское</w:t>
      </w:r>
    </w:p>
    <w:p w:rsidR="009C7CEC" w:rsidRPr="009C7CEC" w:rsidRDefault="009C7CEC" w:rsidP="009C7CEC">
      <w:pPr>
        <w:jc w:val="right"/>
        <w:rPr>
          <w:b/>
        </w:rPr>
      </w:pPr>
    </w:p>
    <w:p w:rsidR="00CF7669" w:rsidRDefault="00FE2C5D" w:rsidP="00FE2C5D">
      <w:pPr>
        <w:jc w:val="both"/>
        <w:rPr>
          <w:color w:val="000000" w:themeColor="text1"/>
        </w:rPr>
      </w:pPr>
      <w:r w:rsidRPr="00A44894">
        <w:t>Наша планета, ее нескончаемые недра, являются доступными для нас источником сил, крепкого здоровья и долгих лет жизни. Древняя наука познания тайн воды, земли, воздуха и растений была рождена нашими прародителями, для которых знания полезных свойств окружающего их мира были не только благом, но и единственной возможностью выжить. С тех пор минули тысячелетия. И те, древние знания, накапливая опыт поколений, перешагнули к нам, в современность, в виде сборника природных знаний</w:t>
      </w:r>
      <w:r w:rsidR="001A5F85">
        <w:t xml:space="preserve"> «Народная медицина»</w:t>
      </w:r>
      <w:r w:rsidR="00677476">
        <w:rPr>
          <w:color w:val="000000" w:themeColor="text1"/>
        </w:rPr>
        <w:t>.</w:t>
      </w:r>
    </w:p>
    <w:p w:rsidR="00FE2C5D" w:rsidRDefault="00CF7669" w:rsidP="00FE2C5D">
      <w:pPr>
        <w:jc w:val="both"/>
        <w:rPr>
          <w:color w:val="000000" w:themeColor="text1"/>
        </w:rPr>
      </w:pPr>
      <w:r>
        <w:rPr>
          <w:color w:val="000000" w:themeColor="text1"/>
        </w:rPr>
        <w:t>Лесными называются растения, которые применяются для лечения людей или животных или же употребляются в качестве сырья для производства лекарств.</w:t>
      </w:r>
    </w:p>
    <w:p w:rsidR="00C64CDB" w:rsidRDefault="00F3417F" w:rsidP="00C64CDB">
      <w:pPr>
        <w:jc w:val="both"/>
        <w:rPr>
          <w:color w:val="000000" w:themeColor="text1"/>
        </w:rPr>
      </w:pPr>
      <w:r>
        <w:rPr>
          <w:color w:val="000000" w:themeColor="text1"/>
        </w:rPr>
        <w:t>«Зеленая фабрика» природы сотни тысяч лет снабжает человечество надежными лечебными средствами, не взывающими, в отличие от синтетических, побочных явлений.</w:t>
      </w:r>
      <w:r w:rsidR="00C64CDB">
        <w:rPr>
          <w:color w:val="000000" w:themeColor="text1"/>
        </w:rPr>
        <w:t xml:space="preserve"> Препараты из лекарственных растений нередко бывают единственными при многих заболеваниях.</w:t>
      </w:r>
    </w:p>
    <w:p w:rsidR="00C64CDB" w:rsidRDefault="00C64CDB" w:rsidP="00C64CDB">
      <w:pPr>
        <w:jc w:val="both"/>
        <w:rPr>
          <w:color w:val="000000" w:themeColor="text1"/>
        </w:rPr>
      </w:pPr>
      <w:r>
        <w:rPr>
          <w:color w:val="000000" w:themeColor="text1"/>
        </w:rPr>
        <w:t>Лечение травами-фитотерапия-мощное средство борьбы за здоровье людей. Этим объясняется сейчас большой спрос на такие растения, как подорожник, ромашка, валерьяна, мята, календула, мать-и-мачеха, одуванчик и многие другие.</w:t>
      </w:r>
    </w:p>
    <w:p w:rsidR="00C64CDB" w:rsidRDefault="00C64CDB" w:rsidP="00C64CDB">
      <w:pPr>
        <w:jc w:val="both"/>
        <w:rPr>
          <w:color w:val="000000" w:themeColor="text1"/>
        </w:rPr>
      </w:pPr>
      <w:r>
        <w:rPr>
          <w:color w:val="000000" w:themeColor="text1"/>
        </w:rPr>
        <w:t>Народами древнего мира использовалось до 21 тыс. видов растений.</w:t>
      </w:r>
    </w:p>
    <w:p w:rsidR="00C64CDB" w:rsidRDefault="00C64CDB" w:rsidP="00C64CDB">
      <w:pPr>
        <w:jc w:val="both"/>
        <w:rPr>
          <w:color w:val="000000" w:themeColor="text1"/>
        </w:rPr>
      </w:pPr>
      <w:r>
        <w:rPr>
          <w:color w:val="000000" w:themeColor="text1"/>
        </w:rPr>
        <w:t>Уже на самых ранних стадиях человечества растения были не только источником питания людей, а они помогали человеку избавиться от многих болезней.</w:t>
      </w:r>
    </w:p>
    <w:p w:rsidR="00C64CDB" w:rsidRDefault="00C64CDB" w:rsidP="00C64CDB">
      <w:pPr>
        <w:jc w:val="both"/>
        <w:rPr>
          <w:color w:val="000000" w:themeColor="text1"/>
        </w:rPr>
      </w:pPr>
      <w:r>
        <w:rPr>
          <w:color w:val="000000" w:themeColor="text1"/>
        </w:rPr>
        <w:t>Матушка-Природа предлагает человеку разнообразные дары и среди них лекарственные растения от многих болезней. Надо только знать и уметь ими пользоваться.</w:t>
      </w:r>
    </w:p>
    <w:p w:rsidR="001A5F85" w:rsidRDefault="00C64CDB" w:rsidP="00C64CDB">
      <w:pPr>
        <w:jc w:val="both"/>
        <w:rPr>
          <w:color w:val="000000" w:themeColor="text1"/>
        </w:rPr>
      </w:pPr>
      <w:r>
        <w:rPr>
          <w:color w:val="000000" w:themeColor="text1"/>
        </w:rPr>
        <w:t>Много лет подряд люди передавали своим потомкам знания о лечебных растениях. Составляли толстые книги</w:t>
      </w:r>
      <w:r w:rsidR="001A5F85">
        <w:rPr>
          <w:color w:val="000000" w:themeColor="text1"/>
        </w:rPr>
        <w:t xml:space="preserve">: «Травники», «Цветники». По названиям этих книг можно догадаться об их содержании. </w:t>
      </w:r>
    </w:p>
    <w:p w:rsidR="00C64CDB" w:rsidRDefault="001A5F85" w:rsidP="00C64CDB">
      <w:pPr>
        <w:jc w:val="both"/>
        <w:rPr>
          <w:color w:val="000000" w:themeColor="text1"/>
        </w:rPr>
      </w:pPr>
      <w:r>
        <w:rPr>
          <w:color w:val="000000" w:themeColor="text1"/>
        </w:rPr>
        <w:t>Повсюду животные, птицы, люди могут найти помощь у природы, это самая лучшая аптека. Очень много лекарственных растений можно найти на лугу и в лесу. Только изучай, люби и знай! На каждую болезнь есть свое лекарственное растение. Все свои сокровища природа щедро отдает человеку и за все просит только одного: Беречь её!</w:t>
      </w:r>
    </w:p>
    <w:p w:rsidR="00C859FF" w:rsidRPr="00F21DD7" w:rsidRDefault="00C859FF" w:rsidP="0070446A">
      <w:pPr>
        <w:jc w:val="both"/>
      </w:pPr>
      <w:r w:rsidRPr="00A44894">
        <w:t>Известно, что в</w:t>
      </w:r>
      <w:r w:rsidRPr="00F21DD7">
        <w:t xml:space="preserve"> лекарственных травах содержится минимум </w:t>
      </w:r>
      <w:r w:rsidRPr="00F21DD7">
        <w:rPr>
          <w:color w:val="000000" w:themeColor="text1"/>
        </w:rPr>
        <w:t xml:space="preserve">одно </w:t>
      </w:r>
      <w:hyperlink r:id="rId7" w:tooltip="Действующее вещество" w:history="1">
        <w:r w:rsidRPr="00A44894">
          <w:rPr>
            <w:color w:val="000000" w:themeColor="text1"/>
          </w:rPr>
          <w:t>вещество</w:t>
        </w:r>
      </w:hyperlink>
      <w:r w:rsidRPr="00F21DD7">
        <w:t>, обладающее лечебными свойствами. Это вещество или вещества неравномерно распределены по тканям и частям растения. Поэтому при сборе лекарственных трав надо знать, где сосредоточены полезные элементы и в какой период развития растения их концентрация максимальна.</w:t>
      </w:r>
    </w:p>
    <w:p w:rsidR="00C859FF" w:rsidRPr="00F21DD7" w:rsidRDefault="0070446A" w:rsidP="0070446A">
      <w:pPr>
        <w:jc w:val="both"/>
        <w:rPr>
          <w:color w:val="000000" w:themeColor="text1"/>
        </w:rPr>
      </w:pPr>
      <w:proofErr w:type="gramStart"/>
      <w:r w:rsidRPr="00A44894">
        <w:t xml:space="preserve">В основном лекарственные растения для внутреннего применения - настои, отвары, настойки, экстракты; и </w:t>
      </w:r>
      <w:r w:rsidR="00C859FF" w:rsidRPr="00F21DD7">
        <w:t>для наружного применения</w:t>
      </w:r>
      <w:r w:rsidRPr="00A44894">
        <w:t xml:space="preserve"> –</w:t>
      </w:r>
      <w:r w:rsidR="00E0777D" w:rsidRPr="00E0777D">
        <w:t xml:space="preserve"> </w:t>
      </w:r>
      <w:hyperlink r:id="rId8" w:tooltip="Травяная ванна (страница отсутствует)" w:history="1">
        <w:r w:rsidRPr="00A44894">
          <w:rPr>
            <w:color w:val="000000" w:themeColor="text1"/>
          </w:rPr>
          <w:t>травяная ванна</w:t>
        </w:r>
      </w:hyperlink>
      <w:r w:rsidRPr="00F21DD7">
        <w:rPr>
          <w:color w:val="000000" w:themeColor="text1"/>
        </w:rPr>
        <w:t xml:space="preserve">, </w:t>
      </w:r>
      <w:hyperlink r:id="rId9" w:tooltip="Обертывание" w:history="1">
        <w:r w:rsidRPr="00A44894">
          <w:rPr>
            <w:color w:val="000000" w:themeColor="text1"/>
          </w:rPr>
          <w:t>обертывание</w:t>
        </w:r>
      </w:hyperlink>
      <w:r w:rsidRPr="00F21DD7">
        <w:rPr>
          <w:color w:val="000000" w:themeColor="text1"/>
        </w:rPr>
        <w:t xml:space="preserve">, </w:t>
      </w:r>
      <w:hyperlink r:id="rId10" w:tooltip="Примочка" w:history="1">
        <w:r w:rsidRPr="00A44894">
          <w:rPr>
            <w:color w:val="000000" w:themeColor="text1"/>
          </w:rPr>
          <w:t>примочка</w:t>
        </w:r>
      </w:hyperlink>
      <w:r w:rsidRPr="00F21DD7">
        <w:rPr>
          <w:color w:val="000000" w:themeColor="text1"/>
        </w:rPr>
        <w:t xml:space="preserve">, </w:t>
      </w:r>
      <w:hyperlink r:id="rId11" w:tooltip="Компресс" w:history="1">
        <w:r w:rsidRPr="00A44894">
          <w:rPr>
            <w:color w:val="000000" w:themeColor="text1"/>
          </w:rPr>
          <w:t>компресс</w:t>
        </w:r>
      </w:hyperlink>
      <w:r w:rsidRPr="00F21DD7">
        <w:rPr>
          <w:color w:val="000000" w:themeColor="text1"/>
        </w:rPr>
        <w:t>.</w:t>
      </w:r>
      <w:r w:rsidRPr="00A44894">
        <w:rPr>
          <w:color w:val="000000" w:themeColor="text1"/>
        </w:rPr>
        <w:t xml:space="preserve"> Для этого можно использовать </w:t>
      </w:r>
      <w:r w:rsidR="00C859FF" w:rsidRPr="00F21DD7">
        <w:t>трав</w:t>
      </w:r>
      <w:r w:rsidR="00A44894" w:rsidRPr="00A44894">
        <w:t>у</w:t>
      </w:r>
      <w:r w:rsidR="00C859FF" w:rsidRPr="00F21DD7">
        <w:t>, цветки, листья, корневища, корни, плоды, семена, кора, почки и др.</w:t>
      </w:r>
      <w:proofErr w:type="gramEnd"/>
    </w:p>
    <w:p w:rsidR="003E4370" w:rsidRPr="007815D7" w:rsidRDefault="00FE2C5D" w:rsidP="003E4370">
      <w:pPr>
        <w:jc w:val="both"/>
      </w:pPr>
      <w:r w:rsidRPr="00A44894">
        <w:t xml:space="preserve">В </w:t>
      </w:r>
      <w:r w:rsidR="00CF7669">
        <w:t xml:space="preserve">дошкольном возрасте создаются предпосылки для формирования личности, характера будущего гражданина, развития интеллектуальной и коммуникативной компетенции. Поэтому необходимо уже в </w:t>
      </w:r>
      <w:r w:rsidRPr="00A44894">
        <w:t xml:space="preserve">детском саду </w:t>
      </w:r>
      <w:r w:rsidR="007815D7">
        <w:t xml:space="preserve"> </w:t>
      </w:r>
      <w:r w:rsidR="003131F5">
        <w:t xml:space="preserve">расширять и </w:t>
      </w:r>
      <w:r w:rsidR="003E4370" w:rsidRPr="00A44894">
        <w:t>обогащать представление детей о лекарственных растениях родного края</w:t>
      </w:r>
      <w:r w:rsidR="00B639F1" w:rsidRPr="00A44894">
        <w:t>.</w:t>
      </w:r>
    </w:p>
    <w:p w:rsidR="003E4370" w:rsidRPr="00A44894" w:rsidRDefault="00CF7669" w:rsidP="003E4370">
      <w:pPr>
        <w:jc w:val="both"/>
      </w:pPr>
      <w:r>
        <w:t xml:space="preserve">Основными задачами </w:t>
      </w:r>
      <w:proofErr w:type="gramStart"/>
      <w:r w:rsidR="007815D7">
        <w:t>будут</w:t>
      </w:r>
      <w:proofErr w:type="gramEnd"/>
      <w:r>
        <w:t xml:space="preserve"> являются следующие</w:t>
      </w:r>
      <w:r w:rsidR="003E4370" w:rsidRPr="00A44894">
        <w:t xml:space="preserve">: </w:t>
      </w:r>
    </w:p>
    <w:p w:rsidR="007815D7" w:rsidRDefault="00082136" w:rsidP="003E4370">
      <w:pPr>
        <w:jc w:val="both"/>
      </w:pPr>
      <w:r w:rsidRPr="00A44894">
        <w:t xml:space="preserve">- </w:t>
      </w:r>
      <w:r w:rsidR="007815D7">
        <w:t>формирование основ экологического мировоззрения и культуры;</w:t>
      </w:r>
    </w:p>
    <w:p w:rsidR="007815D7" w:rsidRDefault="007815D7" w:rsidP="003E4370">
      <w:pPr>
        <w:jc w:val="both"/>
      </w:pPr>
      <w:r>
        <w:lastRenderedPageBreak/>
        <w:t>- расширение представлений о предметах и явлениях природы, растительном мире, в особенности с лекарственными травами и животном мире, правилами поведения в природе, о существующих в ней взаимосвязях;</w:t>
      </w:r>
    </w:p>
    <w:p w:rsidR="009837B9" w:rsidRPr="00A44894" w:rsidRDefault="00082136" w:rsidP="003E4370">
      <w:pPr>
        <w:jc w:val="both"/>
      </w:pPr>
      <w:r w:rsidRPr="00A44894">
        <w:t xml:space="preserve">- </w:t>
      </w:r>
      <w:r w:rsidR="003E4370" w:rsidRPr="00A44894">
        <w:t xml:space="preserve">развивать познавательный интерес, </w:t>
      </w:r>
      <w:r w:rsidR="007815D7">
        <w:t xml:space="preserve">наблюдательность, любви к природе, </w:t>
      </w:r>
      <w:proofErr w:type="gramStart"/>
      <w:r w:rsidR="007815D7">
        <w:t>бережному</w:t>
      </w:r>
      <w:proofErr w:type="gramEnd"/>
      <w:r w:rsidR="007815D7">
        <w:t xml:space="preserve"> отношения к природе</w:t>
      </w:r>
      <w:r w:rsidR="003E4370" w:rsidRPr="00A44894">
        <w:t xml:space="preserve">; </w:t>
      </w:r>
    </w:p>
    <w:p w:rsidR="007815D7" w:rsidRDefault="00082136" w:rsidP="003E4370">
      <w:pPr>
        <w:jc w:val="both"/>
      </w:pPr>
      <w:r w:rsidRPr="00A44894">
        <w:t xml:space="preserve">- </w:t>
      </w:r>
      <w:r w:rsidR="003E4370" w:rsidRPr="00A44894">
        <w:t>воспитывать бережное отношение к природе, умение радоваться красоте окружающего мира</w:t>
      </w:r>
      <w:r w:rsidR="007815D7">
        <w:t>;</w:t>
      </w:r>
    </w:p>
    <w:p w:rsidR="003E4370" w:rsidRPr="00A44894" w:rsidRDefault="007815D7" w:rsidP="003E4370">
      <w:pPr>
        <w:jc w:val="both"/>
      </w:pPr>
      <w:r>
        <w:t>- бережного отношения к своему здоровью</w:t>
      </w:r>
      <w:r w:rsidR="003E4370" w:rsidRPr="00A44894">
        <w:t>.</w:t>
      </w:r>
    </w:p>
    <w:p w:rsidR="007815D7" w:rsidRDefault="007815D7" w:rsidP="003E4370">
      <w:pPr>
        <w:jc w:val="both"/>
      </w:pPr>
      <w:r>
        <w:t>Ведущей формой деятельности для детей дошкольного возраста является игра. Поэтому в</w:t>
      </w:r>
      <w:r w:rsidR="00437FD4">
        <w:t xml:space="preserve"> </w:t>
      </w:r>
      <w:r>
        <w:t>работе мы используем различные игры, в том числе экологического содержания.</w:t>
      </w:r>
      <w:r w:rsidR="00437FD4">
        <w:t xml:space="preserve"> В игре ребенок естественным образом усваивает различные сложные представления (обобщенные, динамические) о явлениях природы и закономерностях.</w:t>
      </w:r>
    </w:p>
    <w:p w:rsidR="00437FD4" w:rsidRDefault="00437FD4" w:rsidP="00437FD4">
      <w:pPr>
        <w:jc w:val="both"/>
      </w:pPr>
      <w:r>
        <w:t>В работе с детьми мы используем:</w:t>
      </w:r>
    </w:p>
    <w:p w:rsidR="00211BF0" w:rsidRPr="00A44894" w:rsidRDefault="00437FD4" w:rsidP="00437FD4">
      <w:pPr>
        <w:jc w:val="both"/>
      </w:pPr>
      <w:r>
        <w:t xml:space="preserve">- </w:t>
      </w:r>
      <w:r w:rsidR="00211BF0" w:rsidRPr="00A44894">
        <w:rPr>
          <w:bCs/>
        </w:rPr>
        <w:t>д</w:t>
      </w:r>
      <w:r w:rsidR="00D46004" w:rsidRPr="00A44894">
        <w:rPr>
          <w:bCs/>
        </w:rPr>
        <w:t>идактические игры:</w:t>
      </w:r>
      <w:r w:rsidR="00D46004" w:rsidRPr="00A44894">
        <w:t xml:space="preserve"> </w:t>
      </w:r>
      <w:proofErr w:type="gramStart"/>
      <w:r w:rsidR="00D46004" w:rsidRPr="00A44894">
        <w:t>«</w:t>
      </w:r>
      <w:r w:rsidR="00A44894">
        <w:t>Г</w:t>
      </w:r>
      <w:r w:rsidR="00D46004" w:rsidRPr="00A44894">
        <w:t xml:space="preserve">рибы, ягоды, цветы», «Растения </w:t>
      </w:r>
      <w:r w:rsidR="00211BF0" w:rsidRPr="00A44894">
        <w:t>нашего края</w:t>
      </w:r>
      <w:r w:rsidR="00D46004" w:rsidRPr="00A44894">
        <w:t>», «По</w:t>
      </w:r>
      <w:r w:rsidR="00211BF0" w:rsidRPr="00A44894">
        <w:t>д</w:t>
      </w:r>
      <w:r w:rsidR="00D46004" w:rsidRPr="00A44894">
        <w:t>бери лист»,</w:t>
      </w:r>
      <w:r w:rsidR="00D46004" w:rsidRPr="00A44894">
        <w:rPr>
          <w:noProof/>
        </w:rPr>
        <w:t xml:space="preserve"> </w:t>
      </w:r>
      <w:r>
        <w:rPr>
          <w:noProof/>
        </w:rPr>
        <w:t>«Цепочка»,</w:t>
      </w:r>
      <w:r w:rsidR="00D46004" w:rsidRPr="00A44894">
        <w:rPr>
          <w:noProof/>
        </w:rPr>
        <w:t xml:space="preserve"> </w:t>
      </w:r>
      <w:r w:rsidR="00D46004" w:rsidRPr="00A44894">
        <w:t xml:space="preserve">«Растения </w:t>
      </w:r>
      <w:r>
        <w:t>леса, сада, огорода</w:t>
      </w:r>
      <w:r w:rsidR="00D46004" w:rsidRPr="00A44894">
        <w:t>»</w:t>
      </w:r>
      <w:r w:rsidR="00211BF0" w:rsidRPr="00A44894">
        <w:t xml:space="preserve">, </w:t>
      </w:r>
      <w:r>
        <w:t xml:space="preserve">«Выбери нужное», «Береги природу», </w:t>
      </w:r>
      <w:r w:rsidR="00211BF0" w:rsidRPr="00A44894">
        <w:t>«</w:t>
      </w:r>
      <w:r w:rsidR="00A44894">
        <w:t>Корень – стебель – лист</w:t>
      </w:r>
      <w:r w:rsidR="007A1836">
        <w:t xml:space="preserve">ок </w:t>
      </w:r>
      <w:r w:rsidR="00A44894">
        <w:t>- цветок», «Путешествие по лесу»;</w:t>
      </w:r>
      <w:r>
        <w:t xml:space="preserve"> «Что будет, если…», «Похожи-непохожи», «Я знаю…..»;</w:t>
      </w:r>
      <w:proofErr w:type="gramEnd"/>
    </w:p>
    <w:p w:rsidR="00BB4326" w:rsidRPr="00A44894" w:rsidRDefault="00BB4326" w:rsidP="00D46004">
      <w:pPr>
        <w:autoSpaceDE w:val="0"/>
        <w:autoSpaceDN w:val="0"/>
        <w:adjustRightInd w:val="0"/>
        <w:jc w:val="both"/>
        <w:rPr>
          <w:bCs/>
        </w:rPr>
      </w:pPr>
      <w:r w:rsidRPr="00A44894">
        <w:rPr>
          <w:bCs/>
        </w:rPr>
        <w:t>- экскурсии, р</w:t>
      </w:r>
      <w:r w:rsidR="00D46004" w:rsidRPr="00A44894">
        <w:rPr>
          <w:bCs/>
        </w:rPr>
        <w:t>азговоры в ходе экскурсий</w:t>
      </w:r>
      <w:r w:rsidRPr="00A44894">
        <w:rPr>
          <w:bCs/>
        </w:rPr>
        <w:t>, целевые прогулки;</w:t>
      </w:r>
    </w:p>
    <w:p w:rsidR="00D46004" w:rsidRPr="00A44894" w:rsidRDefault="00BB4326" w:rsidP="00D46004">
      <w:pPr>
        <w:autoSpaceDE w:val="0"/>
        <w:autoSpaceDN w:val="0"/>
        <w:adjustRightInd w:val="0"/>
        <w:jc w:val="both"/>
        <w:rPr>
          <w:bCs/>
        </w:rPr>
      </w:pPr>
      <w:r w:rsidRPr="00A44894">
        <w:rPr>
          <w:bCs/>
        </w:rPr>
        <w:t>- б</w:t>
      </w:r>
      <w:r w:rsidR="00D46004" w:rsidRPr="00A44894">
        <w:rPr>
          <w:bCs/>
        </w:rPr>
        <w:t>еседы по художественным произведениям</w:t>
      </w:r>
      <w:r w:rsidRPr="00A44894">
        <w:rPr>
          <w:bCs/>
        </w:rPr>
        <w:t>,</w:t>
      </w:r>
      <w:r w:rsidR="00D46004" w:rsidRPr="00A44894">
        <w:rPr>
          <w:bCs/>
        </w:rPr>
        <w:t xml:space="preserve"> </w:t>
      </w:r>
      <w:r w:rsidRPr="00A44894">
        <w:rPr>
          <w:bCs/>
        </w:rPr>
        <w:t>з</w:t>
      </w:r>
      <w:r w:rsidR="00D46004" w:rsidRPr="00A44894">
        <w:rPr>
          <w:bCs/>
        </w:rPr>
        <w:t>агадывание и отгадывание метафо</w:t>
      </w:r>
      <w:r w:rsidRPr="00A44894">
        <w:rPr>
          <w:bCs/>
        </w:rPr>
        <w:t>рических и описательных загадок;</w:t>
      </w:r>
    </w:p>
    <w:p w:rsidR="00BB4326" w:rsidRPr="00A44894" w:rsidRDefault="00BB4326" w:rsidP="00D46004">
      <w:pPr>
        <w:autoSpaceDE w:val="0"/>
        <w:autoSpaceDN w:val="0"/>
        <w:adjustRightInd w:val="0"/>
        <w:jc w:val="both"/>
      </w:pPr>
      <w:r w:rsidRPr="00A44894">
        <w:rPr>
          <w:bCs/>
        </w:rPr>
        <w:t>- п</w:t>
      </w:r>
      <w:r w:rsidR="00D46004" w:rsidRPr="00A44894">
        <w:rPr>
          <w:bCs/>
        </w:rPr>
        <w:t>ровоцирующие вопросы</w:t>
      </w:r>
      <w:r w:rsidRPr="00A44894">
        <w:rPr>
          <w:bCs/>
        </w:rPr>
        <w:t>, о</w:t>
      </w:r>
      <w:r w:rsidR="00D46004" w:rsidRPr="00A44894">
        <w:rPr>
          <w:bCs/>
        </w:rPr>
        <w:t>бобщающие беседы</w:t>
      </w:r>
      <w:r w:rsidRPr="00A44894">
        <w:rPr>
          <w:bCs/>
        </w:rPr>
        <w:t>,</w:t>
      </w:r>
      <w:r w:rsidR="00D46004" w:rsidRPr="00A44894">
        <w:rPr>
          <w:bCs/>
        </w:rPr>
        <w:t xml:space="preserve"> </w:t>
      </w:r>
      <w:r w:rsidRPr="00A44894">
        <w:rPr>
          <w:bCs/>
        </w:rPr>
        <w:t>в</w:t>
      </w:r>
      <w:r w:rsidR="00D46004" w:rsidRPr="00A44894">
        <w:rPr>
          <w:bCs/>
        </w:rPr>
        <w:t>опросы-символы после</w:t>
      </w:r>
      <w:r w:rsidR="00D46004" w:rsidRPr="00A44894">
        <w:rPr>
          <w:bCs/>
          <w:noProof/>
        </w:rPr>
        <w:t xml:space="preserve"> </w:t>
      </w:r>
      <w:r w:rsidRPr="00A44894">
        <w:t>элементарных опытов;</w:t>
      </w:r>
      <w:r w:rsidR="00D46004" w:rsidRPr="00A44894">
        <w:t xml:space="preserve"> </w:t>
      </w:r>
    </w:p>
    <w:p w:rsidR="00BB4326" w:rsidRPr="00A44894" w:rsidRDefault="00BB4326" w:rsidP="00D46004">
      <w:pPr>
        <w:autoSpaceDE w:val="0"/>
        <w:autoSpaceDN w:val="0"/>
        <w:adjustRightInd w:val="0"/>
        <w:jc w:val="both"/>
      </w:pPr>
      <w:r w:rsidRPr="00A44894">
        <w:t xml:space="preserve">- </w:t>
      </w:r>
      <w:r w:rsidRPr="00A44894">
        <w:rPr>
          <w:bCs/>
        </w:rPr>
        <w:t>о</w:t>
      </w:r>
      <w:r w:rsidR="00D46004" w:rsidRPr="00A44894">
        <w:rPr>
          <w:bCs/>
        </w:rPr>
        <w:t>писательные рассказы</w:t>
      </w:r>
      <w:r w:rsidRPr="00A44894">
        <w:rPr>
          <w:bCs/>
        </w:rPr>
        <w:t>, в</w:t>
      </w:r>
      <w:r w:rsidR="00D46004" w:rsidRPr="00A44894">
        <w:rPr>
          <w:bCs/>
        </w:rPr>
        <w:t>опросы</w:t>
      </w:r>
      <w:r w:rsidR="00D46004" w:rsidRPr="00A44894">
        <w:t xml:space="preserve"> в процессе рассматривания и сравнения растений</w:t>
      </w:r>
      <w:r w:rsidRPr="00A44894">
        <w:t>;</w:t>
      </w:r>
      <w:r w:rsidR="00D46004" w:rsidRPr="00A44894">
        <w:t xml:space="preserve"> </w:t>
      </w:r>
    </w:p>
    <w:p w:rsidR="00D46004" w:rsidRPr="00A44894" w:rsidRDefault="00BB4326" w:rsidP="00D46004">
      <w:pPr>
        <w:autoSpaceDE w:val="0"/>
        <w:autoSpaceDN w:val="0"/>
        <w:adjustRightInd w:val="0"/>
        <w:jc w:val="both"/>
        <w:rPr>
          <w:bCs/>
          <w:noProof/>
        </w:rPr>
      </w:pPr>
      <w:r w:rsidRPr="00A44894">
        <w:t>- п</w:t>
      </w:r>
      <w:r w:rsidR="00D46004" w:rsidRPr="00A44894">
        <w:rPr>
          <w:bCs/>
        </w:rPr>
        <w:t>р</w:t>
      </w:r>
      <w:r w:rsidRPr="00A44894">
        <w:rPr>
          <w:bCs/>
        </w:rPr>
        <w:t>идумывание синонимических рядов;</w:t>
      </w:r>
    </w:p>
    <w:p w:rsidR="00310AA0" w:rsidRPr="00A44894" w:rsidRDefault="00BB4326" w:rsidP="00D46004">
      <w:pPr>
        <w:autoSpaceDE w:val="0"/>
        <w:autoSpaceDN w:val="0"/>
        <w:adjustRightInd w:val="0"/>
        <w:jc w:val="both"/>
      </w:pPr>
      <w:r w:rsidRPr="00A44894">
        <w:rPr>
          <w:bCs/>
        </w:rPr>
        <w:t>- т</w:t>
      </w:r>
      <w:r w:rsidR="00D46004" w:rsidRPr="00A44894">
        <w:rPr>
          <w:bCs/>
        </w:rPr>
        <w:t>ворческое рассказывание</w:t>
      </w:r>
      <w:r w:rsidRPr="00A44894">
        <w:rPr>
          <w:bCs/>
        </w:rPr>
        <w:t>, р</w:t>
      </w:r>
      <w:r w:rsidR="00D46004" w:rsidRPr="00A44894">
        <w:rPr>
          <w:bCs/>
        </w:rPr>
        <w:t xml:space="preserve">ассматривание и обсуждение </w:t>
      </w:r>
      <w:r w:rsidR="00D46004" w:rsidRPr="00A44894">
        <w:t xml:space="preserve">картин и иллюстраций природных объектов сибирского края; </w:t>
      </w:r>
    </w:p>
    <w:p w:rsidR="00BB4326" w:rsidRPr="00A44894" w:rsidRDefault="00310AA0" w:rsidP="00D46004">
      <w:pPr>
        <w:autoSpaceDE w:val="0"/>
        <w:autoSpaceDN w:val="0"/>
        <w:adjustRightInd w:val="0"/>
        <w:jc w:val="both"/>
        <w:rPr>
          <w:bCs/>
        </w:rPr>
      </w:pPr>
      <w:r w:rsidRPr="00A44894">
        <w:t xml:space="preserve">- изучение </w:t>
      </w:r>
      <w:r w:rsidR="00D46004" w:rsidRPr="00A44894">
        <w:t>Красной книги Иркутской области</w:t>
      </w:r>
      <w:r w:rsidRPr="00A44894">
        <w:t>;</w:t>
      </w:r>
      <w:r w:rsidR="00D46004" w:rsidRPr="00A44894">
        <w:t xml:space="preserve"> </w:t>
      </w:r>
      <w:r w:rsidR="00D46004" w:rsidRPr="00A44894">
        <w:rPr>
          <w:bCs/>
        </w:rPr>
        <w:t xml:space="preserve">  </w:t>
      </w:r>
    </w:p>
    <w:p w:rsidR="00D46004" w:rsidRPr="00A44894" w:rsidRDefault="00BB4326" w:rsidP="00D46004">
      <w:pPr>
        <w:autoSpaceDE w:val="0"/>
        <w:autoSpaceDN w:val="0"/>
        <w:adjustRightInd w:val="0"/>
        <w:jc w:val="both"/>
      </w:pPr>
      <w:r w:rsidRPr="00A44894">
        <w:rPr>
          <w:bCs/>
        </w:rPr>
        <w:t>- ц</w:t>
      </w:r>
      <w:r w:rsidR="00D46004" w:rsidRPr="00A44894">
        <w:rPr>
          <w:bCs/>
        </w:rPr>
        <w:t xml:space="preserve">иклические наблюдения </w:t>
      </w:r>
      <w:r w:rsidR="00D46004" w:rsidRPr="00A44894">
        <w:t>«Одуванчик»</w:t>
      </w:r>
    </w:p>
    <w:p w:rsidR="00BB4326" w:rsidRPr="00A44894" w:rsidRDefault="00BB4326" w:rsidP="00D46004">
      <w:pPr>
        <w:autoSpaceDE w:val="0"/>
        <w:autoSpaceDN w:val="0"/>
        <w:adjustRightInd w:val="0"/>
        <w:jc w:val="both"/>
      </w:pPr>
      <w:r w:rsidRPr="00A44894">
        <w:rPr>
          <w:bCs/>
        </w:rPr>
        <w:t>- в</w:t>
      </w:r>
      <w:r w:rsidR="00D46004" w:rsidRPr="00A44894">
        <w:rPr>
          <w:bCs/>
        </w:rPr>
        <w:t xml:space="preserve">ыездные экскурсии с родителями </w:t>
      </w:r>
      <w:r w:rsidR="00D46004" w:rsidRPr="00A44894">
        <w:t>в музей природы</w:t>
      </w:r>
      <w:r w:rsidRPr="00A44894">
        <w:t>;</w:t>
      </w:r>
    </w:p>
    <w:p w:rsidR="00D46004" w:rsidRPr="00A44894" w:rsidRDefault="00BB4326" w:rsidP="00D46004">
      <w:pPr>
        <w:autoSpaceDE w:val="0"/>
        <w:autoSpaceDN w:val="0"/>
        <w:adjustRightInd w:val="0"/>
        <w:jc w:val="both"/>
        <w:rPr>
          <w:bCs/>
        </w:rPr>
      </w:pPr>
      <w:r w:rsidRPr="00A44894">
        <w:rPr>
          <w:bCs/>
        </w:rPr>
        <w:t xml:space="preserve">- решение проблемных ситуаций: </w:t>
      </w:r>
      <w:r w:rsidR="00D46004" w:rsidRPr="00A44894">
        <w:t>«</w:t>
      </w:r>
      <w:r w:rsidRPr="00A44894">
        <w:t>Сорвали цветок</w:t>
      </w:r>
      <w:r w:rsidR="00D46004" w:rsidRPr="00A44894">
        <w:t>», «</w:t>
      </w:r>
      <w:r w:rsidRPr="00A44894">
        <w:t>Наступил на клумбу</w:t>
      </w:r>
      <w:r w:rsidR="00D46004" w:rsidRPr="00A44894">
        <w:t>».</w:t>
      </w:r>
    </w:p>
    <w:p w:rsidR="00D46004" w:rsidRPr="00A44894" w:rsidRDefault="00BB4326" w:rsidP="00D46004">
      <w:pPr>
        <w:autoSpaceDE w:val="0"/>
        <w:autoSpaceDN w:val="0"/>
        <w:adjustRightInd w:val="0"/>
        <w:jc w:val="both"/>
        <w:rPr>
          <w:bCs/>
        </w:rPr>
      </w:pPr>
      <w:r w:rsidRPr="00A44894">
        <w:rPr>
          <w:bCs/>
        </w:rPr>
        <w:t>- э</w:t>
      </w:r>
      <w:r w:rsidR="00D46004" w:rsidRPr="00A44894">
        <w:rPr>
          <w:bCs/>
        </w:rPr>
        <w:t>кспериментирование с</w:t>
      </w:r>
      <w:r w:rsidRPr="00A44894">
        <w:rPr>
          <w:bCs/>
        </w:rPr>
        <w:t xml:space="preserve"> </w:t>
      </w:r>
      <w:r w:rsidR="00D46004" w:rsidRPr="00A44894">
        <w:rPr>
          <w:bCs/>
        </w:rPr>
        <w:t>растениями</w:t>
      </w:r>
      <w:r w:rsidR="00D46004" w:rsidRPr="00A44894">
        <w:t xml:space="preserve"> «Испарение влаги с</w:t>
      </w:r>
      <w:r w:rsidRPr="00A44894">
        <w:rPr>
          <w:bCs/>
        </w:rPr>
        <w:t xml:space="preserve"> </w:t>
      </w:r>
      <w:r w:rsidR="00D46004" w:rsidRPr="00A44894">
        <w:t>листьев растений», «Как растение</w:t>
      </w:r>
    </w:p>
    <w:p w:rsidR="00BB4326" w:rsidRPr="00A44894" w:rsidRDefault="00D46004" w:rsidP="00BB4326">
      <w:pPr>
        <w:autoSpaceDE w:val="0"/>
        <w:autoSpaceDN w:val="0"/>
        <w:adjustRightInd w:val="0"/>
        <w:jc w:val="both"/>
      </w:pPr>
      <w:r w:rsidRPr="00A44894">
        <w:t>дышит?», «Что выделяет растение?»</w:t>
      </w:r>
      <w:r w:rsidR="00BB4326" w:rsidRPr="00A44894">
        <w:t>;</w:t>
      </w:r>
    </w:p>
    <w:p w:rsidR="00D46004" w:rsidRPr="00A44894" w:rsidRDefault="00BB4326" w:rsidP="00D46004">
      <w:pPr>
        <w:autoSpaceDE w:val="0"/>
        <w:autoSpaceDN w:val="0"/>
        <w:adjustRightInd w:val="0"/>
        <w:jc w:val="both"/>
      </w:pPr>
      <w:r w:rsidRPr="00A44894">
        <w:t>- р</w:t>
      </w:r>
      <w:r w:rsidR="00D46004" w:rsidRPr="00A44894">
        <w:rPr>
          <w:bCs/>
        </w:rPr>
        <w:t>азыгрывание</w:t>
      </w:r>
      <w:r w:rsidRPr="00A44894">
        <w:t xml:space="preserve"> </w:t>
      </w:r>
      <w:r w:rsidR="00D46004" w:rsidRPr="00A44894">
        <w:t>сюжетов по</w:t>
      </w:r>
      <w:r w:rsidRPr="00A44894">
        <w:t xml:space="preserve"> </w:t>
      </w:r>
      <w:r w:rsidR="00D46004" w:rsidRPr="00A44894">
        <w:t>произведениям,</w:t>
      </w:r>
      <w:r w:rsidRPr="00A44894">
        <w:t xml:space="preserve"> </w:t>
      </w:r>
      <w:r w:rsidR="00D46004" w:rsidRPr="00A44894">
        <w:t>изготовление</w:t>
      </w:r>
      <w:r w:rsidRPr="00A44894">
        <w:t xml:space="preserve"> </w:t>
      </w:r>
      <w:r w:rsidR="00D46004" w:rsidRPr="00A44894">
        <w:t>атрибутов для</w:t>
      </w:r>
      <w:r w:rsidRPr="00A44894">
        <w:t xml:space="preserve"> </w:t>
      </w:r>
      <w:r w:rsidR="00D46004" w:rsidRPr="00A44894">
        <w:t>теневого театра, в</w:t>
      </w:r>
      <w:r w:rsidR="00A44894">
        <w:t xml:space="preserve"> </w:t>
      </w:r>
      <w:r w:rsidRPr="00A44894">
        <w:t>у</w:t>
      </w:r>
      <w:r w:rsidR="00D46004" w:rsidRPr="00A44894">
        <w:t>голке</w:t>
      </w:r>
      <w:r w:rsidRPr="00A44894">
        <w:t xml:space="preserve"> </w:t>
      </w:r>
      <w:r w:rsidR="00D46004" w:rsidRPr="00A44894">
        <w:t>театрализованной</w:t>
      </w:r>
      <w:r w:rsidRPr="00A44894">
        <w:t xml:space="preserve"> деятельности;</w:t>
      </w:r>
    </w:p>
    <w:p w:rsidR="00310AA0" w:rsidRPr="00A44894" w:rsidRDefault="00BB4326" w:rsidP="00310AA0">
      <w:pPr>
        <w:autoSpaceDE w:val="0"/>
        <w:autoSpaceDN w:val="0"/>
        <w:adjustRightInd w:val="0"/>
        <w:jc w:val="both"/>
      </w:pPr>
      <w:r w:rsidRPr="00A44894">
        <w:t xml:space="preserve">- составление фотоальбомов </w:t>
      </w:r>
      <w:r w:rsidR="00A44894" w:rsidRPr="00A44894">
        <w:t>«</w:t>
      </w:r>
      <w:r w:rsidRPr="00A44894">
        <w:t>растительный мир</w:t>
      </w:r>
      <w:r w:rsidR="00A44894" w:rsidRPr="00A44894">
        <w:t>»</w:t>
      </w:r>
      <w:r w:rsidRPr="00A44894">
        <w:t>;</w:t>
      </w:r>
    </w:p>
    <w:p w:rsidR="00310AA0" w:rsidRPr="00A44894" w:rsidRDefault="00310AA0" w:rsidP="00310AA0">
      <w:pPr>
        <w:autoSpaceDE w:val="0"/>
        <w:autoSpaceDN w:val="0"/>
        <w:adjustRightInd w:val="0"/>
        <w:jc w:val="both"/>
      </w:pPr>
      <w:r w:rsidRPr="00A44894">
        <w:t>- д</w:t>
      </w:r>
      <w:r w:rsidR="00D46004" w:rsidRPr="00A44894">
        <w:rPr>
          <w:bCs/>
        </w:rPr>
        <w:t>екоративная</w:t>
      </w:r>
      <w:r w:rsidRPr="00A44894">
        <w:t xml:space="preserve"> </w:t>
      </w:r>
      <w:r w:rsidR="00D46004" w:rsidRPr="00A44894">
        <w:rPr>
          <w:bCs/>
        </w:rPr>
        <w:t>лепка,</w:t>
      </w:r>
      <w:r w:rsidRPr="00A44894">
        <w:t xml:space="preserve"> </w:t>
      </w:r>
      <w:r w:rsidR="00D46004" w:rsidRPr="00A44894">
        <w:rPr>
          <w:bCs/>
        </w:rPr>
        <w:t>декоративная</w:t>
      </w:r>
      <w:r w:rsidRPr="00A44894">
        <w:t xml:space="preserve"> </w:t>
      </w:r>
      <w:r w:rsidR="00D46004" w:rsidRPr="00A44894">
        <w:rPr>
          <w:bCs/>
        </w:rPr>
        <w:t>аппликация,</w:t>
      </w:r>
      <w:r w:rsidRPr="00A44894">
        <w:t xml:space="preserve"> </w:t>
      </w:r>
      <w:r w:rsidR="00D46004" w:rsidRPr="00A44894">
        <w:rPr>
          <w:bCs/>
        </w:rPr>
        <w:t>рисование,</w:t>
      </w:r>
      <w:r w:rsidRPr="00A44894">
        <w:t xml:space="preserve"> </w:t>
      </w:r>
      <w:r w:rsidR="00D46004" w:rsidRPr="00A44894">
        <w:rPr>
          <w:bCs/>
        </w:rPr>
        <w:t>художественный</w:t>
      </w:r>
      <w:r w:rsidRPr="00A44894">
        <w:t xml:space="preserve"> </w:t>
      </w:r>
      <w:r w:rsidR="00D46004" w:rsidRPr="00A44894">
        <w:rPr>
          <w:bCs/>
        </w:rPr>
        <w:t>труд</w:t>
      </w:r>
      <w:r w:rsidR="00D46004" w:rsidRPr="00A44894">
        <w:t xml:space="preserve"> по теме</w:t>
      </w:r>
      <w:r w:rsidRPr="00A44894">
        <w:t>;</w:t>
      </w:r>
    </w:p>
    <w:p w:rsidR="00310AA0" w:rsidRPr="00A44894" w:rsidRDefault="00310AA0" w:rsidP="00D46004">
      <w:pPr>
        <w:autoSpaceDE w:val="0"/>
        <w:autoSpaceDN w:val="0"/>
        <w:adjustRightInd w:val="0"/>
        <w:jc w:val="both"/>
      </w:pPr>
      <w:r w:rsidRPr="00A44894">
        <w:t>- з</w:t>
      </w:r>
      <w:r w:rsidR="00D46004" w:rsidRPr="00A44894">
        <w:rPr>
          <w:bCs/>
        </w:rPr>
        <w:t>арисовка</w:t>
      </w:r>
      <w:r w:rsidRPr="00A44894">
        <w:t xml:space="preserve"> л</w:t>
      </w:r>
      <w:r w:rsidR="00D46004" w:rsidRPr="00A44894">
        <w:t>екарственных растений, создание Красной книги из детских рисунков</w:t>
      </w:r>
      <w:r w:rsidRPr="00A44894">
        <w:t>;</w:t>
      </w:r>
    </w:p>
    <w:p w:rsidR="00D46004" w:rsidRPr="00D46004" w:rsidRDefault="00310AA0" w:rsidP="00D46004">
      <w:pPr>
        <w:autoSpaceDE w:val="0"/>
        <w:autoSpaceDN w:val="0"/>
        <w:adjustRightInd w:val="0"/>
        <w:jc w:val="both"/>
      </w:pPr>
      <w:r w:rsidRPr="00A44894">
        <w:t>- в</w:t>
      </w:r>
      <w:r w:rsidR="00D46004" w:rsidRPr="00D46004">
        <w:rPr>
          <w:bCs/>
        </w:rPr>
        <w:t>ыставка</w:t>
      </w:r>
      <w:r w:rsidRPr="00A44894">
        <w:t xml:space="preserve"> </w:t>
      </w:r>
      <w:r w:rsidR="00D46004" w:rsidRPr="00D46004">
        <w:t>коллажей</w:t>
      </w:r>
      <w:r w:rsidRPr="00A44894">
        <w:t xml:space="preserve"> </w:t>
      </w:r>
      <w:r w:rsidR="00D46004" w:rsidRPr="00D46004">
        <w:t>«</w:t>
      </w:r>
      <w:r w:rsidRPr="00A44894">
        <w:t xml:space="preserve">Лекарственный </w:t>
      </w:r>
      <w:r w:rsidR="00D46004" w:rsidRPr="00D46004">
        <w:t xml:space="preserve">мир </w:t>
      </w:r>
      <w:r w:rsidRPr="00A44894">
        <w:t>растений;</w:t>
      </w:r>
    </w:p>
    <w:p w:rsidR="00310AA0" w:rsidRDefault="00310AA0" w:rsidP="00310AA0">
      <w:pPr>
        <w:jc w:val="both"/>
      </w:pPr>
      <w:r w:rsidRPr="00A44894">
        <w:rPr>
          <w:bCs/>
        </w:rPr>
        <w:t>- с</w:t>
      </w:r>
      <w:r w:rsidR="00D46004" w:rsidRPr="00D46004">
        <w:rPr>
          <w:bCs/>
        </w:rPr>
        <w:t>бор</w:t>
      </w:r>
      <w:r w:rsidR="00D46004" w:rsidRPr="00D46004">
        <w:t xml:space="preserve"> гербария</w:t>
      </w:r>
      <w:r w:rsidRPr="00A44894">
        <w:t xml:space="preserve"> растений;</w:t>
      </w:r>
    </w:p>
    <w:p w:rsidR="00437FD4" w:rsidRPr="00A44894" w:rsidRDefault="00437FD4" w:rsidP="00310AA0">
      <w:pPr>
        <w:jc w:val="both"/>
      </w:pPr>
      <w:r>
        <w:t xml:space="preserve">- музыкальные произведения: Антонов Ю. «Не рвите цветы», Вивальди А. Музыкальный цикл «Времена года», </w:t>
      </w:r>
      <w:proofErr w:type="spellStart"/>
      <w:r>
        <w:t>Левкодимова</w:t>
      </w:r>
      <w:proofErr w:type="spellEnd"/>
      <w:r>
        <w:t xml:space="preserve"> Г</w:t>
      </w:r>
      <w:r w:rsidR="009F32EC">
        <w:t>.</w:t>
      </w:r>
      <w:r>
        <w:t xml:space="preserve"> «Подснежник»</w:t>
      </w:r>
      <w:r w:rsidR="009F32EC">
        <w:t xml:space="preserve">, Моцарт В. «Цветы», </w:t>
      </w:r>
      <w:proofErr w:type="spellStart"/>
      <w:r w:rsidR="009F32EC">
        <w:t>Чичков</w:t>
      </w:r>
      <w:proofErr w:type="spellEnd"/>
      <w:r w:rsidR="009F32EC">
        <w:t xml:space="preserve"> Ю. «Волшебный цветок», «Это называется природа», </w:t>
      </w:r>
      <w:proofErr w:type="spellStart"/>
      <w:r w:rsidR="009F32EC">
        <w:t>Тухманов</w:t>
      </w:r>
      <w:proofErr w:type="spellEnd"/>
      <w:r w:rsidR="009F32EC">
        <w:t xml:space="preserve"> Д. «Красная книга»;</w:t>
      </w:r>
    </w:p>
    <w:p w:rsidR="00F3417F" w:rsidRDefault="00310AA0" w:rsidP="00310AA0">
      <w:pPr>
        <w:jc w:val="both"/>
      </w:pPr>
      <w:r w:rsidRPr="00A44894">
        <w:t xml:space="preserve">- </w:t>
      </w:r>
      <w:r w:rsidRPr="00A44894">
        <w:rPr>
          <w:bCs/>
        </w:rPr>
        <w:t>к</w:t>
      </w:r>
      <w:r w:rsidR="00D46004" w:rsidRPr="00D46004">
        <w:rPr>
          <w:bCs/>
        </w:rPr>
        <w:t>онкурс</w:t>
      </w:r>
      <w:r w:rsidRPr="00A44894">
        <w:rPr>
          <w:bCs/>
        </w:rPr>
        <w:t xml:space="preserve"> </w:t>
      </w:r>
      <w:r w:rsidR="00D46004" w:rsidRPr="00D46004">
        <w:t>плаката</w:t>
      </w:r>
      <w:r w:rsidRPr="00A44894">
        <w:t xml:space="preserve"> «Сохраним исчезающие растения».</w:t>
      </w:r>
      <w:r w:rsidR="00F3417F">
        <w:t xml:space="preserve"> </w:t>
      </w:r>
    </w:p>
    <w:p w:rsidR="00D46004" w:rsidRDefault="00F3417F" w:rsidP="00310AA0">
      <w:pPr>
        <w:jc w:val="both"/>
      </w:pPr>
      <w:r>
        <w:t>А самое главное – для того, чтобы получить от растений больше пользы нужно соблюдать определенные правила:</w:t>
      </w:r>
    </w:p>
    <w:p w:rsidR="00F3417F" w:rsidRDefault="00F3417F" w:rsidP="00F3417F">
      <w:pPr>
        <w:pStyle w:val="a7"/>
        <w:numPr>
          <w:ilvl w:val="0"/>
          <w:numId w:val="3"/>
        </w:numPr>
        <w:jc w:val="both"/>
      </w:pPr>
      <w:r>
        <w:t xml:space="preserve">Хорошо знать лекарственные растения и отличать их </w:t>
      </w:r>
      <w:proofErr w:type="gramStart"/>
      <w:r>
        <w:t>от</w:t>
      </w:r>
      <w:proofErr w:type="gramEnd"/>
      <w:r>
        <w:t xml:space="preserve"> ядовитых.</w:t>
      </w:r>
    </w:p>
    <w:p w:rsidR="00F3417F" w:rsidRDefault="00F3417F" w:rsidP="00F3417F">
      <w:pPr>
        <w:pStyle w:val="a7"/>
        <w:numPr>
          <w:ilvl w:val="0"/>
          <w:numId w:val="3"/>
        </w:numPr>
        <w:jc w:val="both"/>
      </w:pPr>
      <w:r>
        <w:t>Собирать растения лучше в сухую погоду, утром, после того как высохнет роса.</w:t>
      </w:r>
    </w:p>
    <w:p w:rsidR="00F3417F" w:rsidRDefault="00F3417F" w:rsidP="00F3417F">
      <w:pPr>
        <w:pStyle w:val="a7"/>
        <w:numPr>
          <w:ilvl w:val="0"/>
          <w:numId w:val="3"/>
        </w:numPr>
        <w:jc w:val="both"/>
      </w:pPr>
      <w:r>
        <w:t>Нельзя собирать растения в городе и вблизи дороги.</w:t>
      </w:r>
    </w:p>
    <w:p w:rsidR="00F3417F" w:rsidRDefault="00F3417F" w:rsidP="00F3417F">
      <w:pPr>
        <w:pStyle w:val="a7"/>
        <w:numPr>
          <w:ilvl w:val="0"/>
          <w:numId w:val="3"/>
        </w:numPr>
        <w:jc w:val="both"/>
      </w:pPr>
      <w:r>
        <w:t>Сорванные растения складывать в широкую корзину, чтобы не помять их, а то выделиться сок.</w:t>
      </w:r>
    </w:p>
    <w:p w:rsidR="00F3417F" w:rsidRDefault="00F3417F" w:rsidP="00F3417F">
      <w:pPr>
        <w:pStyle w:val="a7"/>
        <w:numPr>
          <w:ilvl w:val="0"/>
          <w:numId w:val="3"/>
        </w:numPr>
        <w:jc w:val="both"/>
      </w:pPr>
      <w:r>
        <w:lastRenderedPageBreak/>
        <w:t>Сушить растения нужно в тени, а не на солнце.</w:t>
      </w:r>
    </w:p>
    <w:p w:rsidR="00F3417F" w:rsidRDefault="00F3417F" w:rsidP="00F3417F">
      <w:pPr>
        <w:pStyle w:val="a7"/>
        <w:numPr>
          <w:ilvl w:val="0"/>
          <w:numId w:val="3"/>
        </w:numPr>
        <w:jc w:val="both"/>
      </w:pPr>
      <w:r>
        <w:t>Нельзя при сборе топтать соседние растения и рвать их с корнем.</w:t>
      </w:r>
    </w:p>
    <w:p w:rsidR="00F3417F" w:rsidRPr="00D46004" w:rsidRDefault="00F3417F" w:rsidP="00F3417F">
      <w:pPr>
        <w:pStyle w:val="a7"/>
        <w:numPr>
          <w:ilvl w:val="0"/>
          <w:numId w:val="3"/>
        </w:numPr>
        <w:jc w:val="both"/>
      </w:pPr>
      <w:r>
        <w:t>Не рвать растения, которые занесены в Красную Книгу.</w:t>
      </w:r>
    </w:p>
    <w:p w:rsidR="00B639F1" w:rsidRPr="00DD04C1" w:rsidRDefault="00B639F1">
      <w:pPr>
        <w:rPr>
          <w:color w:val="0070C0"/>
        </w:rPr>
      </w:pPr>
    </w:p>
    <w:p w:rsidR="00325017" w:rsidRPr="00B53655" w:rsidRDefault="00313147">
      <w:r w:rsidRPr="00B53655">
        <w:t>Список л</w:t>
      </w:r>
      <w:r w:rsidR="00B639F1" w:rsidRPr="00B53655">
        <w:t>итератур</w:t>
      </w:r>
      <w:r w:rsidRPr="00B53655">
        <w:t>ы</w:t>
      </w:r>
      <w:r w:rsidR="00B639F1" w:rsidRPr="00B53655">
        <w:t>:</w:t>
      </w:r>
    </w:p>
    <w:p w:rsidR="009F32EC" w:rsidRDefault="009F32EC" w:rsidP="00B639F1">
      <w:pPr>
        <w:pStyle w:val="a7"/>
        <w:numPr>
          <w:ilvl w:val="0"/>
          <w:numId w:val="2"/>
        </w:numPr>
      </w:pPr>
      <w:proofErr w:type="spellStart"/>
      <w:r>
        <w:t>Горькова</w:t>
      </w:r>
      <w:proofErr w:type="spellEnd"/>
      <w:r>
        <w:t xml:space="preserve"> Л.Г., Кочергина А.В. Сценарии занятий по экологическому воспитанию</w:t>
      </w:r>
      <w:r w:rsidR="00F3417F">
        <w:t>: Средняя, старшая, подготовительная группы. – Москва, 2010 г.</w:t>
      </w:r>
    </w:p>
    <w:p w:rsidR="009F32EC" w:rsidRDefault="009F32EC" w:rsidP="00B639F1">
      <w:pPr>
        <w:pStyle w:val="a7"/>
        <w:numPr>
          <w:ilvl w:val="0"/>
          <w:numId w:val="2"/>
        </w:numPr>
      </w:pPr>
      <w:r>
        <w:t>Корзун А.В., Кишко С.В. Экологическое воспитание детей среднего и старшего дошкольного возраста средствами ТРИ</w:t>
      </w:r>
      <w:proofErr w:type="gramStart"/>
      <w:r>
        <w:t>З-</w:t>
      </w:r>
      <w:proofErr w:type="gramEnd"/>
      <w:r>
        <w:t xml:space="preserve"> педагогики. – Мозырь, 2003 г.</w:t>
      </w:r>
    </w:p>
    <w:p w:rsidR="00313147" w:rsidRDefault="00313147" w:rsidP="00B639F1">
      <w:pPr>
        <w:pStyle w:val="a7"/>
        <w:numPr>
          <w:ilvl w:val="0"/>
          <w:numId w:val="2"/>
        </w:numPr>
      </w:pPr>
      <w:r w:rsidRPr="00A44894">
        <w:t xml:space="preserve">Николаева С.Н. Общение  </w:t>
      </w:r>
      <w:r w:rsidR="009F32EC">
        <w:t>с природой начинается с детства</w:t>
      </w:r>
      <w:r w:rsidRPr="00A44894">
        <w:t>, Пермь. 1992 г</w:t>
      </w:r>
    </w:p>
    <w:p w:rsidR="009F32EC" w:rsidRPr="00A44894" w:rsidRDefault="009F32EC" w:rsidP="00B639F1">
      <w:pPr>
        <w:pStyle w:val="a7"/>
        <w:numPr>
          <w:ilvl w:val="0"/>
          <w:numId w:val="2"/>
        </w:numPr>
      </w:pPr>
      <w:proofErr w:type="spellStart"/>
      <w:r>
        <w:t>Сидорчук</w:t>
      </w:r>
      <w:proofErr w:type="spellEnd"/>
      <w:r>
        <w:t xml:space="preserve"> Т.А. Планет</w:t>
      </w:r>
      <w:proofErr w:type="gramStart"/>
      <w:r>
        <w:t>а-</w:t>
      </w:r>
      <w:proofErr w:type="gramEnd"/>
      <w:r>
        <w:t xml:space="preserve"> наш дом. Мир вокруг нас: Учебник </w:t>
      </w:r>
      <w:proofErr w:type="gramStart"/>
      <w:r>
        <w:t>–х</w:t>
      </w:r>
      <w:proofErr w:type="gramEnd"/>
      <w:r>
        <w:t>рестоматия по основам экологии для дошкольников и младших школьников. – Ульяновск, 2001 г.</w:t>
      </w:r>
    </w:p>
    <w:p w:rsidR="00F21DD7" w:rsidRPr="00A44894" w:rsidRDefault="00F21DD7" w:rsidP="00F21DD7">
      <w:pPr>
        <w:pStyle w:val="a7"/>
      </w:pPr>
    </w:p>
    <w:p w:rsidR="00F21DD7" w:rsidRDefault="00F21DD7" w:rsidP="00F21DD7">
      <w:pPr>
        <w:pStyle w:val="a7"/>
      </w:pPr>
    </w:p>
    <w:p w:rsidR="00F21DD7" w:rsidRPr="00B9286E" w:rsidRDefault="00F21DD7" w:rsidP="00F21DD7">
      <w:pPr>
        <w:pStyle w:val="a7"/>
      </w:pPr>
    </w:p>
    <w:sectPr w:rsidR="00F21DD7" w:rsidRPr="00B92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E5FCF"/>
    <w:multiLevelType w:val="hybridMultilevel"/>
    <w:tmpl w:val="A19A3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DA3CB8"/>
    <w:multiLevelType w:val="hybridMultilevel"/>
    <w:tmpl w:val="1B7CE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FF0EA2"/>
    <w:multiLevelType w:val="hybridMultilevel"/>
    <w:tmpl w:val="215AC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F9F"/>
    <w:rsid w:val="00082136"/>
    <w:rsid w:val="000F5547"/>
    <w:rsid w:val="00137F9F"/>
    <w:rsid w:val="001A190A"/>
    <w:rsid w:val="001A5F85"/>
    <w:rsid w:val="00211BF0"/>
    <w:rsid w:val="00256452"/>
    <w:rsid w:val="00310AA0"/>
    <w:rsid w:val="00313147"/>
    <w:rsid w:val="003131F5"/>
    <w:rsid w:val="003743EB"/>
    <w:rsid w:val="003E4370"/>
    <w:rsid w:val="00437FD4"/>
    <w:rsid w:val="0048334D"/>
    <w:rsid w:val="004A6A35"/>
    <w:rsid w:val="00677476"/>
    <w:rsid w:val="006D517F"/>
    <w:rsid w:val="0070446A"/>
    <w:rsid w:val="007815D7"/>
    <w:rsid w:val="007A1836"/>
    <w:rsid w:val="00846CC1"/>
    <w:rsid w:val="009837B9"/>
    <w:rsid w:val="009C7CEC"/>
    <w:rsid w:val="009F32EC"/>
    <w:rsid w:val="00A44894"/>
    <w:rsid w:val="00AE22F2"/>
    <w:rsid w:val="00B03FBB"/>
    <w:rsid w:val="00B53655"/>
    <w:rsid w:val="00B639F1"/>
    <w:rsid w:val="00B9286E"/>
    <w:rsid w:val="00BB4326"/>
    <w:rsid w:val="00C64CDB"/>
    <w:rsid w:val="00C859FF"/>
    <w:rsid w:val="00CF7669"/>
    <w:rsid w:val="00D46004"/>
    <w:rsid w:val="00D9589D"/>
    <w:rsid w:val="00DD04C1"/>
    <w:rsid w:val="00E0777D"/>
    <w:rsid w:val="00E15A6D"/>
    <w:rsid w:val="00E75B31"/>
    <w:rsid w:val="00F21DD7"/>
    <w:rsid w:val="00F3417F"/>
    <w:rsid w:val="00FE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2C5D"/>
    <w:rPr>
      <w:b/>
      <w:bCs/>
    </w:rPr>
  </w:style>
  <w:style w:type="paragraph" w:styleId="a4">
    <w:name w:val="Normal (Web)"/>
    <w:basedOn w:val="a"/>
    <w:uiPriority w:val="99"/>
    <w:unhideWhenUsed/>
    <w:rsid w:val="00FE2C5D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3E43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437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639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2C5D"/>
    <w:rPr>
      <w:b/>
      <w:bCs/>
    </w:rPr>
  </w:style>
  <w:style w:type="paragraph" w:styleId="a4">
    <w:name w:val="Normal (Web)"/>
    <w:basedOn w:val="a"/>
    <w:uiPriority w:val="99"/>
    <w:unhideWhenUsed/>
    <w:rsid w:val="00FE2C5D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3E43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437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63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2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/index.php?title=%D0%A2%D1%80%D0%B0%D0%B2%D1%8F%D0%BD%D0%B0%D1%8F_%D0%B2%D0%B0%D0%BD%D0%BD%D0%B0&amp;action=edit&amp;redlink=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4%D0%B5%D0%B9%D1%81%D1%82%D0%B2%D1%83%D1%8E%D1%89%D0%B5%D0%B5_%D0%B2%D0%B5%D1%89%D0%B5%D1%81%D1%82%D0%B2%D0%BE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A%D0%BE%D0%BC%D0%BF%D1%80%D0%B5%D1%81%D1%81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u.wikipedia.org/wiki/%D0%9F%D1%80%D0%B8%D0%BC%D0%BE%D1%87%D0%BA%D0%B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E%D0%B1%D0%B5%D1%80%D1%82%D1%8B%D0%B2%D0%B0%D0%BD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8949E-4576-46FC-B36D-E3D6C609E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АЛЮСЯ</dc:creator>
  <cp:keywords/>
  <dc:description/>
  <cp:lastModifiedBy>АЛЮСЯ</cp:lastModifiedBy>
  <cp:revision>39</cp:revision>
  <dcterms:created xsi:type="dcterms:W3CDTF">2014-12-07T07:16:00Z</dcterms:created>
  <dcterms:modified xsi:type="dcterms:W3CDTF">2014-12-16T11:59:00Z</dcterms:modified>
</cp:coreProperties>
</file>