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B" w:rsidRPr="009A542B" w:rsidRDefault="009A542B" w:rsidP="00E63B0C">
      <w:pPr>
        <w:rPr>
          <w:b/>
          <w:sz w:val="28"/>
          <w:szCs w:val="28"/>
        </w:rPr>
      </w:pPr>
      <w:r w:rsidRPr="009A542B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A542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9A542B">
        <w:rPr>
          <w:b/>
          <w:sz w:val="28"/>
          <w:szCs w:val="28"/>
        </w:rPr>
        <w:t xml:space="preserve">«Коммуникация»                     </w:t>
      </w:r>
    </w:p>
    <w:p w:rsidR="00E63B0C" w:rsidRDefault="009A542B" w:rsidP="00E63B0C">
      <w:r>
        <w:t xml:space="preserve">                                                                                                          Первая младшая группа </w:t>
      </w:r>
      <w:r w:rsidR="00B51794">
        <w:t xml:space="preserve"> </w:t>
      </w:r>
    </w:p>
    <w:p w:rsidR="009A542B" w:rsidRPr="009A542B" w:rsidRDefault="009A542B" w:rsidP="00E63B0C"/>
    <w:tbl>
      <w:tblPr>
        <w:tblW w:w="0" w:type="auto"/>
        <w:jc w:val="center"/>
        <w:tblInd w:w="-2055" w:type="dxa"/>
        <w:tblLayout w:type="fixed"/>
        <w:tblLook w:val="0000"/>
      </w:tblPr>
      <w:tblGrid>
        <w:gridCol w:w="754"/>
        <w:gridCol w:w="13891"/>
        <w:gridCol w:w="1205"/>
      </w:tblGrid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179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9A542B" w:rsidP="009A54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B51794" w:rsidRPr="00B51794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94" w:rsidRPr="00B51794" w:rsidRDefault="00B51794" w:rsidP="00B5179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179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B51794" w:rsidRPr="00B51794" w:rsidRDefault="00B51794" w:rsidP="00DC349E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pStyle w:val="a3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  <w:p w:rsidR="00B51794" w:rsidRDefault="00B51794" w:rsidP="00DC349E">
            <w:pPr>
              <w:pStyle w:val="a3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t>Сентябрь</w:t>
            </w:r>
          </w:p>
          <w:p w:rsidR="009A542B" w:rsidRPr="00B51794" w:rsidRDefault="009A542B" w:rsidP="00DC349E">
            <w:pPr>
              <w:pStyle w:val="a3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  <w:p w:rsidR="00B51794" w:rsidRPr="00B51794" w:rsidRDefault="00B51794" w:rsidP="00DC349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Рассказывание и инсценировка сказки «Колобок», настольный театр.</w:t>
            </w:r>
          </w:p>
          <w:p w:rsidR="00B51794" w:rsidRPr="00B51794" w:rsidRDefault="00B51794" w:rsidP="00DC349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«Что за форма?»</w:t>
            </w:r>
          </w:p>
          <w:p w:rsidR="00B51794" w:rsidRPr="00B51794" w:rsidRDefault="00B51794" w:rsidP="00DC349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побуждать детей эмоционально откликаться на содержание сказки, внятно произносить звуки: [а], [о], [у], [и],познакомить с круглой и квадратной формой предметов.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Чтение потешки «Ты, собачка не лай». 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«Угадай, что звучит».</w:t>
            </w:r>
          </w:p>
          <w:p w:rsidR="00B51794" w:rsidRPr="00B51794" w:rsidRDefault="00B51794" w:rsidP="00E63B0C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Цель: познакомить детей с фольклорным произведением, обогащать речь новыми словами, узнавать источник звука на слух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Целевая прогулка на огород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«Угадай, на вкус»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малышей внимательно наблюдать, знать названия овощей, узнавать их на вкус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Т. Бейсенбеков «Бабушка».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«Найди лист такой же, какой покажу».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Цель: учить слушать произведения, воспитывать добрые отношения к старшим людям, различать предметы по цвету, развивать умение переключать звуковое внимание.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Рассматривание картины: «Таня кормит голубей».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Речевая игра: «Кто как кричит».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воспринимать изображение на картине, отвечать на вопросы по её содержанию, вырабатывать умение повышать, понижать тон голоса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Default="00B51794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t>Октябрь</w:t>
            </w:r>
          </w:p>
          <w:p w:rsidR="009A542B" w:rsidRPr="00B51794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Рассказывание казахской сказки: «Почему кошка умывается после еды», настольный театр.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«Чудесный мешочек».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внимательно, слушать сказку, активизировать речь детей, учить узнавать и называть предметы.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М. Абзалиев «Тыква».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«Какой по цвету».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эмоционально откликаться на содержание рассказа, различать и называть цвета: красный, желтый, зелёный, оранжевый.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Рассматривание сюжетной картины с пейзажем осени.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Г. Мусрепов «Осень».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«Отгадай, кто к нам пришёл».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понимать сюжет картины, развивать умение слышать, высказываться, активизировать речь, произносить правильно звуки: [м], [п], [б].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Наблюдение за рыбкой в аквариуме.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Речевая игра: «Рыбки плавают в водице»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детей наблюдать за рыбками, отмечая её строение и поведение, питание. Развивать голосовой аппарат, произносить звуки: [к],[т],[т`].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М. Турежанов «Кукла»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</w:t>
            </w:r>
            <w:r w:rsidR="00E63B0C">
              <w:rPr>
                <w:sz w:val="28"/>
                <w:szCs w:val="28"/>
              </w:rPr>
              <w:t>еская игра «Устроим куклам Кати и Маши</w:t>
            </w:r>
            <w:r w:rsidRPr="00B51794">
              <w:rPr>
                <w:sz w:val="28"/>
                <w:szCs w:val="28"/>
              </w:rPr>
              <w:t xml:space="preserve"> комнату»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развивать речевое общение взрослых и детей, учить различать и называть предметы кукольной мебели.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Default="00B51794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t>Ноябрь</w:t>
            </w:r>
          </w:p>
          <w:p w:rsidR="009A542B" w:rsidRPr="00B51794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потешки: «Солнышко, вёдрышко»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«Кого не стало».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воспитывать желание слушать потешку, развивать воображение, учить повторять описательны рассказ из двух трёх предложений об игрушке, отмечать форму, большой и маленький.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E63B0C" w:rsidP="00DC34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А. Барто</w:t>
            </w:r>
            <w:r w:rsidR="00B51794" w:rsidRPr="00B51794">
              <w:rPr>
                <w:sz w:val="28"/>
                <w:szCs w:val="28"/>
              </w:rPr>
              <w:t>: «Мячик мой»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«Далеко, близко».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помочь понять содержание рассказа, активизировать речь детей, отрабатывать правильно произношение звуков в словах, познакомить с окружающими предметами, расположенными в групповой комнате.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Просматривание сюжетной картины: «Кто живёт на птичьем дворе»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«Подари петушку пёрышко».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продолжать знакомить с домашними птицами, закрепить произношение звуков, учить различать и называть основные цвета спектра: красный, жёлтый, зелёный, синий.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Стихотворения А. Барто «Бычок»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Дидактическая игра: «Куда что положить».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активизировать речь детей, разыгрывать с игрушками сюжет стихотворения  и совершенствовать способность к обобщения предметов, отвечать на вопрос «Один?», «Много?».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1</w:t>
            </w:r>
          </w:p>
          <w:p w:rsidR="00B51794" w:rsidRPr="00B51794" w:rsidRDefault="00B51794" w:rsidP="00DC349E">
            <w:pPr>
              <w:jc w:val="center"/>
              <w:rPr>
                <w:sz w:val="28"/>
                <w:szCs w:val="28"/>
              </w:rPr>
            </w:pP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Default="00B51794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t>Декабрь</w:t>
            </w:r>
          </w:p>
          <w:p w:rsidR="009A542B" w:rsidRPr="00B51794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Рассказывание и инсценировка сказки «Лиса и петух»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«Петушок»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Цель: учить детей внимательно слушать сказку, сопереживать действиям героев, обучать правильному произношению звуков.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Проговаривание потешки: «Как по снегу, по метели, трое саночек летели»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«Кто что ест».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активно проговаривать слова в потешке, развивать воображение, уточнить, чем питаются животные и птицы зимой.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>Рассматривание картины: «Катаемся на санках»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>Чтение стихотворения  Е. Туежанова «Ёлочка»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 xml:space="preserve">Цель: учить узнавать зимние явления природы, отвечать на вопросы, развивать речевое дыхание, звук </w:t>
            </w:r>
            <w:r w:rsidRPr="00B51794">
              <w:rPr>
                <w:sz w:val="28"/>
                <w:szCs w:val="28"/>
              </w:rPr>
              <w:t>[с].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Чтение рассказа В. Сутеева «Под грибом» 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«Не ошибись».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понять содержание рассказа, запоминать названия насекомых, закрепить умение различать насекомых: муравьёв, бабочек, пчёл.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E63B0C" w:rsidP="00DC34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«Катя</w:t>
            </w:r>
            <w:r w:rsidR="00B51794" w:rsidRPr="00B51794">
              <w:rPr>
                <w:sz w:val="28"/>
                <w:szCs w:val="28"/>
              </w:rPr>
              <w:t xml:space="preserve"> нашла котёнка» - сюжетная картина.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«Узнай и назови»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составлять описательный рассказ по картине, активизировать словарь детей, работать над артикуляцией речевого аппарата, учить составлять предложения из 2 – 3 слов.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Default="00B51794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t>Январь</w:t>
            </w:r>
          </w:p>
          <w:p w:rsidR="009A542B" w:rsidRPr="00B51794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рассказа Я. Тайц: «Кубик на кубик»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Игра: «Кто у нас хороший?».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познакомиться с новым рассказом, помочь понять содержание, научить играть в хороводные игры.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«Из чего и как готовят еду?»</w:t>
            </w:r>
          </w:p>
          <w:p w:rsidR="00B51794" w:rsidRPr="00B51794" w:rsidRDefault="00E63B0C" w:rsidP="00DC34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«Кукла Катя</w:t>
            </w:r>
            <w:r w:rsidR="00B51794" w:rsidRPr="00B51794">
              <w:rPr>
                <w:sz w:val="28"/>
                <w:szCs w:val="28"/>
              </w:rPr>
              <w:t xml:space="preserve"> принимает гостей»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активизировать в речи название овощей и предметов кухонной утвари, учить различать сырые и варёные овощи, получать эмоциональный заряд от игры.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стихотворения З. Александрова «Вкусная каша»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«Куда что положить?».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помочь понять содержание стихотворения, учить группировать знакомы предметы: посуда, одежда овощи.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Наблюдение за кошкой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Речевая игра: «Кто как кричит».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познакомить с кошкой, учить узнавать на картине, правильно называть части тела, подражать звукам животных, учить составлять короткие предложения из 2 – 3 слов.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Default="00B51794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t>Февраль</w:t>
            </w:r>
          </w:p>
          <w:p w:rsidR="009A542B" w:rsidRPr="00B51794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Рассказывание сказки «Три медведя»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«Отгадай, назови».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внимательно, слушать сказку, отвечать на вопросы, познакомить с названием бытовых предметов, активизировать в речи их названия и качества.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>Чтение А. Барто: «Лошадка»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>Рассказ воспитателя по картине: «На чём люди ездят».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>Цель: учить запоминать стихотворение, активизировать словарь, познакомить с транспортом, учить различать по внешнему виду.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и проговаривание потешки: «Как у нашего кота» «театр би–бо-бо»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Речевая игра: «Найди детёнышей и назови их»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повторить знакомую потешку и создать радостное настроение от театра, работа над звукопроизношением [ш].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А. Барто «Мячик», «Зайка»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«Чей это голос»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познакомить с произведением, учить слушать, отвечать на вопросы, узнавать голоса домашних птиц.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28.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Default="00B51794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t>Март</w:t>
            </w:r>
          </w:p>
          <w:p w:rsidR="009A542B" w:rsidRPr="00B51794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Рассказывание сказки «Репка» с использованием моделирования эпизодов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Речевое упражнение: «Угадай, кто, на чём играет».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Цель: развивать любовь к художественной литературе, учить внимательно, слушать сказку, различать инструменты на слух по их звучанию.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tabs>
                <w:tab w:val="left" w:pos="0"/>
                <w:tab w:val="left" w:pos="851"/>
              </w:tabs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Рассматривание картин из серии: «Наша Таня» - «Весна»</w:t>
            </w:r>
          </w:p>
          <w:p w:rsidR="00B51794" w:rsidRPr="00B51794" w:rsidRDefault="00B51794" w:rsidP="00DC349E">
            <w:pPr>
              <w:tabs>
                <w:tab w:val="left" w:pos="0"/>
                <w:tab w:val="left" w:pos="851"/>
              </w:tabs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Пальчиковая игра: «Улитка - улитка».</w:t>
            </w:r>
          </w:p>
          <w:p w:rsidR="00B51794" w:rsidRPr="00B51794" w:rsidRDefault="00B51794" w:rsidP="00DC349E">
            <w:pPr>
              <w:tabs>
                <w:tab w:val="left" w:pos="0"/>
                <w:tab w:val="left" w:pos="851"/>
              </w:tabs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воспринимать изображение на картине, уметь отвечать на вопросы, строить несложные фразы и развивать моторику руки.</w:t>
            </w:r>
          </w:p>
          <w:p w:rsidR="00B51794" w:rsidRPr="00B51794" w:rsidRDefault="00B51794" w:rsidP="00DC349E">
            <w:pPr>
              <w:tabs>
                <w:tab w:val="left" w:pos="0"/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Рассматривание веток деревьев с почками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игра: «Какой по цвету?».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 Цель: рассматривать ветку тополя, рассказать о растении (живое, пьёт воду, содержать нужно в чистоте).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Целевая прогулка на участок «Весна»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Игра «Воробушки и автомобиль»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наблюдать за явлениями природы весной, познакомиться с разыми видами транспорта.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51794" w:rsidRDefault="00B51794" w:rsidP="00DC349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51794">
              <w:rPr>
                <w:b/>
                <w:color w:val="000000"/>
                <w:sz w:val="28"/>
                <w:szCs w:val="28"/>
              </w:rPr>
              <w:t>Апрель</w:t>
            </w:r>
          </w:p>
          <w:p w:rsidR="009A542B" w:rsidRPr="00B51794" w:rsidRDefault="009A542B" w:rsidP="00DC349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51794" w:rsidRPr="00B51794" w:rsidRDefault="00B51794" w:rsidP="00DC349E">
            <w:pPr>
              <w:snapToGrid w:val="0"/>
              <w:rPr>
                <w:color w:val="000000"/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>Игра – инсценировка: «Как машина зверят катала»</w:t>
            </w:r>
          </w:p>
          <w:p w:rsidR="00B51794" w:rsidRPr="00B51794" w:rsidRDefault="00B51794" w:rsidP="00DC349E">
            <w:pPr>
              <w:snapToGrid w:val="0"/>
              <w:rPr>
                <w:color w:val="000000"/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>Дидактическая игра «Гости»</w:t>
            </w:r>
          </w:p>
          <w:p w:rsidR="00B51794" w:rsidRPr="00B51794" w:rsidRDefault="00B51794" w:rsidP="00DC349E">
            <w:pPr>
              <w:snapToGrid w:val="0"/>
              <w:rPr>
                <w:color w:val="000000"/>
                <w:sz w:val="28"/>
                <w:szCs w:val="28"/>
              </w:rPr>
            </w:pPr>
            <w:r w:rsidRPr="00B51794">
              <w:rPr>
                <w:color w:val="000000"/>
                <w:sz w:val="28"/>
                <w:szCs w:val="28"/>
              </w:rPr>
              <w:t>Цель: учить детей участвовать в инсценировании рассказа, активизировать в речи детей наречия: вперёд, назад, знать названия предметов.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Дидактическая игра с куклами «</w:t>
            </w:r>
            <w:r w:rsidR="00E63B0C">
              <w:rPr>
                <w:sz w:val="28"/>
                <w:szCs w:val="28"/>
              </w:rPr>
              <w:t>Постираем и погладим кукле Кате</w:t>
            </w:r>
            <w:r w:rsidRPr="00B51794">
              <w:rPr>
                <w:sz w:val="28"/>
                <w:szCs w:val="28"/>
              </w:rPr>
              <w:t xml:space="preserve"> платье»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Цель: учить детей выполнять трудовые действия, знать    предназначение бытовых предметов.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детям стихотворений А. Барто: «Козленок», «Зайка»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Звуковая культура речи: звук [з].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помочь детям понять содержание стихотворения, вызвать желание слушать, повторять и правильно произносить звук [з] в словах.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Рассказывание детям сказки «Козлятки и волк»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Речевое упражнение: «Чей это голос?».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помочь детям понять содержание сказки, побуждать проговаривать слова в песенке козы, вызвать желание послушать сказку ещё раз и упражнять в развитии слухового восприятия, в произношение звука [о]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2B" w:rsidRDefault="009A542B" w:rsidP="00DC349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A542B" w:rsidRPr="00B51794" w:rsidRDefault="00B51794" w:rsidP="009A54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lastRenderedPageBreak/>
              <w:t>Май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потешки: «Пошёл котик на торжок»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Игра «Отгадай, кто позвал»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помочь детям понять детям содержание потешки, вызвать желание слушать её, проговаривать слова, учить понимать юмор, формировать правильное произношение звука [р].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детям потешки: «Водичка, водичка»</w:t>
            </w:r>
          </w:p>
          <w:p w:rsidR="00B51794" w:rsidRPr="00B51794" w:rsidRDefault="00B51794" w:rsidP="00DC349E">
            <w:pPr>
              <w:snapToGrid w:val="0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Опыт с предметами: «Тонут, не тонут, плавают, не плавают».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вызвать у детей радость от слушания потешки, желание послушать её, участвовать в рассказе, познакомить со свойствами резиновых мячей, что они не тонут в воде.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Дидактическое упражнение: «Утёнок и гусёнок»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познакомить детей с рассказом «Гуси» К.Д. Ушинского.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Цель: учить детей различать утят, гусят, учить слушать рассказ, упражнять в звукопроизношении.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Чтение Т. Молдагалиев: «Лето»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Речевая игра: «Покатаемся на лошадке».</w:t>
            </w:r>
          </w:p>
          <w:p w:rsidR="00B51794" w:rsidRPr="00B51794" w:rsidRDefault="00B51794" w:rsidP="00DC349E">
            <w:pPr>
              <w:snapToGrid w:val="0"/>
              <w:jc w:val="both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 xml:space="preserve">Цель: внимательно слушать, отвечать на вопросы воспитателя, развивать звуковое произношение (тихое, громкое.)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1</w:t>
            </w:r>
          </w:p>
        </w:tc>
      </w:tr>
      <w:tr w:rsidR="00B51794" w:rsidRPr="00B51794" w:rsidTr="00B5179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94" w:rsidRPr="00B51794" w:rsidRDefault="00B51794" w:rsidP="00DC349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5179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94" w:rsidRPr="00B51794" w:rsidRDefault="00B51794" w:rsidP="00DC349E">
            <w:pPr>
              <w:snapToGrid w:val="0"/>
              <w:jc w:val="center"/>
              <w:rPr>
                <w:sz w:val="28"/>
                <w:szCs w:val="28"/>
              </w:rPr>
            </w:pPr>
            <w:r w:rsidRPr="00B51794">
              <w:rPr>
                <w:sz w:val="28"/>
                <w:szCs w:val="28"/>
              </w:rPr>
              <w:t>39</w:t>
            </w:r>
          </w:p>
        </w:tc>
      </w:tr>
    </w:tbl>
    <w:p w:rsidR="001A049C" w:rsidRPr="00663A0C" w:rsidRDefault="001A049C" w:rsidP="001A049C">
      <w:pPr>
        <w:rPr>
          <w:sz w:val="28"/>
          <w:szCs w:val="28"/>
        </w:rPr>
      </w:pPr>
    </w:p>
    <w:sectPr w:rsidR="001A049C" w:rsidRPr="00663A0C" w:rsidSect="00B51794">
      <w:headerReference w:type="default" r:id="rId6"/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22" w:rsidRDefault="00EE3222" w:rsidP="00E63B0C">
      <w:r>
        <w:separator/>
      </w:r>
    </w:p>
  </w:endnote>
  <w:endnote w:type="continuationSeparator" w:id="0">
    <w:p w:rsidR="00EE3222" w:rsidRDefault="00EE3222" w:rsidP="00E6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22" w:rsidRDefault="00EE3222" w:rsidP="00E63B0C">
      <w:r>
        <w:separator/>
      </w:r>
    </w:p>
  </w:footnote>
  <w:footnote w:type="continuationSeparator" w:id="0">
    <w:p w:rsidR="00EE3222" w:rsidRDefault="00EE3222" w:rsidP="00E6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0C" w:rsidRDefault="00E63B0C">
    <w:pPr>
      <w:pStyle w:val="a4"/>
    </w:pPr>
    <w:r>
      <w:t xml:space="preserve">                                                       р.п Куйтун МКДОУ д/с «Улыбка» Воспитатель: Виноградова Ольга Анатольевна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94"/>
    <w:rsid w:val="0016779A"/>
    <w:rsid w:val="001A049C"/>
    <w:rsid w:val="001D0967"/>
    <w:rsid w:val="002663DA"/>
    <w:rsid w:val="004910AE"/>
    <w:rsid w:val="005873ED"/>
    <w:rsid w:val="00663A0C"/>
    <w:rsid w:val="00716948"/>
    <w:rsid w:val="0078284A"/>
    <w:rsid w:val="009A542B"/>
    <w:rsid w:val="00B51794"/>
    <w:rsid w:val="00BE03D6"/>
    <w:rsid w:val="00C91B4B"/>
    <w:rsid w:val="00E63B0C"/>
    <w:rsid w:val="00EE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9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51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794"/>
    <w:pPr>
      <w:suppressAutoHyphens w:val="0"/>
      <w:spacing w:before="100" w:after="100"/>
    </w:pPr>
  </w:style>
  <w:style w:type="paragraph" w:customStyle="1" w:styleId="1">
    <w:name w:val="№1"/>
    <w:basedOn w:val="3"/>
    <w:rsid w:val="00B51794"/>
    <w:pPr>
      <w:keepLines w:val="0"/>
      <w:suppressAutoHyphens w:val="0"/>
      <w:spacing w:before="240" w:after="6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517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63B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3B0C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63B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3B0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2014-10-06T15:35:00Z</dcterms:created>
  <dcterms:modified xsi:type="dcterms:W3CDTF">2015-03-20T17:43:00Z</dcterms:modified>
</cp:coreProperties>
</file>