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0C" w:rsidRPr="001C080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sidRPr="002E601C">
        <w:rPr>
          <w:rFonts w:ascii="Times New Roman" w:eastAsia="Times New Roman" w:hAnsi="Times New Roman" w:cs="Times New Roman"/>
          <w:b/>
          <w:noProof/>
          <w:color w:val="FF0000"/>
          <w:sz w:val="32"/>
          <w:szCs w:val="24"/>
          <w:lang w:eastAsia="ru-RU"/>
        </w:rPr>
        <w:drawing>
          <wp:anchor distT="0" distB="0" distL="114300" distR="114300" simplePos="0" relativeHeight="251660288" behindDoc="1" locked="0" layoutInCell="1" allowOverlap="1">
            <wp:simplePos x="0" y="0"/>
            <wp:positionH relativeFrom="column">
              <wp:posOffset>-289560</wp:posOffset>
            </wp:positionH>
            <wp:positionV relativeFrom="paragraph">
              <wp:posOffset>-320040</wp:posOffset>
            </wp:positionV>
            <wp:extent cx="2092325" cy="3181350"/>
            <wp:effectExtent l="19050" t="0" r="3175" b="0"/>
            <wp:wrapTight wrapText="bothSides">
              <wp:wrapPolygon edited="0">
                <wp:start x="-197" y="0"/>
                <wp:lineTo x="-197" y="21471"/>
                <wp:lineTo x="21633" y="21471"/>
                <wp:lineTo x="21633" y="0"/>
                <wp:lineTo x="-197" y="0"/>
              </wp:wrapPolygon>
            </wp:wrapTight>
            <wp:docPr id="1" name="Рисунок 3" descr="http://mdou56.ucoz.ru/_si/0/8936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56.ucoz.ru/_si/0/89360823.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2325" cy="3181350"/>
                    </a:xfrm>
                    <a:prstGeom prst="rect">
                      <a:avLst/>
                    </a:prstGeom>
                    <a:noFill/>
                    <a:ln>
                      <a:noFill/>
                    </a:ln>
                  </pic:spPr>
                </pic:pic>
              </a:graphicData>
            </a:graphic>
          </wp:anchor>
        </w:drawing>
      </w:r>
      <w:r w:rsidRPr="002E601C">
        <w:rPr>
          <w:rFonts w:ascii="Times New Roman" w:eastAsia="Times New Roman" w:hAnsi="Times New Roman" w:cs="Times New Roman"/>
          <w:b/>
          <w:color w:val="FF0000"/>
          <w:sz w:val="32"/>
          <w:szCs w:val="24"/>
          <w:lang w:eastAsia="ru-RU"/>
        </w:rPr>
        <w:t>Чем же занять ребенка на прогулке весной</w:t>
      </w:r>
    </w:p>
    <w:p w:rsidR="001C080C" w:rsidRDefault="001C080C" w:rsidP="001C080C">
      <w:pPr>
        <w:spacing w:before="100" w:beforeAutospacing="1" w:after="100" w:afterAutospacing="1" w:line="240" w:lineRule="auto"/>
        <w:jc w:val="both"/>
        <w:rPr>
          <w:rFonts w:ascii="Times New Roman" w:eastAsia="Times New Roman" w:hAnsi="Times New Roman" w:cs="Times New Roman"/>
          <w:b/>
          <w:color w:val="1F497D" w:themeColor="text2"/>
          <w:sz w:val="32"/>
          <w:szCs w:val="24"/>
          <w:lang w:eastAsia="ru-RU"/>
        </w:rPr>
      </w:pPr>
      <w:r>
        <w:rPr>
          <w:rFonts w:ascii="Times New Roman" w:eastAsia="Times New Roman" w:hAnsi="Times New Roman" w:cs="Times New Roman"/>
          <w:b/>
          <w:color w:val="FF0000"/>
          <w:sz w:val="32"/>
          <w:szCs w:val="24"/>
          <w:lang w:eastAsia="ru-RU"/>
        </w:rPr>
        <w:t>1</w:t>
      </w:r>
      <w:r w:rsidRPr="002E601C">
        <w:rPr>
          <w:rFonts w:ascii="Times New Roman" w:eastAsia="Times New Roman" w:hAnsi="Times New Roman" w:cs="Times New Roman"/>
          <w:b/>
          <w:color w:val="FF0000"/>
          <w:sz w:val="32"/>
          <w:szCs w:val="24"/>
          <w:lang w:eastAsia="ru-RU"/>
        </w:rPr>
        <w:t>.« Пускаем солнечных зайчиков».</w:t>
      </w:r>
      <w:r w:rsidRPr="002E601C">
        <w:rPr>
          <w:rFonts w:ascii="Times New Roman" w:eastAsia="Times New Roman" w:hAnsi="Times New Roman" w:cs="Times New Roman"/>
          <w:b/>
          <w:color w:val="1F497D" w:themeColor="text2"/>
          <w:sz w:val="32"/>
          <w:szCs w:val="24"/>
          <w:lang w:eastAsia="ru-RU"/>
        </w:rPr>
        <w:t xml:space="preserve">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1C080C" w:rsidRPr="002E601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sidRPr="002E601C">
        <w:rPr>
          <w:rFonts w:ascii="Times New Roman" w:eastAsia="Times New Roman" w:hAnsi="Times New Roman" w:cs="Times New Roman"/>
          <w:b/>
          <w:color w:val="FF0000"/>
          <w:sz w:val="32"/>
          <w:szCs w:val="24"/>
          <w:lang w:eastAsia="ru-RU"/>
        </w:rPr>
        <w:t>2.« Шаги лилипута».</w:t>
      </w:r>
      <w:r w:rsidRPr="002E601C">
        <w:rPr>
          <w:rFonts w:ascii="Times New Roman" w:eastAsia="Times New Roman" w:hAnsi="Times New Roman" w:cs="Times New Roman"/>
          <w:b/>
          <w:color w:val="1F497D" w:themeColor="text2"/>
          <w:sz w:val="32"/>
          <w:szCs w:val="24"/>
          <w:lang w:eastAsia="ru-RU"/>
        </w:rPr>
        <w:t xml:space="preserve">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 </w:t>
      </w:r>
    </w:p>
    <w:p w:rsidR="001C080C" w:rsidRPr="002E601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Pr>
          <w:rFonts w:ascii="Times New Roman" w:eastAsia="Times New Roman" w:hAnsi="Times New Roman" w:cs="Times New Roman"/>
          <w:b/>
          <w:color w:val="FF0000"/>
          <w:sz w:val="32"/>
          <w:szCs w:val="24"/>
          <w:lang w:eastAsia="ru-RU"/>
        </w:rPr>
        <w:t>3.</w:t>
      </w:r>
      <w:r w:rsidRPr="002E601C">
        <w:rPr>
          <w:rFonts w:ascii="Times New Roman" w:eastAsia="Times New Roman" w:hAnsi="Times New Roman" w:cs="Times New Roman"/>
          <w:b/>
          <w:color w:val="FF0000"/>
          <w:sz w:val="32"/>
          <w:szCs w:val="24"/>
          <w:lang w:eastAsia="ru-RU"/>
        </w:rPr>
        <w:t>« Гигантские шаги».</w:t>
      </w:r>
      <w:r w:rsidRPr="002E601C">
        <w:rPr>
          <w:rFonts w:ascii="Times New Roman" w:eastAsia="Times New Roman" w:hAnsi="Times New Roman" w:cs="Times New Roman"/>
          <w:b/>
          <w:color w:val="1F497D" w:themeColor="text2"/>
          <w:sz w:val="32"/>
          <w:szCs w:val="24"/>
          <w:lang w:eastAsia="ru-RU"/>
        </w:rPr>
        <w:t xml:space="preserve"> Смысл игры такой же. Однако теперь ребенок должен расставлять ноги так широко, как он только может (взрослые же, могут слегка поддаться…).</w:t>
      </w:r>
    </w:p>
    <w:p w:rsidR="001C080C" w:rsidRPr="002E601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sidRPr="002E601C">
        <w:rPr>
          <w:rFonts w:ascii="Times New Roman" w:eastAsia="Times New Roman" w:hAnsi="Times New Roman" w:cs="Times New Roman"/>
          <w:b/>
          <w:color w:val="FF0000"/>
          <w:sz w:val="32"/>
          <w:szCs w:val="24"/>
          <w:lang w:eastAsia="ru-RU"/>
        </w:rPr>
        <w:t>4.«Пускаемся в плавание по луже ».</w:t>
      </w:r>
      <w:r w:rsidRPr="002E601C">
        <w:rPr>
          <w:rFonts w:ascii="Times New Roman" w:eastAsia="Times New Roman" w:hAnsi="Times New Roman" w:cs="Times New Roman"/>
          <w:b/>
          <w:color w:val="1F497D" w:themeColor="text2"/>
          <w:sz w:val="32"/>
          <w:szCs w:val="24"/>
          <w:lang w:eastAsia="ru-RU"/>
        </w:rPr>
        <w:t xml:space="preserve"> Смастерите дома или прямо на прогулке кораблики, а затем запускайте их в ближайшей луже.</w:t>
      </w:r>
    </w:p>
    <w:p w:rsidR="001C080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sidRPr="002E601C">
        <w:rPr>
          <w:rFonts w:ascii="Times New Roman" w:eastAsia="Times New Roman" w:hAnsi="Times New Roman" w:cs="Times New Roman"/>
          <w:b/>
          <w:color w:val="FF0000"/>
          <w:sz w:val="32"/>
          <w:szCs w:val="24"/>
          <w:lang w:eastAsia="ru-RU"/>
        </w:rPr>
        <w:t> 5.« Пускаем пузыри … в плавание!»</w:t>
      </w:r>
      <w:r w:rsidRPr="002E601C">
        <w:rPr>
          <w:rFonts w:ascii="Times New Roman" w:eastAsia="Times New Roman" w:hAnsi="Times New Roman" w:cs="Times New Roman"/>
          <w:b/>
          <w:color w:val="1F497D" w:themeColor="text2"/>
          <w:sz w:val="32"/>
          <w:szCs w:val="24"/>
          <w:lang w:eastAsia="ru-RU"/>
        </w:rPr>
        <w:t xml:space="preserve">  Пускать в плавание по лужам можно не только кораблики, но и мыльные пузыри. На воде они будут держаться </w:t>
      </w:r>
      <w:proofErr w:type="gramStart"/>
      <w:r w:rsidRPr="002E601C">
        <w:rPr>
          <w:rFonts w:ascii="Times New Roman" w:eastAsia="Times New Roman" w:hAnsi="Times New Roman" w:cs="Times New Roman"/>
          <w:b/>
          <w:color w:val="1F497D" w:themeColor="text2"/>
          <w:sz w:val="32"/>
          <w:szCs w:val="24"/>
          <w:lang w:eastAsia="ru-RU"/>
        </w:rPr>
        <w:t>дольше</w:t>
      </w:r>
      <w:proofErr w:type="gramEnd"/>
      <w:r w:rsidRPr="002E601C">
        <w:rPr>
          <w:rFonts w:ascii="Times New Roman" w:eastAsia="Times New Roman" w:hAnsi="Times New Roman" w:cs="Times New Roman"/>
          <w:b/>
          <w:color w:val="1F497D" w:themeColor="text2"/>
          <w:sz w:val="32"/>
          <w:szCs w:val="24"/>
          <w:lang w:eastAsia="ru-RU"/>
        </w:rPr>
        <w:t xml:space="preserve"> и переливаться всеми красками. Наблюдение за такими пловцами – сплошное удовольствие.  </w:t>
      </w:r>
    </w:p>
    <w:p w:rsidR="001C080C" w:rsidRPr="002E601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Pr>
          <w:rFonts w:ascii="Times New Roman" w:eastAsia="Times New Roman" w:hAnsi="Times New Roman" w:cs="Times New Roman"/>
          <w:b/>
          <w:color w:val="FF0000"/>
          <w:sz w:val="32"/>
          <w:szCs w:val="24"/>
          <w:lang w:eastAsia="ru-RU"/>
        </w:rPr>
        <w:t>6.«</w:t>
      </w:r>
      <w:r w:rsidRPr="002E601C">
        <w:rPr>
          <w:rFonts w:ascii="Times New Roman" w:eastAsia="Times New Roman" w:hAnsi="Times New Roman" w:cs="Times New Roman"/>
          <w:b/>
          <w:color w:val="FF0000"/>
          <w:sz w:val="32"/>
          <w:szCs w:val="24"/>
          <w:lang w:eastAsia="ru-RU"/>
        </w:rPr>
        <w:t xml:space="preserve">Ищем первые признаки весны». </w:t>
      </w:r>
      <w:r w:rsidRPr="002E601C">
        <w:rPr>
          <w:rFonts w:ascii="Times New Roman" w:eastAsia="Times New Roman" w:hAnsi="Times New Roman" w:cs="Times New Roman"/>
          <w:b/>
          <w:color w:val="1F497D" w:themeColor="text2"/>
          <w:sz w:val="32"/>
          <w:szCs w:val="24"/>
          <w:lang w:eastAsia="ru-RU"/>
        </w:rPr>
        <w:t>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1C080C" w:rsidRPr="002E601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sidRPr="002E601C">
        <w:rPr>
          <w:rFonts w:ascii="Times New Roman" w:eastAsia="Times New Roman" w:hAnsi="Times New Roman" w:cs="Times New Roman"/>
          <w:b/>
          <w:color w:val="FF0000"/>
          <w:sz w:val="32"/>
          <w:szCs w:val="24"/>
          <w:lang w:eastAsia="ru-RU"/>
        </w:rPr>
        <w:t>7. « Рисуем на асфальте».</w:t>
      </w:r>
      <w:r w:rsidRPr="002E601C">
        <w:rPr>
          <w:rFonts w:ascii="Times New Roman" w:eastAsia="Times New Roman" w:hAnsi="Times New Roman" w:cs="Times New Roman"/>
          <w:b/>
          <w:color w:val="1F497D" w:themeColor="text2"/>
          <w:sz w:val="32"/>
          <w:szCs w:val="24"/>
          <w:lang w:eastAsia="ru-RU"/>
        </w:rPr>
        <w:t xml:space="preserve">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1C080C" w:rsidRPr="002E601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Pr>
          <w:rFonts w:ascii="Times New Roman" w:eastAsia="Times New Roman" w:hAnsi="Times New Roman" w:cs="Times New Roman"/>
          <w:b/>
          <w:noProof/>
          <w:color w:val="FF0000"/>
          <w:sz w:val="32"/>
          <w:szCs w:val="24"/>
          <w:lang w:eastAsia="ru-RU"/>
        </w:rPr>
        <w:lastRenderedPageBreak/>
        <w:drawing>
          <wp:anchor distT="0" distB="0" distL="114300" distR="114300" simplePos="0" relativeHeight="251659264" behindDoc="1" locked="0" layoutInCell="1" allowOverlap="1">
            <wp:simplePos x="0" y="0"/>
            <wp:positionH relativeFrom="column">
              <wp:posOffset>-3810</wp:posOffset>
            </wp:positionH>
            <wp:positionV relativeFrom="paragraph">
              <wp:posOffset>-177165</wp:posOffset>
            </wp:positionV>
            <wp:extent cx="1972310" cy="2320925"/>
            <wp:effectExtent l="19050" t="0" r="8890" b="0"/>
            <wp:wrapTight wrapText="bothSides">
              <wp:wrapPolygon edited="0">
                <wp:start x="-209" y="0"/>
                <wp:lineTo x="-209" y="21452"/>
                <wp:lineTo x="21697" y="21452"/>
                <wp:lineTo x="21697" y="0"/>
                <wp:lineTo x="-209" y="0"/>
              </wp:wrapPolygon>
            </wp:wrapTight>
            <wp:docPr id="4" name="Рисунок 4" descr="http://mdou56.ucoz.ru/_si/0/59686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dou56.ucoz.ru/_si/0/5968638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2310" cy="2320925"/>
                    </a:xfrm>
                    <a:prstGeom prst="rect">
                      <a:avLst/>
                    </a:prstGeom>
                    <a:noFill/>
                    <a:ln>
                      <a:noFill/>
                    </a:ln>
                  </pic:spPr>
                </pic:pic>
              </a:graphicData>
            </a:graphic>
          </wp:anchor>
        </w:drawing>
      </w:r>
      <w:r>
        <w:rPr>
          <w:rFonts w:ascii="Times New Roman" w:eastAsia="Times New Roman" w:hAnsi="Times New Roman" w:cs="Times New Roman"/>
          <w:b/>
          <w:color w:val="FF0000"/>
          <w:sz w:val="32"/>
          <w:szCs w:val="24"/>
          <w:lang w:eastAsia="ru-RU"/>
        </w:rPr>
        <w:t>8</w:t>
      </w:r>
      <w:r w:rsidRPr="002E601C">
        <w:rPr>
          <w:rFonts w:ascii="Times New Roman" w:eastAsia="Times New Roman" w:hAnsi="Times New Roman" w:cs="Times New Roman"/>
          <w:b/>
          <w:color w:val="FF0000"/>
          <w:sz w:val="32"/>
          <w:szCs w:val="24"/>
          <w:lang w:eastAsia="ru-RU"/>
        </w:rPr>
        <w:t>. «Развиваем скорость и координацию».</w:t>
      </w:r>
      <w:r w:rsidRPr="002E601C">
        <w:rPr>
          <w:rFonts w:ascii="Times New Roman" w:eastAsia="Times New Roman" w:hAnsi="Times New Roman" w:cs="Times New Roman"/>
          <w:b/>
          <w:color w:val="1F497D" w:themeColor="text2"/>
          <w:sz w:val="32"/>
          <w:szCs w:val="24"/>
          <w:lang w:eastAsia="ru-RU"/>
        </w:rPr>
        <w:t xml:space="preserve">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2E601C">
        <w:rPr>
          <w:rFonts w:ascii="Times New Roman" w:eastAsia="Times New Roman" w:hAnsi="Times New Roman" w:cs="Times New Roman"/>
          <w:b/>
          <w:color w:val="1F497D" w:themeColor="text2"/>
          <w:sz w:val="32"/>
          <w:szCs w:val="24"/>
          <w:lang w:eastAsia="ru-RU"/>
        </w:rPr>
        <w:t>побольше</w:t>
      </w:r>
      <w:proofErr w:type="gramEnd"/>
      <w:r w:rsidRPr="002E601C">
        <w:rPr>
          <w:rFonts w:ascii="Times New Roman" w:eastAsia="Times New Roman" w:hAnsi="Times New Roman" w:cs="Times New Roman"/>
          <w:b/>
          <w:color w:val="1F497D" w:themeColor="text2"/>
          <w:sz w:val="32"/>
          <w:szCs w:val="24"/>
          <w:lang w:eastAsia="ru-RU"/>
        </w:rPr>
        <w:t xml:space="preserve">, тогда задача малышей существенно усложнится, а риск травм уменьшится. </w:t>
      </w:r>
    </w:p>
    <w:p w:rsidR="001C080C" w:rsidRPr="002E601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Pr>
          <w:rFonts w:ascii="Times New Roman" w:eastAsia="Times New Roman" w:hAnsi="Times New Roman" w:cs="Times New Roman"/>
          <w:b/>
          <w:color w:val="FF0000"/>
          <w:sz w:val="32"/>
          <w:szCs w:val="24"/>
          <w:lang w:eastAsia="ru-RU"/>
        </w:rPr>
        <w:t>9</w:t>
      </w:r>
      <w:r w:rsidRPr="002E601C">
        <w:rPr>
          <w:rFonts w:ascii="Times New Roman" w:eastAsia="Times New Roman" w:hAnsi="Times New Roman" w:cs="Times New Roman"/>
          <w:b/>
          <w:color w:val="FF0000"/>
          <w:sz w:val="32"/>
          <w:szCs w:val="24"/>
          <w:lang w:eastAsia="ru-RU"/>
        </w:rPr>
        <w:t>. «Развиваем координацию».</w:t>
      </w:r>
      <w:r w:rsidRPr="002E601C">
        <w:rPr>
          <w:rFonts w:ascii="Times New Roman" w:eastAsia="Times New Roman" w:hAnsi="Times New Roman" w:cs="Times New Roman"/>
          <w:b/>
          <w:color w:val="1F497D" w:themeColor="text2"/>
          <w:sz w:val="32"/>
          <w:szCs w:val="24"/>
          <w:lang w:eastAsia="ru-RU"/>
        </w:rPr>
        <w:t xml:space="preserve">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 </w:t>
      </w:r>
    </w:p>
    <w:p w:rsidR="001C080C" w:rsidRDefault="001C080C" w:rsidP="001C080C">
      <w:pPr>
        <w:spacing w:before="100" w:beforeAutospacing="1" w:after="100" w:afterAutospacing="1" w:line="240" w:lineRule="auto"/>
        <w:jc w:val="both"/>
        <w:rPr>
          <w:rFonts w:ascii="Times New Roman" w:eastAsia="Times New Roman" w:hAnsi="Times New Roman" w:cs="Times New Roman"/>
          <w:b/>
          <w:color w:val="1F497D" w:themeColor="text2"/>
          <w:sz w:val="32"/>
          <w:szCs w:val="24"/>
          <w:lang w:eastAsia="ru-RU"/>
        </w:rPr>
      </w:pPr>
      <w:r>
        <w:rPr>
          <w:rFonts w:ascii="Times New Roman" w:eastAsia="Times New Roman" w:hAnsi="Times New Roman" w:cs="Times New Roman"/>
          <w:b/>
          <w:color w:val="FF0000"/>
          <w:sz w:val="32"/>
          <w:szCs w:val="24"/>
          <w:lang w:eastAsia="ru-RU"/>
        </w:rPr>
        <w:t>10</w:t>
      </w:r>
      <w:r w:rsidRPr="002E601C">
        <w:rPr>
          <w:rFonts w:ascii="Times New Roman" w:eastAsia="Times New Roman" w:hAnsi="Times New Roman" w:cs="Times New Roman"/>
          <w:b/>
          <w:color w:val="FF0000"/>
          <w:sz w:val="32"/>
          <w:szCs w:val="24"/>
          <w:lang w:eastAsia="ru-RU"/>
        </w:rPr>
        <w:t>. «Развиваем прыгучесть».</w:t>
      </w:r>
      <w:r w:rsidRPr="002E601C">
        <w:rPr>
          <w:rFonts w:ascii="Times New Roman" w:eastAsia="Times New Roman" w:hAnsi="Times New Roman" w:cs="Times New Roman"/>
          <w:b/>
          <w:color w:val="1F497D" w:themeColor="text2"/>
          <w:sz w:val="32"/>
          <w:szCs w:val="24"/>
          <w:lang w:eastAsia="ru-RU"/>
        </w:rPr>
        <w:t xml:space="preserve">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1C080C" w:rsidRPr="001C080C" w:rsidRDefault="001C080C" w:rsidP="001C080C">
      <w:pPr>
        <w:spacing w:before="100" w:beforeAutospacing="1" w:after="100" w:afterAutospacing="1" w:line="240" w:lineRule="auto"/>
        <w:jc w:val="both"/>
        <w:rPr>
          <w:rFonts w:ascii="Times New Roman" w:eastAsia="Times New Roman" w:hAnsi="Times New Roman" w:cs="Times New Roman"/>
          <w:sz w:val="32"/>
          <w:szCs w:val="24"/>
          <w:lang w:eastAsia="ru-RU"/>
        </w:rPr>
      </w:pPr>
      <w:r w:rsidRPr="002E601C">
        <w:rPr>
          <w:rFonts w:ascii="Times New Roman" w:eastAsia="Times New Roman" w:hAnsi="Times New Roman" w:cs="Times New Roman"/>
          <w:b/>
          <w:color w:val="1F497D" w:themeColor="text2"/>
          <w:sz w:val="32"/>
          <w:szCs w:val="24"/>
          <w:lang w:eastAsia="ru-RU"/>
        </w:rPr>
        <w:t xml:space="preserve"> </w:t>
      </w:r>
      <w:r w:rsidRPr="002E601C">
        <w:rPr>
          <w:rFonts w:ascii="Times New Roman" w:eastAsia="Times New Roman" w:hAnsi="Times New Roman" w:cs="Times New Roman"/>
          <w:b/>
          <w:color w:val="FF0000"/>
          <w:sz w:val="32"/>
          <w:szCs w:val="24"/>
          <w:lang w:eastAsia="ru-RU"/>
        </w:rPr>
        <w:t xml:space="preserve">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w:t>
      </w:r>
      <w:r w:rsidRPr="001C080C">
        <w:rPr>
          <w:rFonts w:ascii="Times New Roman" w:eastAsia="Times New Roman" w:hAnsi="Times New Roman" w:cs="Times New Roman"/>
          <w:b/>
          <w:color w:val="FF0000"/>
          <w:sz w:val="28"/>
          <w:szCs w:val="24"/>
          <w:lang w:eastAsia="ru-RU"/>
        </w:rPr>
        <w:t xml:space="preserve">первых </w:t>
      </w:r>
      <w:r w:rsidRPr="001C080C">
        <w:rPr>
          <w:rFonts w:ascii="Times New Roman" w:eastAsia="Times New Roman" w:hAnsi="Times New Roman" w:cs="Times New Roman"/>
          <w:b/>
          <w:color w:val="FF0000"/>
          <w:sz w:val="32"/>
          <w:szCs w:val="24"/>
          <w:lang w:eastAsia="ru-RU"/>
        </w:rPr>
        <w:t>дней.</w:t>
      </w:r>
    </w:p>
    <w:p w:rsidR="001C080C" w:rsidRDefault="001C080C"/>
    <w:sectPr w:rsidR="001C080C" w:rsidSect="001C080C">
      <w:pgSz w:w="11906" w:h="16838"/>
      <w:pgMar w:top="1440" w:right="1080" w:bottom="1440" w:left="1080"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C080C"/>
    <w:rsid w:val="001C080C"/>
    <w:rsid w:val="00EA244C"/>
    <w:rsid w:val="00FF5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80C"/>
    <w:pPr>
      <w:ind w:left="720"/>
      <w:contextualSpacing/>
    </w:pPr>
  </w:style>
  <w:style w:type="paragraph" w:styleId="a4">
    <w:name w:val="Balloon Text"/>
    <w:basedOn w:val="a"/>
    <w:link w:val="a5"/>
    <w:uiPriority w:val="99"/>
    <w:semiHidden/>
    <w:unhideWhenUsed/>
    <w:rsid w:val="001C08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2609</Characters>
  <Application>Microsoft Office Word</Application>
  <DocSecurity>0</DocSecurity>
  <Lines>21</Lines>
  <Paragraphs>6</Paragraphs>
  <ScaleCrop>false</ScaleCrop>
  <Company>Reanimator Extreme Edition</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2015-03-24T15:37:00Z</dcterms:created>
  <dcterms:modified xsi:type="dcterms:W3CDTF">2015-03-24T15:46:00Z</dcterms:modified>
</cp:coreProperties>
</file>