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41" w:rsidRPr="00E83E38" w:rsidRDefault="005D0541" w:rsidP="005D0541">
      <w:pPr>
        <w:shd w:val="clear" w:color="auto" w:fill="FFFFFF"/>
        <w:spacing w:after="138" w:line="240" w:lineRule="atLeast"/>
        <w:outlineLvl w:val="0"/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</w:pPr>
      <w:r w:rsidRPr="00E83E38"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  <w:t xml:space="preserve">Проект для детей 2–3 года </w:t>
      </w:r>
      <w:bookmarkStart w:id="0" w:name="_GoBack"/>
      <w:r w:rsidRPr="00E83E38">
        <w:rPr>
          <w:rFonts w:ascii="Arial" w:eastAsia="Times New Roman" w:hAnsi="Arial" w:cs="Arial"/>
          <w:color w:val="FD9A00"/>
          <w:kern w:val="36"/>
          <w:sz w:val="28"/>
          <w:szCs w:val="28"/>
          <w:lang w:eastAsia="ru-RU"/>
        </w:rPr>
        <w:t>«Что нам осень принесла»</w:t>
      </w:r>
      <w:bookmarkEnd w:id="0"/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Тип проекта: информационно-творческий.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Целеполагание: дети 2-3 лет любознательны. Им все интересно и солнышко и дождь. Они повторяют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произнесенные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слова за взрослыми, знакомятся с новыми словами, начинают познавать окружающий мир, природу. Но не достаточно знаний о том, что такое–осень. Что она нам дарит мир разноцветных красок, овощей, фруктов. Что овощи и фрукты бывают разные по форме, цвету и вкусу. Детей называют «почемучками». Наша задача помочь найти ответ на все интересующие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ребенка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вопросы.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Актуальность: Участие детей в проекте «Что нам осень подарила? » позволит обогатить знания и представления детей о том, что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растет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в огороде, в саду; будет способствовать развитию связной речи, любознательности, творческих способностей детей.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Цель. Формировать представления об осеннем времени года,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ее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дарах, умение различать их по внешнему виду.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Задачи.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1. Формировать обобщённые представления о признаках природных объектов,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устанавливать простейшие связи между ними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2. Дать детям представления о характерных признаках овощей, фруктов.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3. Развивать творческие и познавательные способности.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4. Пополнить словарный запас, обогащать словарь детей прилагательными, способствовать сенсорному восприятию.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5.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Восптывать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интерес к осени.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Срок: (2 недели)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Участники проекта: дети, воспитатели, родители.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Необходимые материалы. </w:t>
      </w:r>
      <w:proofErr w:type="gram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Иллюстрации овощей, фруктов; пластилин для лепки, дощечки, губки; гуашь, простой карандаш, альбомные листы; настольный театр сказки «Репка»; презентация «Фрукты и овощи»; д/игра «Что где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растет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», фрукты для д/игры «Угадай по вкусу»; зеркало; маски для драматизации и подвижных игр.</w:t>
      </w:r>
      <w:proofErr w:type="gramEnd"/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Предполагаемый продукт.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Повысить заинтересованность родителей в продуктивной деятельности с детьми, развитие познавательных способностей, повышение речевой активности. Умение находить и называть фрукты и овощи. Развитие творчества, фантазии.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Реализация проекта в 3 этапа.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 этап подготовительный. Совместно с родителями: подбор наглядного материала, художественной литературы, материала для продуктивной деятельности, атрибут для игр и драматизации, закупка фруктов, приготовление персонажей для кукольного театра.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 этап продуктивный.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Здравствуй, осень!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Здравствуй, осень!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Хорошо, что ты пришла.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У тебя мы, осень, спросим: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«Что в подарок принесла? »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1 неделя.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Наблюдение на прогулке «Листопад»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показать детям многообразие красок «золотой осени», раскрыть новое понятие «Листопад», учить наблюдать за полётом листочков, отметить цвет, форму, величину. Составить букет из осенних листьев.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Рассматривание иллюстраций с фруктами и овощами. Обобщение их признаков. Рассматривание иллюстраций об осени.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Показ настольного театра сказки «Репка».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Цель: вспомнить знакомую сказку, обучать детей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четкому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проговариванию слов</w:t>
      </w:r>
      <w:proofErr w:type="gram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Драматизация сказки «Репка».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воспитывать желание подражать действиями героям сказки, закрепить последовательность действий героев.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Д/игра «Угадай по вкусу».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закрепить знание детей о фруктах, овощах; угадывать по вкусу.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Д/игра «Что где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растет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»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закрепить знания о фруктах и овощах, их характерных признаках.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Чтение Ю.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Тувим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«Овощи»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Пальчиковая гимнастика «Капуста»; «Дождик, дождик поливай! »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Рисование. Тема «Деревья в осеннем наряде» нетрадиционная техника рисования. Обводим руку, а кисть (2раза) веточки. Листочки пальчиком.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gram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Программное содержание: развивать внимание, наблюдательность во время рассматривания дерева (основные особенности строения, обратить внимание на изменение растений (показать, что листья деревьев меняют окраску и опадают, воспитывать любовь к природе.</w:t>
      </w:r>
      <w:proofErr w:type="gramEnd"/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Подвижные игры «Солнышко и дождик», «Солнечные зайчики»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обучать действовать по команде взрослого, развивать координацию.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2 неделя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Наблюдение на прогулке «Хмурая осень».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Цель: познакомить детей с особенностями «хмурой» осени, воспитывать желание наблюдать за окружающей нас природой, развивать познавательные интересы.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Артикуляционная гимнастика «Дует ветер», «Шуршат листочки».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Чтение стихотворений В. Коркина «Что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растет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на нашей грядке? »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Чтение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потешек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об овощах и фруктах Кирилла Авдеенко. Приложение 1.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Д/игры «Чудесный мешочек»; «Найди овощи, фрукты».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Лепка. Тема: «Овощи с огорода».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Цель: познакомить детей с урожаем овощей; закрепить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приемы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лепки; воспитывать желание передавать сходство внешнего вида. Развиваем творческие способности и мелкую моторику.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Просматривание презентации в стихах «Овощи и фрукты». Приложение 2.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Подвижные игры.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«У медведя </w:t>
      </w:r>
      <w:proofErr w:type="gram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во</w:t>
      </w:r>
      <w:proofErr w:type="gram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бору». Цель - научить действовать согласно словам текста, развить быстроту и ловкость.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«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Огуречик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,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огуречик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". Цел</w:t>
      </w:r>
      <w:proofErr w:type="gram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ь-</w:t>
      </w:r>
      <w:proofErr w:type="gram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научить детей ходить стайкой на цыпочках, соотносить слова и действия, бегать не толкаясь. Ход игры. </w:t>
      </w:r>
      <w:proofErr w:type="spellStart"/>
      <w:proofErr w:type="gram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Ребенок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("мышка") сидит ("спит", дети тихонько идут и читают стихотворение:</w:t>
      </w:r>
      <w:proofErr w:type="gramEnd"/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Огуречик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,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огуречик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Не ходи на тот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конечик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Там мышка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живет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Тебе хвостик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отгрызет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! (Дети убегают,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ребенок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-мышка догоняет)</w:t>
      </w:r>
      <w:proofErr w:type="gram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.</w:t>
      </w:r>
      <w:proofErr w:type="gramEnd"/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3 этап заключительный.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направить родителей на совместную деятельность с детьми по проекту.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Кукольный театр силами родителей сказки «Петушок и бобовое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зернышко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».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Выставка рисунков (родители-дети) на тему «Прекрасная осенняя пора».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Консультация «О пользе овощей».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Цель: информирование родителей о пользе овощей в питании детей.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Просмотр презентации «Мы знакомы с осенью». Приложение 3.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Приложение 1.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Потешки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РЕДИСКА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-Эй, редиска! Прыгай в миску!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-Нет, не прыгну! Не хочу!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Детки руки не помыли,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Как помоют – заскочу!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ОГУРЧИК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Ай, огурчик молодой!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Ай, помыли мы водой!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Ай, ты в ротик к нам лети!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Ай, на зубках похрусти!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АПЕЛЬСИНКА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-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Апельсинка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, </w:t>
      </w:r>
      <w:proofErr w:type="spell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апельсинка</w:t>
      </w:r>
      <w:proofErr w:type="spell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,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Почему ты жёлтой стала?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- Потому что, потому что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Я на солнышке лежала.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ГОРОХ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В супермаркете горох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Раскричался: “Ох-ох-ох!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Сколько деток здесь, ребят!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На конфеты всё глядят!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Тут я, детки, посмотрите!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gram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Ну</w:t>
      </w:r>
      <w:proofErr w:type="gram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скорей меня купите!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От конфет ведь пользы нет…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Я нужней, чем сто конфет! ”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КАБАЧОК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Деда, баба, внучок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gram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Льют-польют</w:t>
      </w:r>
      <w:proofErr w:type="gram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кабачок,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proofErr w:type="gram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Льют-польют</w:t>
      </w:r>
      <w:proofErr w:type="gramEnd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 кабачок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Баба, деда, внучок,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Чтоб скорее он зрел!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Чтоб скорее он спел!</w:t>
      </w:r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 xml:space="preserve">Что </w:t>
      </w:r>
      <w:proofErr w:type="gramStart"/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t>скорее-скорей</w:t>
      </w:r>
      <w:proofErr w:type="gramEnd"/>
    </w:p>
    <w:p w:rsidR="005D0541" w:rsidRPr="00E83E38" w:rsidRDefault="005D0541" w:rsidP="005D0541">
      <w:pPr>
        <w:shd w:val="clear" w:color="auto" w:fill="FFFFFF"/>
        <w:spacing w:before="208" w:after="208" w:line="291" w:lineRule="atLeast"/>
        <w:jc w:val="both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E83E38">
        <w:rPr>
          <w:rFonts w:ascii="Arial" w:eastAsia="Times New Roman" w:hAnsi="Arial" w:cs="Arial"/>
          <w:color w:val="555555"/>
          <w:sz w:val="19"/>
          <w:szCs w:val="19"/>
          <w:lang w:eastAsia="ru-RU"/>
        </w:rPr>
        <w:lastRenderedPageBreak/>
        <w:t>Его ротик наш съел!</w:t>
      </w:r>
    </w:p>
    <w:p w:rsidR="00F778A6" w:rsidRDefault="00F778A6"/>
    <w:sectPr w:rsidR="00F778A6" w:rsidSect="00BF4C73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CC"/>
    <w:rsid w:val="005D0541"/>
    <w:rsid w:val="00767ECC"/>
    <w:rsid w:val="00BF4C73"/>
    <w:rsid w:val="00F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5080</Characters>
  <Application>Microsoft Office Word</Application>
  <DocSecurity>0</DocSecurity>
  <Lines>42</Lines>
  <Paragraphs>11</Paragraphs>
  <ScaleCrop>false</ScaleCrop>
  <Company>Microsoft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 &amp; Серёжа</dc:creator>
  <cp:keywords/>
  <dc:description/>
  <cp:lastModifiedBy>Валюшка &amp; Серёжа</cp:lastModifiedBy>
  <cp:revision>2</cp:revision>
  <dcterms:created xsi:type="dcterms:W3CDTF">2015-03-21T14:05:00Z</dcterms:created>
  <dcterms:modified xsi:type="dcterms:W3CDTF">2015-03-21T14:06:00Z</dcterms:modified>
</cp:coreProperties>
</file>