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39" w:rsidRDefault="0031585E">
      <w:pPr>
        <w:rPr>
          <w:sz w:val="28"/>
          <w:szCs w:val="28"/>
        </w:rPr>
      </w:pPr>
      <w:r>
        <w:rPr>
          <w:sz w:val="28"/>
          <w:szCs w:val="28"/>
        </w:rPr>
        <w:t>Конспект занятия аппликации «Украшение платочка».</w:t>
      </w:r>
    </w:p>
    <w:p w:rsidR="0031585E" w:rsidRDefault="0031585E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31585E" w:rsidRDefault="0031585E" w:rsidP="003158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выделению углов, сторон;</w:t>
      </w:r>
    </w:p>
    <w:p w:rsidR="0031585E" w:rsidRDefault="0031585E" w:rsidP="003158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знание круглой, квадратной и треугольной формы;</w:t>
      </w:r>
    </w:p>
    <w:p w:rsidR="0031585E" w:rsidRDefault="0031585E" w:rsidP="003158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подборе цветосочетаний;</w:t>
      </w:r>
    </w:p>
    <w:p w:rsidR="0031585E" w:rsidRDefault="0031585E" w:rsidP="003158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преобразованию формы, разрезая квадрат на треугольники и круг на полукруги;</w:t>
      </w:r>
    </w:p>
    <w:p w:rsidR="0031585E" w:rsidRDefault="0031585E" w:rsidP="003158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композиционные умения, восприятие цвета.</w:t>
      </w:r>
    </w:p>
    <w:p w:rsidR="0031585E" w:rsidRDefault="0031585E" w:rsidP="0031585E">
      <w:pPr>
        <w:rPr>
          <w:sz w:val="28"/>
          <w:szCs w:val="28"/>
        </w:rPr>
      </w:pPr>
    </w:p>
    <w:p w:rsidR="0031585E" w:rsidRDefault="0031585E" w:rsidP="0031585E">
      <w:pPr>
        <w:rPr>
          <w:sz w:val="28"/>
          <w:szCs w:val="28"/>
        </w:rPr>
      </w:pPr>
      <w:r>
        <w:rPr>
          <w:sz w:val="28"/>
          <w:szCs w:val="28"/>
        </w:rPr>
        <w:t xml:space="preserve">Методика проведения занятия: </w:t>
      </w:r>
    </w:p>
    <w:p w:rsidR="00BB292C" w:rsidRDefault="0031585E" w:rsidP="0031585E">
      <w:pPr>
        <w:ind w:left="810"/>
        <w:rPr>
          <w:sz w:val="28"/>
          <w:szCs w:val="28"/>
        </w:rPr>
      </w:pPr>
      <w:r w:rsidRPr="0031585E">
        <w:rPr>
          <w:sz w:val="28"/>
          <w:szCs w:val="28"/>
        </w:rPr>
        <w:t>Рассмотреть квадрат, показать его стороны, углы, сосчитать их</w:t>
      </w:r>
      <w:proofErr w:type="gramStart"/>
      <w:r w:rsidRPr="0031585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Спросить у детей, как можно расположить узор на квадрате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Закреплять названия фигур; показать, как разрезать квадрат по диагонали с угла на угол, круг по диаметру пополам.                Предложить одному ребенку показать последовательность своих действий</w:t>
      </w:r>
      <w:r w:rsidR="00BB292C">
        <w:rPr>
          <w:sz w:val="28"/>
          <w:szCs w:val="28"/>
        </w:rPr>
        <w:t>;  затем украсить каждому платочек, рассказать о сочетании цветов, при рассмотрении готовых работ обратить внимание детей на красивые по цветосочетанию композиции.</w:t>
      </w:r>
    </w:p>
    <w:p w:rsidR="00BB292C" w:rsidRDefault="00BB292C" w:rsidP="00BB292C">
      <w:pPr>
        <w:rPr>
          <w:sz w:val="28"/>
          <w:szCs w:val="28"/>
        </w:rPr>
      </w:pPr>
      <w:r>
        <w:rPr>
          <w:sz w:val="28"/>
          <w:szCs w:val="28"/>
        </w:rPr>
        <w:t>Материалы к занятию:</w:t>
      </w:r>
    </w:p>
    <w:p w:rsidR="00BB292C" w:rsidRDefault="00BB292C" w:rsidP="00BB292C">
      <w:pPr>
        <w:ind w:left="615"/>
        <w:rPr>
          <w:sz w:val="28"/>
          <w:szCs w:val="28"/>
        </w:rPr>
      </w:pPr>
      <w:r w:rsidRPr="00BB292C">
        <w:rPr>
          <w:sz w:val="28"/>
          <w:szCs w:val="28"/>
        </w:rPr>
        <w:t>Квадратные белые листы размером 15</w:t>
      </w:r>
      <w:r w:rsidRPr="00BB292C">
        <w:rPr>
          <w:rFonts w:cstheme="minorHAnsi"/>
          <w:sz w:val="28"/>
          <w:szCs w:val="28"/>
        </w:rPr>
        <w:t>×</w:t>
      </w:r>
      <w:r w:rsidRPr="00BB292C">
        <w:rPr>
          <w:sz w:val="28"/>
          <w:szCs w:val="28"/>
        </w:rPr>
        <w:t>15см;</w:t>
      </w:r>
      <w:r>
        <w:rPr>
          <w:sz w:val="28"/>
          <w:szCs w:val="28"/>
        </w:rPr>
        <w:t xml:space="preserve">                                     Готовые круги, квадраты;  клей, кисточки для клея, салфетки бумажные и тряпичные; клеенки, баночки для клея, ножницы с закругленными концами лезвий.</w:t>
      </w:r>
    </w:p>
    <w:p w:rsidR="00BB292C" w:rsidRDefault="00BB292C" w:rsidP="00BB292C">
      <w:pPr>
        <w:rPr>
          <w:sz w:val="28"/>
          <w:szCs w:val="28"/>
        </w:rPr>
      </w:pPr>
      <w:r>
        <w:rPr>
          <w:sz w:val="28"/>
          <w:szCs w:val="28"/>
        </w:rPr>
        <w:t>Связь занятия с другими сторонами воспитательной работы:</w:t>
      </w:r>
    </w:p>
    <w:p w:rsidR="00BB292C" w:rsidRDefault="00BB292C" w:rsidP="00BB292C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Рассматривание декоративных изделий с простым узором.</w:t>
      </w:r>
    </w:p>
    <w:p w:rsidR="00BB292C" w:rsidRPr="00BB292C" w:rsidRDefault="00BB292C" w:rsidP="00BB29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292C">
        <w:rPr>
          <w:sz w:val="28"/>
          <w:szCs w:val="28"/>
        </w:rPr>
        <w:t xml:space="preserve">                                                                                           </w:t>
      </w:r>
    </w:p>
    <w:p w:rsidR="00BB292C" w:rsidRDefault="00BB292C" w:rsidP="0031585E">
      <w:pPr>
        <w:ind w:left="810"/>
        <w:rPr>
          <w:sz w:val="28"/>
          <w:szCs w:val="28"/>
        </w:rPr>
      </w:pPr>
    </w:p>
    <w:p w:rsidR="00BB292C" w:rsidRDefault="00BB292C" w:rsidP="0031585E">
      <w:pPr>
        <w:ind w:left="810"/>
        <w:rPr>
          <w:sz w:val="28"/>
          <w:szCs w:val="28"/>
        </w:rPr>
      </w:pPr>
    </w:p>
    <w:p w:rsidR="0031585E" w:rsidRPr="0031585E" w:rsidRDefault="0031585E" w:rsidP="0031585E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1585E" w:rsidRPr="0031585E" w:rsidSect="004F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495"/>
    <w:multiLevelType w:val="hybridMultilevel"/>
    <w:tmpl w:val="DB3C21AA"/>
    <w:lvl w:ilvl="0" w:tplc="1DEA240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27297B44"/>
    <w:multiLevelType w:val="hybridMultilevel"/>
    <w:tmpl w:val="D340B8A8"/>
    <w:lvl w:ilvl="0" w:tplc="4C9A29E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2B069AE"/>
    <w:multiLevelType w:val="hybridMultilevel"/>
    <w:tmpl w:val="6DAAA494"/>
    <w:lvl w:ilvl="0" w:tplc="1096892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9374A57"/>
    <w:multiLevelType w:val="hybridMultilevel"/>
    <w:tmpl w:val="F7587934"/>
    <w:lvl w:ilvl="0" w:tplc="92241A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53B1F59"/>
    <w:multiLevelType w:val="hybridMultilevel"/>
    <w:tmpl w:val="F8821D94"/>
    <w:lvl w:ilvl="0" w:tplc="E878E4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5E"/>
    <w:rsid w:val="0031585E"/>
    <w:rsid w:val="004F7C39"/>
    <w:rsid w:val="009029FE"/>
    <w:rsid w:val="00BB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2010-03-10T18:46:00Z</dcterms:created>
  <dcterms:modified xsi:type="dcterms:W3CDTF">2010-03-10T19:09:00Z</dcterms:modified>
</cp:coreProperties>
</file>