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61"/>
        <w:gridCol w:w="4961"/>
      </w:tblGrid>
      <w:tr w:rsidR="00391285" w:rsidRPr="00464A37" w:rsidTr="00E30AB5">
        <w:trPr>
          <w:trHeight w:val="1171"/>
        </w:trPr>
        <w:tc>
          <w:tcPr>
            <w:tcW w:w="4928" w:type="dxa"/>
          </w:tcPr>
          <w:p w:rsidR="00391285" w:rsidRDefault="00391285" w:rsidP="00E30AB5">
            <w:pPr>
              <w:pStyle w:val="a3"/>
              <w:spacing w:before="82" w:beforeAutospacing="0" w:after="60" w:afterAutospacing="0"/>
              <w:ind w:left="72"/>
              <w:jc w:val="center"/>
              <w:rPr>
                <w:bCs/>
                <w:color w:val="C00000"/>
                <w:kern w:val="24"/>
                <w:sz w:val="32"/>
                <w:szCs w:val="32"/>
              </w:rPr>
            </w:pPr>
          </w:p>
          <w:p w:rsidR="00391285" w:rsidRPr="00102E9C" w:rsidRDefault="00391285" w:rsidP="00E30AB5">
            <w:pPr>
              <w:pStyle w:val="a3"/>
              <w:spacing w:before="82" w:beforeAutospacing="0" w:after="60" w:afterAutospacing="0"/>
              <w:ind w:left="72"/>
              <w:jc w:val="center"/>
              <w:rPr>
                <w:rFonts w:ascii="Trebuchet MS" w:hAnsi="Trebuchet MS"/>
                <w:b/>
                <w:bCs/>
                <w:color w:val="C00000"/>
                <w:kern w:val="24"/>
                <w:sz w:val="34"/>
                <w:szCs w:val="34"/>
              </w:rPr>
            </w:pPr>
            <w:r>
              <w:rPr>
                <w:bCs/>
                <w:color w:val="C00000"/>
                <w:kern w:val="24"/>
                <w:sz w:val="32"/>
                <w:szCs w:val="32"/>
              </w:rPr>
              <w:t>*</w:t>
            </w:r>
            <w:r w:rsidRPr="00102E9C">
              <w:rPr>
                <w:bCs/>
                <w:color w:val="C00000"/>
                <w:kern w:val="24"/>
                <w:sz w:val="32"/>
                <w:szCs w:val="32"/>
              </w:rPr>
              <w:t>Ключевой результат внедрения стандарта</w:t>
            </w:r>
            <w:r w:rsidRPr="00102E9C">
              <w:rPr>
                <w:rFonts w:ascii="Trebuchet MS" w:hAnsi="Trebuchet MS"/>
                <w:b/>
                <w:bCs/>
                <w:color w:val="C00000"/>
                <w:kern w:val="24"/>
                <w:sz w:val="34"/>
                <w:szCs w:val="34"/>
              </w:rPr>
              <w:t xml:space="preserve"> – </w:t>
            </w:r>
          </w:p>
          <w:p w:rsidR="00391285" w:rsidRPr="00B83DEF" w:rsidRDefault="00391285" w:rsidP="00E30AB5">
            <w:pPr>
              <w:pStyle w:val="a3"/>
              <w:spacing w:before="82" w:beforeAutospacing="0" w:after="60" w:afterAutospacing="0"/>
              <w:ind w:left="72"/>
              <w:jc w:val="center"/>
              <w:rPr>
                <w:sz w:val="28"/>
                <w:szCs w:val="28"/>
              </w:rPr>
            </w:pPr>
            <w:proofErr w:type="gramStart"/>
            <w:r w:rsidRPr="00102E9C">
              <w:rPr>
                <w:bCs/>
                <w:color w:val="002060"/>
                <w:kern w:val="24"/>
                <w:sz w:val="28"/>
                <w:szCs w:val="28"/>
              </w:rPr>
              <w:t>поддержка</w:t>
            </w:r>
            <w:proofErr w:type="gramEnd"/>
            <w:r w:rsidRPr="00102E9C">
              <w:rPr>
                <w:bCs/>
                <w:color w:val="002060"/>
                <w:kern w:val="24"/>
                <w:sz w:val="28"/>
                <w:szCs w:val="28"/>
              </w:rPr>
              <w:t xml:space="preserve"> разнообразия ребёнка</w:t>
            </w:r>
            <w:r w:rsidRPr="00102E9C">
              <w:rPr>
                <w:rFonts w:ascii="Trebuchet MS" w:hAnsi="Trebuchet MS"/>
                <w:b/>
                <w:bCs/>
                <w:color w:val="002060"/>
                <w:kern w:val="24"/>
                <w:sz w:val="34"/>
                <w:szCs w:val="34"/>
              </w:rPr>
              <w:t xml:space="preserve">: </w:t>
            </w:r>
          </w:p>
          <w:p w:rsidR="00391285" w:rsidRPr="00102E9C" w:rsidRDefault="00391285" w:rsidP="00391285">
            <w:pPr>
              <w:pStyle w:val="ListParagraph"/>
              <w:numPr>
                <w:ilvl w:val="0"/>
                <w:numId w:val="1"/>
              </w:numPr>
              <w:rPr>
                <w:color w:val="C3260C"/>
                <w:sz w:val="28"/>
                <w:szCs w:val="28"/>
              </w:rPr>
            </w:pPr>
            <w:proofErr w:type="gramStart"/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и</w:t>
            </w:r>
            <w:r w:rsidRPr="00102E9C">
              <w:rPr>
                <w:bCs/>
                <w:iCs/>
                <w:color w:val="002060"/>
                <w:kern w:val="24"/>
                <w:sz w:val="28"/>
                <w:szCs w:val="28"/>
              </w:rPr>
              <w:t>нициативност</w:t>
            </w:r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и</w:t>
            </w:r>
            <w:proofErr w:type="gramEnd"/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;</w:t>
            </w:r>
          </w:p>
          <w:p w:rsidR="00391285" w:rsidRPr="00102E9C" w:rsidRDefault="00391285" w:rsidP="00391285">
            <w:pPr>
              <w:pStyle w:val="ListParagraph"/>
              <w:numPr>
                <w:ilvl w:val="0"/>
                <w:numId w:val="1"/>
              </w:numPr>
              <w:rPr>
                <w:color w:val="C3260C"/>
                <w:sz w:val="28"/>
                <w:szCs w:val="28"/>
              </w:rPr>
            </w:pPr>
            <w:proofErr w:type="gramStart"/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с</w:t>
            </w:r>
            <w:r w:rsidRPr="00102E9C">
              <w:rPr>
                <w:bCs/>
                <w:iCs/>
                <w:color w:val="002060"/>
                <w:kern w:val="24"/>
                <w:sz w:val="28"/>
                <w:szCs w:val="28"/>
              </w:rPr>
              <w:t>амостоятельност</w:t>
            </w:r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и</w:t>
            </w:r>
            <w:proofErr w:type="gramEnd"/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;</w:t>
            </w:r>
          </w:p>
          <w:p w:rsidR="00391285" w:rsidRPr="00102E9C" w:rsidRDefault="00391285" w:rsidP="00391285">
            <w:pPr>
              <w:pStyle w:val="ListParagraph"/>
              <w:numPr>
                <w:ilvl w:val="0"/>
                <w:numId w:val="1"/>
              </w:numPr>
              <w:rPr>
                <w:color w:val="C3260C"/>
                <w:sz w:val="28"/>
                <w:szCs w:val="28"/>
              </w:rPr>
            </w:pPr>
            <w:proofErr w:type="gramStart"/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уверенности</w:t>
            </w:r>
            <w:proofErr w:type="gramEnd"/>
            <w:r w:rsidRPr="00102E9C">
              <w:rPr>
                <w:bCs/>
                <w:iCs/>
                <w:color w:val="002060"/>
                <w:kern w:val="24"/>
                <w:sz w:val="28"/>
                <w:szCs w:val="28"/>
              </w:rPr>
              <w:t xml:space="preserve"> в себе</w:t>
            </w:r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;</w:t>
            </w:r>
          </w:p>
          <w:p w:rsidR="00391285" w:rsidRPr="00102E9C" w:rsidRDefault="00391285" w:rsidP="00391285">
            <w:pPr>
              <w:pStyle w:val="ListParagraph"/>
              <w:numPr>
                <w:ilvl w:val="0"/>
                <w:numId w:val="1"/>
              </w:numPr>
              <w:rPr>
                <w:color w:val="C3260C"/>
                <w:sz w:val="28"/>
                <w:szCs w:val="28"/>
              </w:rPr>
            </w:pPr>
            <w:proofErr w:type="gramStart"/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в</w:t>
            </w:r>
            <w:r w:rsidRPr="00102E9C">
              <w:rPr>
                <w:bCs/>
                <w:iCs/>
                <w:color w:val="002060"/>
                <w:kern w:val="24"/>
                <w:sz w:val="28"/>
                <w:szCs w:val="28"/>
              </w:rPr>
              <w:t>оображени</w:t>
            </w:r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я</w:t>
            </w:r>
            <w:proofErr w:type="gramEnd"/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;</w:t>
            </w:r>
          </w:p>
          <w:p w:rsidR="00391285" w:rsidRPr="00102E9C" w:rsidRDefault="00391285" w:rsidP="00391285">
            <w:pPr>
              <w:pStyle w:val="ListParagraph"/>
              <w:numPr>
                <w:ilvl w:val="0"/>
                <w:numId w:val="1"/>
              </w:numPr>
              <w:rPr>
                <w:color w:val="C3260C"/>
                <w:sz w:val="28"/>
                <w:szCs w:val="28"/>
              </w:rPr>
            </w:pPr>
            <w:proofErr w:type="gramStart"/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физического</w:t>
            </w:r>
            <w:proofErr w:type="gramEnd"/>
            <w:r w:rsidRPr="00102E9C">
              <w:rPr>
                <w:bCs/>
                <w:iCs/>
                <w:color w:val="002060"/>
                <w:kern w:val="24"/>
                <w:sz w:val="28"/>
                <w:szCs w:val="28"/>
              </w:rPr>
              <w:t xml:space="preserve"> развити</w:t>
            </w:r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я;</w:t>
            </w:r>
          </w:p>
          <w:p w:rsidR="00391285" w:rsidRPr="00102E9C" w:rsidRDefault="00391285" w:rsidP="00391285">
            <w:pPr>
              <w:pStyle w:val="ListParagraph"/>
              <w:numPr>
                <w:ilvl w:val="0"/>
                <w:numId w:val="1"/>
              </w:numPr>
              <w:rPr>
                <w:color w:val="C3260C"/>
                <w:sz w:val="28"/>
                <w:szCs w:val="28"/>
              </w:rPr>
            </w:pPr>
            <w:proofErr w:type="gramStart"/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волевых</w:t>
            </w:r>
            <w:proofErr w:type="gramEnd"/>
            <w:r w:rsidRPr="00102E9C">
              <w:rPr>
                <w:bCs/>
                <w:iCs/>
                <w:color w:val="002060"/>
                <w:kern w:val="24"/>
                <w:sz w:val="28"/>
                <w:szCs w:val="28"/>
              </w:rPr>
              <w:t xml:space="preserve"> усили</w:t>
            </w:r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й;</w:t>
            </w:r>
          </w:p>
          <w:p w:rsidR="00391285" w:rsidRPr="00102E9C" w:rsidRDefault="00391285" w:rsidP="00391285">
            <w:pPr>
              <w:pStyle w:val="ListParagraph"/>
              <w:numPr>
                <w:ilvl w:val="0"/>
                <w:numId w:val="1"/>
              </w:numPr>
              <w:rPr>
                <w:color w:val="C3260C"/>
                <w:sz w:val="28"/>
                <w:szCs w:val="28"/>
              </w:rPr>
            </w:pPr>
            <w:proofErr w:type="gramStart"/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л</w:t>
            </w:r>
            <w:r w:rsidRPr="00102E9C">
              <w:rPr>
                <w:bCs/>
                <w:iCs/>
                <w:color w:val="002060"/>
                <w:kern w:val="24"/>
                <w:sz w:val="28"/>
                <w:szCs w:val="28"/>
              </w:rPr>
              <w:t>юбознательност</w:t>
            </w:r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и</w:t>
            </w:r>
            <w:proofErr w:type="gramEnd"/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;</w:t>
            </w:r>
          </w:p>
          <w:p w:rsidR="00391285" w:rsidRPr="00102E9C" w:rsidRDefault="00391285" w:rsidP="00391285">
            <w:pPr>
              <w:pStyle w:val="ListParagraph"/>
              <w:numPr>
                <w:ilvl w:val="0"/>
                <w:numId w:val="1"/>
              </w:numPr>
              <w:rPr>
                <w:color w:val="C3260C"/>
                <w:sz w:val="28"/>
                <w:szCs w:val="28"/>
              </w:rPr>
            </w:pPr>
            <w:proofErr w:type="gramStart"/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и</w:t>
            </w:r>
            <w:r w:rsidRPr="00102E9C">
              <w:rPr>
                <w:bCs/>
                <w:iCs/>
                <w:color w:val="002060"/>
                <w:kern w:val="24"/>
                <w:sz w:val="28"/>
                <w:szCs w:val="28"/>
              </w:rPr>
              <w:t>нтерес</w:t>
            </w:r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а</w:t>
            </w:r>
            <w:proofErr w:type="gramEnd"/>
            <w:r w:rsidRPr="00102E9C">
              <w:rPr>
                <w:bCs/>
                <w:iCs/>
                <w:color w:val="002060"/>
                <w:kern w:val="24"/>
                <w:sz w:val="28"/>
                <w:szCs w:val="28"/>
              </w:rPr>
              <w:t xml:space="preserve"> ребенка</w:t>
            </w:r>
            <w:r>
              <w:rPr>
                <w:bCs/>
                <w:iCs/>
                <w:color w:val="002060"/>
                <w:kern w:val="24"/>
                <w:sz w:val="28"/>
                <w:szCs w:val="28"/>
              </w:rPr>
              <w:t>.</w:t>
            </w:r>
          </w:p>
          <w:p w:rsidR="00391285" w:rsidRDefault="00391285" w:rsidP="00E30AB5">
            <w:pPr>
              <w:pStyle w:val="ListParagraph"/>
              <w:rPr>
                <w:bCs/>
                <w:iCs/>
                <w:color w:val="002060"/>
                <w:kern w:val="24"/>
                <w:sz w:val="28"/>
                <w:szCs w:val="28"/>
              </w:rPr>
            </w:pPr>
          </w:p>
          <w:p w:rsidR="00391285" w:rsidRDefault="00391285" w:rsidP="00E30AB5">
            <w:pPr>
              <w:pStyle w:val="ListParagraph"/>
              <w:rPr>
                <w:bCs/>
                <w:iCs/>
                <w:color w:val="002060"/>
                <w:kern w:val="24"/>
                <w:sz w:val="28"/>
                <w:szCs w:val="28"/>
              </w:rPr>
            </w:pPr>
          </w:p>
          <w:p w:rsidR="00391285" w:rsidRDefault="00391285" w:rsidP="00E30AB5">
            <w:pPr>
              <w:pStyle w:val="ListParagraph"/>
              <w:rPr>
                <w:bCs/>
                <w:iCs/>
                <w:color w:val="002060"/>
                <w:kern w:val="24"/>
                <w:sz w:val="28"/>
                <w:szCs w:val="28"/>
              </w:rPr>
            </w:pPr>
          </w:p>
          <w:p w:rsidR="00391285" w:rsidRDefault="00391285" w:rsidP="00E30AB5">
            <w:pPr>
              <w:pStyle w:val="ListParagraph"/>
              <w:ind w:left="426"/>
              <w:rPr>
                <w:bCs/>
                <w:iCs/>
                <w:color w:val="002060"/>
                <w:kern w:val="24"/>
                <w:sz w:val="28"/>
                <w:szCs w:val="28"/>
              </w:rPr>
            </w:pPr>
            <w:r w:rsidRPr="001744F7">
              <w:rPr>
                <w:noProof/>
              </w:rPr>
              <w:drawing>
                <wp:inline distT="0" distB="0" distL="0" distR="0">
                  <wp:extent cx="2530475" cy="191389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285" w:rsidRDefault="00391285" w:rsidP="00E30AB5">
            <w:pPr>
              <w:pStyle w:val="ListParagraph"/>
              <w:rPr>
                <w:bCs/>
                <w:iCs/>
                <w:color w:val="002060"/>
                <w:kern w:val="24"/>
                <w:sz w:val="28"/>
                <w:szCs w:val="28"/>
              </w:rPr>
            </w:pPr>
          </w:p>
          <w:p w:rsidR="00391285" w:rsidRPr="00102E9C" w:rsidRDefault="00391285" w:rsidP="00E30AB5">
            <w:pPr>
              <w:pStyle w:val="ListParagraph"/>
              <w:rPr>
                <w:bCs/>
                <w:iCs/>
                <w:color w:val="002060"/>
                <w:kern w:val="24"/>
                <w:sz w:val="28"/>
                <w:szCs w:val="28"/>
              </w:rPr>
            </w:pPr>
          </w:p>
          <w:p w:rsidR="00391285" w:rsidRPr="00953580" w:rsidRDefault="00391285" w:rsidP="00E30AB5">
            <w:pPr>
              <w:pStyle w:val="ListParagraph"/>
              <w:rPr>
                <w:color w:val="C3260C"/>
                <w:sz w:val="40"/>
                <w:szCs w:val="40"/>
              </w:rPr>
            </w:pPr>
          </w:p>
          <w:p w:rsidR="00391285" w:rsidRDefault="00391285" w:rsidP="00E30AB5"/>
        </w:tc>
        <w:tc>
          <w:tcPr>
            <w:tcW w:w="4961" w:type="dxa"/>
          </w:tcPr>
          <w:p w:rsidR="00391285" w:rsidRDefault="00391285" w:rsidP="00E30AB5">
            <w:pPr>
              <w:jc w:val="center"/>
              <w:rPr>
                <w:rFonts w:ascii="Times New Roman" w:hAnsi="Times New Roman"/>
                <w:b/>
                <w:bCs/>
                <w:color w:val="C00000"/>
                <w:kern w:val="24"/>
                <w:sz w:val="28"/>
                <w:szCs w:val="28"/>
              </w:rPr>
            </w:pPr>
          </w:p>
          <w:p w:rsidR="00391285" w:rsidRDefault="00391285" w:rsidP="00E30AB5">
            <w:pPr>
              <w:jc w:val="center"/>
              <w:rPr>
                <w:rFonts w:ascii="Times New Roman" w:hAnsi="Times New Roman"/>
                <w:b/>
                <w:bCs/>
                <w:color w:val="C0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C00000"/>
                <w:kern w:val="24"/>
                <w:sz w:val="28"/>
                <w:szCs w:val="28"/>
              </w:rPr>
              <w:t>ФГОС – новая страница в дошкольном образовании</w:t>
            </w:r>
          </w:p>
          <w:p w:rsidR="00391285" w:rsidRPr="00C56F96" w:rsidRDefault="00391285" w:rsidP="00E30AB5">
            <w:pPr>
              <w:jc w:val="center"/>
              <w:rPr>
                <w:rFonts w:ascii="Times New Roman" w:hAnsi="Times New Roman"/>
                <w:bCs/>
                <w:color w:val="1F497D"/>
                <w:kern w:val="24"/>
                <w:sz w:val="28"/>
                <w:szCs w:val="28"/>
              </w:rPr>
            </w:pPr>
            <w:r w:rsidRPr="00C56F96">
              <w:rPr>
                <w:rFonts w:ascii="Times New Roman" w:hAnsi="Times New Roman"/>
                <w:bCs/>
                <w:color w:val="1F497D"/>
                <w:kern w:val="24"/>
                <w:sz w:val="28"/>
                <w:szCs w:val="28"/>
              </w:rPr>
              <w:t>* Ребёнка ценят, а не оценивают!</w:t>
            </w:r>
          </w:p>
          <w:p w:rsidR="00391285" w:rsidRPr="00C56F96" w:rsidRDefault="00391285" w:rsidP="00E30AB5">
            <w:pPr>
              <w:jc w:val="center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1F497D"/>
                <w:kern w:val="24"/>
                <w:sz w:val="28"/>
                <w:szCs w:val="28"/>
              </w:rPr>
              <w:t xml:space="preserve">   </w:t>
            </w:r>
            <w:r w:rsidRPr="00C56F96">
              <w:rPr>
                <w:rFonts w:ascii="Times New Roman" w:hAnsi="Times New Roman"/>
                <w:bCs/>
                <w:color w:val="1F497D"/>
                <w:kern w:val="24"/>
                <w:sz w:val="28"/>
                <w:szCs w:val="28"/>
              </w:rPr>
              <w:t>*Дошкольное детство не призвано к школе, к развитию знаний, умений, навыков!</w:t>
            </w:r>
          </w:p>
          <w:p w:rsidR="00391285" w:rsidRDefault="00391285" w:rsidP="00E30AB5">
            <w:pPr>
              <w:jc w:val="center"/>
              <w:rPr>
                <w:rFonts w:ascii="Times New Roman" w:hAnsi="Times New Roman"/>
                <w:bCs/>
                <w:color w:val="1F497D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1F497D"/>
                <w:kern w:val="24"/>
                <w:sz w:val="28"/>
                <w:szCs w:val="28"/>
              </w:rPr>
              <w:t xml:space="preserve"> </w:t>
            </w:r>
            <w:r w:rsidRPr="00C56F96">
              <w:rPr>
                <w:rFonts w:ascii="Times New Roman" w:hAnsi="Times New Roman"/>
                <w:bCs/>
                <w:color w:val="1F497D"/>
                <w:kern w:val="24"/>
                <w:sz w:val="28"/>
                <w:szCs w:val="28"/>
              </w:rPr>
              <w:t xml:space="preserve">* </w:t>
            </w:r>
            <w:proofErr w:type="spellStart"/>
            <w:r w:rsidRPr="00C56F96">
              <w:rPr>
                <w:rFonts w:ascii="Times New Roman" w:hAnsi="Times New Roman"/>
                <w:bCs/>
                <w:color w:val="1F497D"/>
                <w:kern w:val="24"/>
                <w:sz w:val="28"/>
                <w:szCs w:val="28"/>
              </w:rPr>
              <w:t>Самоценность</w:t>
            </w:r>
            <w:proofErr w:type="spellEnd"/>
            <w:r w:rsidRPr="00C56F96">
              <w:rPr>
                <w:rFonts w:ascii="Times New Roman" w:hAnsi="Times New Roman"/>
                <w:bCs/>
                <w:color w:val="1F497D"/>
                <w:kern w:val="24"/>
                <w:sz w:val="28"/>
                <w:szCs w:val="28"/>
              </w:rPr>
              <w:t xml:space="preserve"> детства! Значимо то, что происходит с ребенком сейчас, а не подготовка к следующему периоду!</w:t>
            </w:r>
          </w:p>
          <w:p w:rsidR="00391285" w:rsidRPr="003729C4" w:rsidRDefault="00391285" w:rsidP="00E30AB5">
            <w:pPr>
              <w:jc w:val="center"/>
              <w:rPr>
                <w:rFonts w:ascii="Times New Roman" w:hAnsi="Times New Roman"/>
                <w:bCs/>
                <w:color w:val="1F497D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*</w:t>
            </w:r>
            <w:r w:rsidRPr="00055912">
              <w:rPr>
                <w:rFonts w:ascii="Times New Roman" w:hAnsi="Times New Roman"/>
                <w:color w:val="1F497D"/>
                <w:sz w:val="28"/>
                <w:szCs w:val="28"/>
              </w:rPr>
              <w:t>Содействие и сотрудничество ребенка - активного деятеля и взрослого!</w:t>
            </w:r>
          </w:p>
          <w:p w:rsidR="00391285" w:rsidRDefault="00391285" w:rsidP="00E30AB5">
            <w:pPr>
              <w:jc w:val="center"/>
              <w:rPr>
                <w:rFonts w:ascii="Times New Roman" w:hAnsi="Times New Roman"/>
                <w:color w:val="1F497D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142121 </w:t>
            </w:r>
            <w:r w:rsidRPr="00D37E90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Российская</w:t>
            </w:r>
            <w:proofErr w:type="gramEnd"/>
            <w:r w:rsidRPr="00D37E90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Федерация,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Московская обл., г. Подольск, </w:t>
            </w:r>
          </w:p>
          <w:p w:rsidR="00391285" w:rsidRPr="00D37E90" w:rsidRDefault="00391285" w:rsidP="00E30AB5">
            <w:pPr>
              <w:jc w:val="center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>
              <w:rPr>
                <w:rFonts w:ascii="Times New Roman" w:hAnsi="Times New Roman"/>
                <w:color w:val="1F497D"/>
                <w:sz w:val="28"/>
                <w:szCs w:val="28"/>
              </w:rPr>
              <w:t>ул. 43 Армии, д. 21А</w:t>
            </w:r>
          </w:p>
          <w:p w:rsidR="00391285" w:rsidRPr="00D37E90" w:rsidRDefault="00391285" w:rsidP="00E30AB5">
            <w:pPr>
              <w:jc w:val="center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>
              <w:rPr>
                <w:rFonts w:ascii="Times New Roman" w:hAnsi="Times New Roman"/>
                <w:color w:val="1F497D"/>
                <w:sz w:val="28"/>
                <w:szCs w:val="28"/>
              </w:rPr>
              <w:t>Телефоны: (49-67) 66-36-11</w:t>
            </w:r>
          </w:p>
          <w:p w:rsidR="00391285" w:rsidRPr="00D742E5" w:rsidRDefault="00391285" w:rsidP="00E30AB5">
            <w:pPr>
              <w:rPr>
                <w:b/>
                <w:sz w:val="28"/>
                <w:szCs w:val="28"/>
                <w:lang w:val="en-US"/>
              </w:rPr>
            </w:pPr>
            <w:r w:rsidRPr="00D37E90">
              <w:rPr>
                <w:rFonts w:ascii="Times New Roman" w:hAnsi="Times New Roman"/>
                <w:color w:val="1F497D"/>
                <w:sz w:val="28"/>
                <w:szCs w:val="28"/>
                <w:lang w:val="en-US"/>
              </w:rPr>
              <w:t>E</w:t>
            </w:r>
            <w:r w:rsidRPr="003729C4">
              <w:rPr>
                <w:rFonts w:ascii="Times New Roman" w:hAnsi="Times New Roman"/>
                <w:color w:val="1F497D"/>
                <w:sz w:val="28"/>
                <w:szCs w:val="28"/>
                <w:lang w:val="en-US"/>
              </w:rPr>
              <w:t>-</w:t>
            </w:r>
            <w:r w:rsidRPr="00D37E90">
              <w:rPr>
                <w:rFonts w:ascii="Times New Roman" w:hAnsi="Times New Roman"/>
                <w:color w:val="1F497D"/>
                <w:sz w:val="28"/>
                <w:szCs w:val="28"/>
                <w:lang w:val="en-US"/>
              </w:rPr>
              <w:t>mail</w:t>
            </w:r>
            <w:r w:rsidRPr="00D742E5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  <w:r w:rsidRPr="00D742E5">
              <w:rPr>
                <w:b/>
                <w:sz w:val="28"/>
                <w:szCs w:val="28"/>
                <w:lang w:val="en-US"/>
              </w:rPr>
              <w:t xml:space="preserve"> mbdoudelfin23@mail.ru</w:t>
            </w:r>
          </w:p>
          <w:p w:rsidR="00391285" w:rsidRPr="00391285" w:rsidRDefault="00391285" w:rsidP="00E30AB5">
            <w:pPr>
              <w:rPr>
                <w:b/>
                <w:bCs/>
                <w:color w:val="C00000"/>
                <w:kern w:val="24"/>
                <w:sz w:val="28"/>
                <w:szCs w:val="28"/>
                <w:lang w:val="en-US"/>
              </w:rPr>
            </w:pPr>
            <w:r w:rsidRPr="003729C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</w:t>
            </w:r>
            <w:r w:rsidRPr="00D742E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ds23podolsk.ru</w:t>
            </w:r>
          </w:p>
        </w:tc>
        <w:tc>
          <w:tcPr>
            <w:tcW w:w="4961" w:type="dxa"/>
          </w:tcPr>
          <w:p w:rsidR="00391285" w:rsidRPr="00391285" w:rsidRDefault="00391285" w:rsidP="00E30AB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91285" w:rsidRPr="00D37E90" w:rsidRDefault="00391285" w:rsidP="00E30AB5">
            <w:pPr>
              <w:jc w:val="center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Муниципальное бюджетное дошкольное образовательное </w:t>
            </w:r>
            <w:r w:rsidRPr="00D37E90">
              <w:rPr>
                <w:rFonts w:ascii="Times New Roman" w:hAnsi="Times New Roman"/>
                <w:color w:val="1F497D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>чреждение детский сад № 23 «</w:t>
            </w:r>
            <w:proofErr w:type="spellStart"/>
            <w:r>
              <w:rPr>
                <w:rFonts w:ascii="Times New Roman" w:hAnsi="Times New Roman"/>
                <w:color w:val="1F497D"/>
                <w:sz w:val="28"/>
                <w:szCs w:val="28"/>
              </w:rPr>
              <w:t>Дельфиненок</w:t>
            </w:r>
            <w:proofErr w:type="spellEnd"/>
            <w:r>
              <w:rPr>
                <w:rFonts w:ascii="Times New Roman" w:hAnsi="Times New Roman"/>
                <w:color w:val="1F497D"/>
                <w:sz w:val="28"/>
                <w:szCs w:val="28"/>
              </w:rPr>
              <w:t>»</w:t>
            </w:r>
          </w:p>
          <w:p w:rsidR="00391285" w:rsidRPr="00D37E90" w:rsidRDefault="00391285" w:rsidP="00E30AB5">
            <w:pPr>
              <w:jc w:val="center"/>
              <w:rPr>
                <w:color w:val="1F497D"/>
              </w:rPr>
            </w:pPr>
          </w:p>
          <w:p w:rsidR="00391285" w:rsidRPr="00D37E90" w:rsidRDefault="00391285" w:rsidP="00E30AB5">
            <w:pPr>
              <w:jc w:val="center"/>
              <w:rPr>
                <w:rFonts w:ascii="Times New Roman" w:hAnsi="Times New Roman"/>
                <w:b/>
                <w:color w:val="C00000"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color w:val="C00000"/>
                <w:sz w:val="48"/>
                <w:szCs w:val="48"/>
              </w:rPr>
              <w:t>ФГОС ДО</w:t>
            </w:r>
          </w:p>
          <w:p w:rsidR="00391285" w:rsidRPr="00B83DEF" w:rsidRDefault="00391285" w:rsidP="00E30AB5">
            <w:pPr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391285" w:rsidRPr="00044742" w:rsidRDefault="00391285" w:rsidP="00E30AB5">
            <w:pPr>
              <w:jc w:val="center"/>
              <w:rPr>
                <w:rFonts w:ascii="Times New Roman" w:hAnsi="Times New Roman"/>
                <w:w w:val="90"/>
                <w:sz w:val="28"/>
                <w:szCs w:val="28"/>
                <w:lang w:bidi="he-IL"/>
              </w:rPr>
            </w:pPr>
            <w:r w:rsidRPr="00902240">
              <w:rPr>
                <w:rFonts w:ascii="Times New Roman" w:hAnsi="Times New Roman"/>
                <w:noProof/>
                <w:w w:val="90"/>
                <w:sz w:val="28"/>
                <w:szCs w:val="28"/>
              </w:rPr>
              <w:drawing>
                <wp:inline distT="0" distB="0" distL="0" distR="0">
                  <wp:extent cx="2452272" cy="1848240"/>
                  <wp:effectExtent l="76200" t="0" r="5715" b="7620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35" cy="184785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91285" w:rsidRPr="00D37E90" w:rsidRDefault="00391285" w:rsidP="00E30AB5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1F497D"/>
                <w:sz w:val="28"/>
                <w:szCs w:val="28"/>
              </w:rPr>
            </w:pPr>
          </w:p>
          <w:p w:rsidR="00391285" w:rsidRPr="00FC7DE4" w:rsidRDefault="00391285" w:rsidP="00E30AB5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C1703A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С 01 января 2014 года вступил в силу Федеральный государственный образовательный стандарт дошкольного образования</w:t>
            </w:r>
          </w:p>
          <w:p w:rsidR="00391285" w:rsidRPr="00464A37" w:rsidRDefault="00391285" w:rsidP="00E30AB5">
            <w:pPr>
              <w:pStyle w:val="ListParagraph"/>
              <w:ind w:left="0"/>
              <w:rPr>
                <w:color w:val="002060"/>
                <w:sz w:val="28"/>
                <w:szCs w:val="28"/>
              </w:rPr>
            </w:pPr>
          </w:p>
        </w:tc>
      </w:tr>
    </w:tbl>
    <w:p w:rsidR="00B103FF" w:rsidRDefault="00B103FF"/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2"/>
        <w:gridCol w:w="4977"/>
        <w:gridCol w:w="4961"/>
      </w:tblGrid>
      <w:tr w:rsidR="00391285" w:rsidTr="00E30AB5">
        <w:trPr>
          <w:trHeight w:val="10116"/>
        </w:trPr>
        <w:tc>
          <w:tcPr>
            <w:tcW w:w="4912" w:type="dxa"/>
            <w:shd w:val="clear" w:color="auto" w:fill="auto"/>
          </w:tcPr>
          <w:p w:rsidR="00391285" w:rsidRPr="00386531" w:rsidRDefault="00391285" w:rsidP="00E30AB5">
            <w:pPr>
              <w:pStyle w:val="ListParagraph"/>
              <w:rPr>
                <w:color w:val="1F497D"/>
                <w:sz w:val="32"/>
                <w:szCs w:val="32"/>
              </w:rPr>
            </w:pPr>
          </w:p>
          <w:p w:rsidR="00391285" w:rsidRPr="00386531" w:rsidRDefault="00391285" w:rsidP="00391285">
            <w:pPr>
              <w:pStyle w:val="ListParagraph"/>
              <w:numPr>
                <w:ilvl w:val="0"/>
                <w:numId w:val="4"/>
              </w:numPr>
              <w:rPr>
                <w:color w:val="1F497D"/>
                <w:sz w:val="32"/>
                <w:szCs w:val="32"/>
              </w:rPr>
            </w:pPr>
            <w:proofErr w:type="gramStart"/>
            <w:r w:rsidRPr="00386531">
              <w:rPr>
                <w:bCs/>
                <w:color w:val="1F497D"/>
                <w:kern w:val="24"/>
                <w:sz w:val="32"/>
                <w:szCs w:val="32"/>
              </w:rPr>
              <w:t>дошкольное</w:t>
            </w:r>
            <w:proofErr w:type="gramEnd"/>
            <w:r w:rsidRPr="00386531">
              <w:rPr>
                <w:bCs/>
                <w:color w:val="1F497D"/>
                <w:kern w:val="24"/>
                <w:sz w:val="32"/>
                <w:szCs w:val="32"/>
              </w:rPr>
              <w:t xml:space="preserve"> образование впервые стало первой ступенью  общего образования;</w:t>
            </w:r>
          </w:p>
          <w:p w:rsidR="00391285" w:rsidRPr="00386531" w:rsidRDefault="00391285" w:rsidP="00391285">
            <w:pPr>
              <w:pStyle w:val="ListParagraph"/>
              <w:numPr>
                <w:ilvl w:val="0"/>
                <w:numId w:val="4"/>
              </w:numPr>
              <w:rPr>
                <w:color w:val="1F497D"/>
                <w:sz w:val="32"/>
                <w:szCs w:val="32"/>
              </w:rPr>
            </w:pPr>
            <w:proofErr w:type="gramStart"/>
            <w:r w:rsidRPr="00386531">
              <w:rPr>
                <w:bCs/>
                <w:color w:val="1F497D"/>
                <w:kern w:val="24"/>
                <w:sz w:val="32"/>
                <w:szCs w:val="32"/>
              </w:rPr>
              <w:t>признана</w:t>
            </w:r>
            <w:proofErr w:type="gramEnd"/>
            <w:r w:rsidRPr="00386531">
              <w:rPr>
                <w:bCs/>
                <w:color w:val="1F497D"/>
                <w:kern w:val="24"/>
                <w:sz w:val="32"/>
                <w:szCs w:val="32"/>
              </w:rPr>
              <w:t xml:space="preserve"> значимость дошкольного образования в развитии ребенка;</w:t>
            </w:r>
          </w:p>
          <w:p w:rsidR="00391285" w:rsidRPr="00386531" w:rsidRDefault="00391285" w:rsidP="00391285">
            <w:pPr>
              <w:pStyle w:val="ListParagraph"/>
              <w:numPr>
                <w:ilvl w:val="0"/>
                <w:numId w:val="4"/>
              </w:numPr>
              <w:rPr>
                <w:color w:val="1F497D"/>
                <w:sz w:val="32"/>
                <w:szCs w:val="32"/>
              </w:rPr>
            </w:pPr>
            <w:proofErr w:type="gramStart"/>
            <w:r w:rsidRPr="00386531">
              <w:rPr>
                <w:bCs/>
                <w:color w:val="1F497D"/>
                <w:kern w:val="24"/>
                <w:sz w:val="32"/>
                <w:szCs w:val="32"/>
              </w:rPr>
              <w:t>повышаются</w:t>
            </w:r>
            <w:proofErr w:type="gramEnd"/>
            <w:r w:rsidRPr="00386531">
              <w:rPr>
                <w:bCs/>
                <w:color w:val="1F497D"/>
                <w:kern w:val="24"/>
                <w:sz w:val="32"/>
                <w:szCs w:val="32"/>
              </w:rPr>
              <w:t xml:space="preserve"> требования к дошкольному образованию;</w:t>
            </w:r>
          </w:p>
          <w:p w:rsidR="00391285" w:rsidRPr="00386531" w:rsidRDefault="00391285" w:rsidP="00391285">
            <w:pPr>
              <w:pStyle w:val="ListParagraph"/>
              <w:numPr>
                <w:ilvl w:val="0"/>
                <w:numId w:val="4"/>
              </w:numPr>
              <w:rPr>
                <w:color w:val="1F497D"/>
                <w:sz w:val="32"/>
                <w:szCs w:val="32"/>
              </w:rPr>
            </w:pPr>
            <w:proofErr w:type="gramStart"/>
            <w:r w:rsidRPr="00386531">
              <w:rPr>
                <w:color w:val="1F497D"/>
                <w:sz w:val="32"/>
                <w:szCs w:val="32"/>
              </w:rPr>
              <w:t>родители</w:t>
            </w:r>
            <w:proofErr w:type="gramEnd"/>
            <w:r w:rsidRPr="00386531">
              <w:rPr>
                <w:color w:val="1F497D"/>
                <w:sz w:val="32"/>
                <w:szCs w:val="32"/>
              </w:rPr>
              <w:t xml:space="preserve"> являются активными участниками образовательного процесса</w:t>
            </w:r>
          </w:p>
          <w:p w:rsidR="00391285" w:rsidRPr="00386531" w:rsidRDefault="00391285" w:rsidP="00E30AB5">
            <w:pPr>
              <w:pStyle w:val="ListParagraph"/>
              <w:rPr>
                <w:color w:val="C3260C"/>
                <w:sz w:val="32"/>
                <w:szCs w:val="32"/>
              </w:rPr>
            </w:pPr>
          </w:p>
          <w:p w:rsidR="00391285" w:rsidRPr="00386531" w:rsidRDefault="00391285" w:rsidP="00E30AB5">
            <w:pPr>
              <w:pStyle w:val="ListParagraph"/>
              <w:rPr>
                <w:color w:val="C3260C"/>
                <w:sz w:val="32"/>
                <w:szCs w:val="32"/>
              </w:rPr>
            </w:pPr>
          </w:p>
          <w:p w:rsidR="00391285" w:rsidRDefault="00391285" w:rsidP="00E30AB5">
            <w:pPr>
              <w:jc w:val="center"/>
            </w:pPr>
          </w:p>
          <w:p w:rsidR="00391285" w:rsidRDefault="00391285" w:rsidP="00E30AB5">
            <w:r w:rsidRPr="001744F7">
              <w:rPr>
                <w:noProof/>
              </w:rPr>
              <w:drawing>
                <wp:inline distT="0" distB="0" distL="0" distR="0">
                  <wp:extent cx="2764155" cy="18497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7" w:type="dxa"/>
            <w:shd w:val="clear" w:color="auto" w:fill="auto"/>
          </w:tcPr>
          <w:p w:rsidR="00391285" w:rsidRPr="00386531" w:rsidRDefault="00391285" w:rsidP="00E30AB5">
            <w:pPr>
              <w:pStyle w:val="ListParagraph"/>
              <w:rPr>
                <w:color w:val="1F497D"/>
                <w:sz w:val="32"/>
                <w:szCs w:val="32"/>
              </w:rPr>
            </w:pPr>
          </w:p>
          <w:p w:rsidR="00391285" w:rsidRPr="00386531" w:rsidRDefault="00391285" w:rsidP="00391285">
            <w:pPr>
              <w:pStyle w:val="ListParagraph"/>
              <w:numPr>
                <w:ilvl w:val="0"/>
                <w:numId w:val="3"/>
              </w:numPr>
              <w:rPr>
                <w:color w:val="1F497D"/>
                <w:sz w:val="32"/>
                <w:szCs w:val="32"/>
              </w:rPr>
            </w:pPr>
            <w:r w:rsidRPr="00386531">
              <w:rPr>
                <w:bCs/>
                <w:color w:val="1F497D"/>
                <w:kern w:val="24"/>
                <w:sz w:val="32"/>
                <w:szCs w:val="32"/>
              </w:rPr>
              <w:t xml:space="preserve">В ФГОС ДО -  главное </w:t>
            </w:r>
            <w:proofErr w:type="gramStart"/>
            <w:r w:rsidRPr="00386531">
              <w:rPr>
                <w:bCs/>
                <w:color w:val="1F497D"/>
                <w:kern w:val="24"/>
                <w:sz w:val="32"/>
                <w:szCs w:val="32"/>
              </w:rPr>
              <w:t>не результат</w:t>
            </w:r>
            <w:proofErr w:type="gramEnd"/>
            <w:r w:rsidRPr="00386531">
              <w:rPr>
                <w:bCs/>
                <w:color w:val="1F497D"/>
                <w:kern w:val="24"/>
                <w:sz w:val="32"/>
                <w:szCs w:val="32"/>
              </w:rPr>
              <w:t>, а условия!</w:t>
            </w:r>
          </w:p>
          <w:p w:rsidR="00391285" w:rsidRPr="00386531" w:rsidRDefault="00391285" w:rsidP="00E30AB5">
            <w:pPr>
              <w:pStyle w:val="ListParagraph"/>
              <w:rPr>
                <w:color w:val="1F497D"/>
                <w:sz w:val="32"/>
                <w:szCs w:val="32"/>
              </w:rPr>
            </w:pPr>
          </w:p>
          <w:p w:rsidR="00391285" w:rsidRPr="00386531" w:rsidRDefault="00391285" w:rsidP="00391285">
            <w:pPr>
              <w:pStyle w:val="ListParagraph"/>
              <w:numPr>
                <w:ilvl w:val="0"/>
                <w:numId w:val="3"/>
              </w:numPr>
              <w:rPr>
                <w:color w:val="1F497D"/>
                <w:sz w:val="32"/>
                <w:szCs w:val="32"/>
              </w:rPr>
            </w:pPr>
            <w:r w:rsidRPr="00386531">
              <w:rPr>
                <w:bCs/>
                <w:color w:val="1F497D"/>
                <w:kern w:val="24"/>
                <w:sz w:val="32"/>
                <w:szCs w:val="32"/>
              </w:rPr>
              <w:t>ФГОС ДО направлен на образование и развитие ребенка, через игру и другую понятную, доступную детям деятельность.</w:t>
            </w:r>
          </w:p>
          <w:p w:rsidR="00391285" w:rsidRPr="00386531" w:rsidRDefault="00391285" w:rsidP="00E30AB5">
            <w:pPr>
              <w:pStyle w:val="a4"/>
              <w:rPr>
                <w:color w:val="1F497D"/>
                <w:sz w:val="32"/>
                <w:szCs w:val="32"/>
              </w:rPr>
            </w:pPr>
          </w:p>
          <w:p w:rsidR="00391285" w:rsidRPr="00386531" w:rsidRDefault="00391285" w:rsidP="00391285">
            <w:pPr>
              <w:pStyle w:val="ListParagraph"/>
              <w:numPr>
                <w:ilvl w:val="0"/>
                <w:numId w:val="3"/>
              </w:numPr>
              <w:rPr>
                <w:color w:val="1F497D"/>
                <w:sz w:val="32"/>
                <w:szCs w:val="32"/>
              </w:rPr>
            </w:pPr>
            <w:r w:rsidRPr="00386531">
              <w:rPr>
                <w:color w:val="1F497D"/>
                <w:sz w:val="32"/>
                <w:szCs w:val="32"/>
              </w:rPr>
              <w:t>ФГОС ДО ориентирует на сохранение здоровья, обеспечение безопасности и воспитание здорового образа жизни ребенка.</w:t>
            </w:r>
          </w:p>
          <w:p w:rsidR="00391285" w:rsidRPr="00386531" w:rsidRDefault="00391285" w:rsidP="00E30AB5">
            <w:pPr>
              <w:pStyle w:val="ListParagraph"/>
              <w:ind w:left="0"/>
              <w:rPr>
                <w:color w:val="1F497D"/>
                <w:sz w:val="32"/>
                <w:szCs w:val="32"/>
              </w:rPr>
            </w:pPr>
          </w:p>
          <w:p w:rsidR="00391285" w:rsidRDefault="00391285" w:rsidP="00E30AB5">
            <w:r w:rsidRPr="00386531">
              <w:rPr>
                <w:rFonts w:ascii="Times New Roman" w:hAnsi="Times New Roman"/>
                <w:color w:val="1F497D"/>
                <w:sz w:val="32"/>
                <w:szCs w:val="32"/>
              </w:rPr>
              <w:t xml:space="preserve">       </w:t>
            </w:r>
            <w:r w:rsidRPr="001744F7">
              <w:rPr>
                <w:noProof/>
              </w:rPr>
              <w:drawing>
                <wp:inline distT="0" distB="0" distL="0" distR="0">
                  <wp:extent cx="2456180" cy="1839595"/>
                  <wp:effectExtent l="0" t="0" r="127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391285" w:rsidRPr="00386531" w:rsidRDefault="00391285" w:rsidP="00E30A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color w:val="C00000"/>
                <w:kern w:val="24"/>
                <w:sz w:val="28"/>
                <w:szCs w:val="28"/>
              </w:rPr>
            </w:pPr>
          </w:p>
          <w:p w:rsidR="00391285" w:rsidRPr="00386531" w:rsidRDefault="00391285" w:rsidP="00E30A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color w:val="C00000"/>
                <w:kern w:val="24"/>
                <w:sz w:val="28"/>
                <w:szCs w:val="28"/>
              </w:rPr>
            </w:pPr>
            <w:r w:rsidRPr="00386531">
              <w:rPr>
                <w:rFonts w:ascii="Times New Roman" w:hAnsi="Times New Roman"/>
                <w:b/>
                <w:bCs/>
                <w:iCs/>
                <w:color w:val="C00000"/>
                <w:kern w:val="24"/>
                <w:sz w:val="28"/>
                <w:szCs w:val="28"/>
              </w:rPr>
              <w:t>Стандарт</w:t>
            </w:r>
          </w:p>
          <w:p w:rsidR="00391285" w:rsidRPr="00386531" w:rsidRDefault="00391285" w:rsidP="00E30AB5">
            <w:pPr>
              <w:spacing w:after="0"/>
              <w:jc w:val="center"/>
              <w:rPr>
                <w:rFonts w:ascii="Times New Roman" w:hAnsi="Times New Roman"/>
                <w:bCs/>
                <w:iCs/>
                <w:color w:val="1F497D"/>
                <w:kern w:val="24"/>
                <w:sz w:val="28"/>
                <w:szCs w:val="28"/>
              </w:rPr>
            </w:pPr>
            <w:r w:rsidRPr="00386531">
              <w:rPr>
                <w:rFonts w:ascii="Times New Roman" w:hAnsi="Times New Roman"/>
                <w:bCs/>
                <w:iCs/>
                <w:color w:val="1F497D"/>
                <w:kern w:val="24"/>
                <w:sz w:val="28"/>
                <w:szCs w:val="28"/>
              </w:rPr>
              <w:t xml:space="preserve"> - совокупность государственных гарантий и требований к программам, условиям и результатам получения бесплатного доступного качественного образования.</w:t>
            </w:r>
          </w:p>
          <w:p w:rsidR="00391285" w:rsidRPr="00386531" w:rsidRDefault="00391285" w:rsidP="00E30AB5">
            <w:pPr>
              <w:pStyle w:val="a3"/>
              <w:spacing w:before="96" w:beforeAutospacing="0" w:after="60" w:afterAutospacing="0"/>
              <w:jc w:val="center"/>
              <w:rPr>
                <w:b/>
                <w:bCs/>
                <w:color w:val="C00000"/>
                <w:kern w:val="24"/>
                <w:sz w:val="28"/>
                <w:szCs w:val="28"/>
              </w:rPr>
            </w:pPr>
          </w:p>
          <w:p w:rsidR="00391285" w:rsidRPr="00386531" w:rsidRDefault="00391285" w:rsidP="00E30AB5">
            <w:pPr>
              <w:pStyle w:val="a3"/>
              <w:spacing w:before="96" w:beforeAutospacing="0" w:after="60" w:afterAutospacing="0"/>
              <w:jc w:val="center"/>
              <w:rPr>
                <w:sz w:val="28"/>
                <w:szCs w:val="28"/>
              </w:rPr>
            </w:pPr>
            <w:r w:rsidRPr="00386531">
              <w:rPr>
                <w:b/>
                <w:bCs/>
                <w:color w:val="C00000"/>
                <w:kern w:val="24"/>
                <w:sz w:val="28"/>
                <w:szCs w:val="28"/>
              </w:rPr>
              <w:t>В основе</w:t>
            </w:r>
            <w:r w:rsidRPr="00386531">
              <w:rPr>
                <w:color w:val="C00000"/>
                <w:kern w:val="24"/>
                <w:sz w:val="28"/>
                <w:szCs w:val="28"/>
              </w:rPr>
              <w:t>:</w:t>
            </w:r>
          </w:p>
          <w:p w:rsidR="00391285" w:rsidRPr="00386531" w:rsidRDefault="00391285" w:rsidP="00391285">
            <w:pPr>
              <w:pStyle w:val="ListParagraph"/>
              <w:numPr>
                <w:ilvl w:val="0"/>
                <w:numId w:val="2"/>
              </w:numPr>
              <w:rPr>
                <w:color w:val="C3260C"/>
                <w:sz w:val="28"/>
                <w:szCs w:val="28"/>
              </w:rPr>
            </w:pPr>
            <w:r w:rsidRPr="00386531">
              <w:rPr>
                <w:bCs/>
                <w:color w:val="002060"/>
                <w:kern w:val="24"/>
                <w:sz w:val="28"/>
                <w:szCs w:val="28"/>
              </w:rPr>
              <w:t>Конвенция ООН о правах ребенка.</w:t>
            </w:r>
          </w:p>
          <w:p w:rsidR="00391285" w:rsidRPr="00386531" w:rsidRDefault="00391285" w:rsidP="00391285">
            <w:pPr>
              <w:pStyle w:val="ListParagraph"/>
              <w:numPr>
                <w:ilvl w:val="0"/>
                <w:numId w:val="2"/>
              </w:numPr>
              <w:rPr>
                <w:color w:val="C3260C"/>
                <w:sz w:val="28"/>
                <w:szCs w:val="28"/>
              </w:rPr>
            </w:pPr>
            <w:r w:rsidRPr="00386531">
              <w:rPr>
                <w:bCs/>
                <w:color w:val="002060"/>
                <w:kern w:val="24"/>
                <w:sz w:val="28"/>
                <w:szCs w:val="28"/>
              </w:rPr>
              <w:t>Конституция РФ.</w:t>
            </w:r>
          </w:p>
          <w:p w:rsidR="00391285" w:rsidRPr="00386531" w:rsidRDefault="00391285" w:rsidP="00391285">
            <w:pPr>
              <w:pStyle w:val="ListParagraph"/>
              <w:numPr>
                <w:ilvl w:val="0"/>
                <w:numId w:val="2"/>
              </w:numPr>
              <w:rPr>
                <w:color w:val="C3260C"/>
                <w:sz w:val="28"/>
                <w:szCs w:val="28"/>
              </w:rPr>
            </w:pPr>
            <w:r w:rsidRPr="00386531">
              <w:rPr>
                <w:bCs/>
                <w:color w:val="002060"/>
                <w:kern w:val="24"/>
                <w:sz w:val="28"/>
                <w:szCs w:val="28"/>
              </w:rPr>
              <w:t>Законодательство РФ.</w:t>
            </w:r>
          </w:p>
          <w:p w:rsidR="00391285" w:rsidRPr="00386531" w:rsidRDefault="00391285" w:rsidP="00E30AB5">
            <w:pPr>
              <w:pStyle w:val="ListParagraph"/>
              <w:rPr>
                <w:bCs/>
                <w:color w:val="002060"/>
                <w:kern w:val="24"/>
                <w:sz w:val="28"/>
                <w:szCs w:val="28"/>
              </w:rPr>
            </w:pPr>
          </w:p>
          <w:p w:rsidR="00391285" w:rsidRPr="00386531" w:rsidRDefault="00391285" w:rsidP="00E30AB5">
            <w:pPr>
              <w:pStyle w:val="ListParagraph"/>
              <w:jc w:val="center"/>
              <w:rPr>
                <w:b/>
                <w:bCs/>
                <w:color w:val="FF0000"/>
                <w:kern w:val="24"/>
                <w:sz w:val="28"/>
                <w:szCs w:val="28"/>
              </w:rPr>
            </w:pPr>
          </w:p>
          <w:p w:rsidR="00391285" w:rsidRPr="00386531" w:rsidRDefault="00391285" w:rsidP="00E30AB5">
            <w:pPr>
              <w:pStyle w:val="ListParagraph"/>
              <w:jc w:val="center"/>
              <w:rPr>
                <w:b/>
                <w:bCs/>
                <w:color w:val="C00000"/>
                <w:kern w:val="24"/>
                <w:sz w:val="28"/>
                <w:szCs w:val="28"/>
              </w:rPr>
            </w:pPr>
            <w:r w:rsidRPr="00386531">
              <w:rPr>
                <w:b/>
                <w:bCs/>
                <w:color w:val="C00000"/>
                <w:kern w:val="24"/>
                <w:sz w:val="28"/>
                <w:szCs w:val="28"/>
              </w:rPr>
              <w:t>Основные образовательные области:</w:t>
            </w:r>
          </w:p>
          <w:p w:rsidR="00391285" w:rsidRPr="00386531" w:rsidRDefault="00391285" w:rsidP="00E30AB5">
            <w:pPr>
              <w:pStyle w:val="ListParagraph"/>
              <w:ind w:left="403"/>
              <w:rPr>
                <w:b/>
                <w:color w:val="C00000"/>
                <w:sz w:val="28"/>
                <w:szCs w:val="28"/>
              </w:rPr>
            </w:pPr>
          </w:p>
          <w:p w:rsidR="00391285" w:rsidRPr="00386531" w:rsidRDefault="00391285" w:rsidP="00E30AB5">
            <w:pPr>
              <w:pStyle w:val="ListParagraph"/>
              <w:ind w:left="403"/>
              <w:rPr>
                <w:color w:val="002060"/>
                <w:sz w:val="28"/>
                <w:szCs w:val="28"/>
              </w:rPr>
            </w:pPr>
            <w:r w:rsidRPr="00386531">
              <w:rPr>
                <w:color w:val="002060"/>
                <w:sz w:val="28"/>
                <w:szCs w:val="28"/>
              </w:rPr>
              <w:t>-</w:t>
            </w:r>
            <w:r w:rsidRPr="00386531"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386531">
              <w:rPr>
                <w:color w:val="002060"/>
                <w:sz w:val="28"/>
                <w:szCs w:val="28"/>
              </w:rPr>
              <w:t>социально-коммуникативное развитие</w:t>
            </w:r>
          </w:p>
          <w:p w:rsidR="00391285" w:rsidRPr="00386531" w:rsidRDefault="00391285" w:rsidP="00E30AB5">
            <w:pPr>
              <w:pStyle w:val="ListParagraph"/>
              <w:ind w:left="403"/>
              <w:rPr>
                <w:color w:val="002060"/>
                <w:sz w:val="28"/>
                <w:szCs w:val="28"/>
              </w:rPr>
            </w:pPr>
            <w:r w:rsidRPr="00386531">
              <w:rPr>
                <w:color w:val="002060"/>
                <w:sz w:val="28"/>
                <w:szCs w:val="28"/>
              </w:rPr>
              <w:t>- познавательное развитие</w:t>
            </w:r>
          </w:p>
          <w:p w:rsidR="00391285" w:rsidRPr="00386531" w:rsidRDefault="00391285" w:rsidP="00E30AB5">
            <w:pPr>
              <w:pStyle w:val="ListParagraph"/>
              <w:ind w:left="403"/>
              <w:rPr>
                <w:color w:val="002060"/>
                <w:sz w:val="28"/>
                <w:szCs w:val="28"/>
              </w:rPr>
            </w:pPr>
            <w:r w:rsidRPr="00386531">
              <w:rPr>
                <w:color w:val="002060"/>
                <w:sz w:val="28"/>
                <w:szCs w:val="28"/>
              </w:rPr>
              <w:t>- художественно-эстетическое развитие</w:t>
            </w:r>
          </w:p>
          <w:p w:rsidR="00391285" w:rsidRPr="00386531" w:rsidRDefault="00391285" w:rsidP="00E30AB5">
            <w:pPr>
              <w:pStyle w:val="ListParagraph"/>
              <w:ind w:left="403"/>
              <w:rPr>
                <w:color w:val="002060"/>
                <w:sz w:val="28"/>
                <w:szCs w:val="28"/>
              </w:rPr>
            </w:pPr>
            <w:r w:rsidRPr="00386531">
              <w:rPr>
                <w:color w:val="002060"/>
                <w:sz w:val="28"/>
                <w:szCs w:val="28"/>
              </w:rPr>
              <w:t>- речевое развитие</w:t>
            </w:r>
          </w:p>
          <w:p w:rsidR="00391285" w:rsidRPr="00386531" w:rsidRDefault="00391285" w:rsidP="00E30AB5">
            <w:pPr>
              <w:pStyle w:val="ListParagraph"/>
              <w:ind w:left="403"/>
              <w:rPr>
                <w:color w:val="002060"/>
                <w:sz w:val="28"/>
                <w:szCs w:val="28"/>
              </w:rPr>
            </w:pPr>
            <w:r w:rsidRPr="00386531">
              <w:rPr>
                <w:color w:val="002060"/>
                <w:sz w:val="28"/>
                <w:szCs w:val="28"/>
              </w:rPr>
              <w:t>- физическое развитие</w:t>
            </w:r>
          </w:p>
          <w:p w:rsidR="00391285" w:rsidRDefault="00391285" w:rsidP="00E30AB5">
            <w:r w:rsidRPr="00386531">
              <w:rPr>
                <w:color w:val="002060"/>
                <w:sz w:val="28"/>
                <w:szCs w:val="28"/>
              </w:rPr>
              <w:t xml:space="preserve">           </w:t>
            </w:r>
          </w:p>
        </w:tc>
      </w:tr>
    </w:tbl>
    <w:p w:rsidR="00391285" w:rsidRDefault="00391285">
      <w:bookmarkStart w:id="0" w:name="_GoBack"/>
      <w:bookmarkEnd w:id="0"/>
    </w:p>
    <w:sectPr w:rsidR="00391285" w:rsidSect="0039128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544554"/>
    <w:multiLevelType w:val="hybridMultilevel"/>
    <w:tmpl w:val="E9C4CAB0"/>
    <w:lvl w:ilvl="0" w:tplc="36E2E84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A58DF6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ED083C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6D81C5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4B4AA0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C6081E0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0EC102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0FC7B6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FFAFCA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48DE24C9"/>
    <w:multiLevelType w:val="hybridMultilevel"/>
    <w:tmpl w:val="D4D807E4"/>
    <w:lvl w:ilvl="0" w:tplc="2BF4B96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38EB55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6E662A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E7C9E34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E4269A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828575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9C44CD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79209A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660420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49E76C47"/>
    <w:multiLevelType w:val="hybridMultilevel"/>
    <w:tmpl w:val="59848830"/>
    <w:lvl w:ilvl="0" w:tplc="315A9FE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E78AF5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984477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97E66C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3AC14E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28E780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AF2070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D3E21B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02A9BF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5F3964E7"/>
    <w:multiLevelType w:val="hybridMultilevel"/>
    <w:tmpl w:val="5C5CBF6C"/>
    <w:lvl w:ilvl="0" w:tplc="4044BFD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18498C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F72509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802A1E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142FF48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7D0D2EE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FE67C3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986EDF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6386C0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F24"/>
    <w:rsid w:val="00391285"/>
    <w:rsid w:val="00812F24"/>
    <w:rsid w:val="00B1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7757D6-DC66-4DFF-AFA1-F154255D8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285"/>
    <w:pPr>
      <w:spacing w:after="200" w:line="276" w:lineRule="auto"/>
    </w:pPr>
    <w:rPr>
      <w:rFonts w:ascii="Calibri" w:eastAsia="SimSu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3912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">
    <w:name w:val="List Paragraph"/>
    <w:basedOn w:val="a"/>
    <w:rsid w:val="0039128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39128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1653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2015-03-21T13:15:00Z</dcterms:created>
  <dcterms:modified xsi:type="dcterms:W3CDTF">2015-03-21T13:17:00Z</dcterms:modified>
</cp:coreProperties>
</file>