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46" w:rsidRDefault="007E3846" w:rsidP="007E3846"/>
    <w:p w:rsidR="007E3846" w:rsidRDefault="007E3846" w:rsidP="007E3846">
      <w:pPr>
        <w:jc w:val="center"/>
        <w:rPr>
          <w:rFonts w:ascii="Comic Sans MS" w:hAnsi="Comic Sans MS"/>
          <w:b/>
          <w:color w:val="FF0000"/>
          <w:sz w:val="52"/>
          <w:szCs w:val="52"/>
        </w:rPr>
      </w:pPr>
      <w:r>
        <w:rPr>
          <w:noProof/>
        </w:rPr>
        <w:drawing>
          <wp:inline distT="0" distB="0" distL="0" distR="0">
            <wp:extent cx="7469505" cy="1080770"/>
            <wp:effectExtent l="19050" t="0" r="0" b="0"/>
            <wp:docPr id="1" name="Рисунок 1" descr="inner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ner_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50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846" w:rsidRDefault="007E3846" w:rsidP="007E3846">
      <w:pPr>
        <w:jc w:val="center"/>
        <w:rPr>
          <w:rFonts w:ascii="Comic Sans MS" w:hAnsi="Comic Sans MS"/>
          <w:b/>
          <w:color w:val="FF0000"/>
          <w:sz w:val="52"/>
          <w:szCs w:val="52"/>
        </w:rPr>
      </w:pPr>
    </w:p>
    <w:p w:rsidR="007E3846" w:rsidRDefault="007E3846" w:rsidP="007E3846">
      <w:pPr>
        <w:jc w:val="center"/>
        <w:rPr>
          <w:rFonts w:ascii="Comic Sans MS" w:hAnsi="Comic Sans MS"/>
          <w:b/>
          <w:color w:val="FF0000"/>
          <w:sz w:val="52"/>
          <w:szCs w:val="52"/>
        </w:rPr>
      </w:pPr>
    </w:p>
    <w:p w:rsidR="007E3846" w:rsidRPr="00C43F48" w:rsidRDefault="007E3846" w:rsidP="007E3846">
      <w:pPr>
        <w:jc w:val="center"/>
        <w:rPr>
          <w:rFonts w:ascii="Comic Sans MS" w:hAnsi="Comic Sans MS"/>
          <w:b/>
          <w:color w:val="FF0000"/>
          <w:sz w:val="52"/>
          <w:szCs w:val="52"/>
        </w:rPr>
      </w:pPr>
      <w:r>
        <w:rPr>
          <w:rFonts w:ascii="Comic Sans MS" w:hAnsi="Comic Sans MS"/>
          <w:b/>
          <w:color w:val="FF0000"/>
          <w:sz w:val="52"/>
          <w:szCs w:val="52"/>
        </w:rPr>
        <w:t>ДЕФ</w:t>
      </w:r>
      <w:r w:rsidRPr="00C43F48">
        <w:rPr>
          <w:rFonts w:ascii="Comic Sans MS" w:hAnsi="Comic Sans MS"/>
          <w:b/>
          <w:color w:val="FF0000"/>
          <w:sz w:val="52"/>
          <w:szCs w:val="52"/>
        </w:rPr>
        <w:t>ЕКТОЛОГ В ПОМОЩЬ РОДИТЕЛЯМ</w:t>
      </w:r>
    </w:p>
    <w:p w:rsidR="007E3846" w:rsidRPr="00C43F48" w:rsidRDefault="007E3846" w:rsidP="007E3846">
      <w:pPr>
        <w:jc w:val="center"/>
        <w:rPr>
          <w:rFonts w:ascii="Comic Sans MS" w:hAnsi="Comic Sans MS"/>
          <w:b/>
          <w:color w:val="FF0000"/>
          <w:sz w:val="52"/>
          <w:szCs w:val="52"/>
        </w:rPr>
      </w:pPr>
      <w:r w:rsidRPr="00C43F48">
        <w:rPr>
          <w:rFonts w:ascii="Comic Sans MS" w:hAnsi="Comic Sans MS"/>
          <w:b/>
          <w:color w:val="FF0000"/>
          <w:sz w:val="52"/>
          <w:szCs w:val="52"/>
        </w:rPr>
        <w:t>_______</w:t>
      </w:r>
      <w:r>
        <w:rPr>
          <w:rFonts w:ascii="Comic Sans MS" w:hAnsi="Comic Sans MS"/>
          <w:b/>
          <w:color w:val="FF0000"/>
          <w:sz w:val="52"/>
          <w:szCs w:val="52"/>
        </w:rPr>
        <w:t>__________________________</w:t>
      </w:r>
    </w:p>
    <w:p w:rsidR="007E3846" w:rsidRPr="0036602A" w:rsidRDefault="007E3846" w:rsidP="007E3846">
      <w:pPr>
        <w:jc w:val="center"/>
        <w:rPr>
          <w:b/>
          <w:color w:val="0000FF"/>
          <w:sz w:val="44"/>
          <w:szCs w:val="44"/>
        </w:rPr>
      </w:pPr>
    </w:p>
    <w:p w:rsidR="007E3846" w:rsidRPr="007E3846" w:rsidRDefault="007E3846" w:rsidP="007E3846">
      <w:pPr>
        <w:jc w:val="center"/>
        <w:rPr>
          <w:b/>
          <w:i/>
          <w:color w:val="C00000"/>
          <w:sz w:val="52"/>
          <w:szCs w:val="52"/>
        </w:rPr>
      </w:pPr>
      <w:r w:rsidRPr="007E3846">
        <w:rPr>
          <w:b/>
          <w:i/>
          <w:color w:val="C00000"/>
          <w:sz w:val="52"/>
          <w:szCs w:val="52"/>
        </w:rPr>
        <w:t xml:space="preserve">РОЛЬ ЛЕЧЕНИЯ И ОБУЧЕНИЯ </w:t>
      </w:r>
    </w:p>
    <w:p w:rsidR="007E3846" w:rsidRPr="007E3846" w:rsidRDefault="007E3846" w:rsidP="007E3846">
      <w:pPr>
        <w:jc w:val="center"/>
        <w:rPr>
          <w:b/>
          <w:i/>
          <w:color w:val="C00000"/>
          <w:sz w:val="52"/>
          <w:szCs w:val="52"/>
        </w:rPr>
      </w:pPr>
      <w:r w:rsidRPr="007E3846">
        <w:rPr>
          <w:b/>
          <w:i/>
          <w:color w:val="C00000"/>
          <w:sz w:val="52"/>
          <w:szCs w:val="52"/>
        </w:rPr>
        <w:t>В ПРЕОДОЛЕНИИ ОТСТАВАНИЯ</w:t>
      </w:r>
    </w:p>
    <w:p w:rsidR="007E3846" w:rsidRPr="007E3846" w:rsidRDefault="007E3846" w:rsidP="007E3846">
      <w:pPr>
        <w:jc w:val="center"/>
        <w:rPr>
          <w:b/>
          <w:i/>
          <w:color w:val="C00000"/>
          <w:sz w:val="52"/>
          <w:szCs w:val="52"/>
        </w:rPr>
      </w:pPr>
      <w:r w:rsidRPr="007E3846">
        <w:rPr>
          <w:b/>
          <w:i/>
          <w:color w:val="C00000"/>
          <w:sz w:val="52"/>
          <w:szCs w:val="52"/>
        </w:rPr>
        <w:t xml:space="preserve"> В РАЗВИТИИ</w:t>
      </w:r>
    </w:p>
    <w:p w:rsidR="007E3846" w:rsidRPr="0036602A" w:rsidRDefault="007E3846" w:rsidP="007E3846">
      <w:pPr>
        <w:jc w:val="center"/>
        <w:rPr>
          <w:b/>
          <w:i/>
          <w:color w:val="993366"/>
          <w:sz w:val="52"/>
          <w:szCs w:val="52"/>
        </w:rPr>
      </w:pPr>
    </w:p>
    <w:p w:rsidR="007E3846" w:rsidRPr="0036602A" w:rsidRDefault="007E3846" w:rsidP="007E3846">
      <w:pPr>
        <w:ind w:firstLine="540"/>
        <w:jc w:val="both"/>
        <w:rPr>
          <w:b/>
          <w:color w:val="0000FF"/>
          <w:sz w:val="32"/>
          <w:szCs w:val="32"/>
        </w:rPr>
      </w:pPr>
      <w:r w:rsidRPr="0036602A">
        <w:rPr>
          <w:b/>
          <w:color w:val="0000FF"/>
          <w:sz w:val="32"/>
          <w:szCs w:val="32"/>
        </w:rPr>
        <w:t>Каждый ребенок с особенностями в развитии нуждается в специальных приемах воспитания и обучения. Вопрос о необходимости лечения в каждом случае решается индивидуально детским психиатром или невропатологом.</w:t>
      </w:r>
    </w:p>
    <w:p w:rsidR="007E3846" w:rsidRPr="0036602A" w:rsidRDefault="007E3846" w:rsidP="007E3846">
      <w:pPr>
        <w:ind w:firstLine="540"/>
        <w:jc w:val="both"/>
        <w:rPr>
          <w:b/>
          <w:color w:val="0000FF"/>
          <w:sz w:val="32"/>
          <w:szCs w:val="32"/>
        </w:rPr>
      </w:pPr>
      <w:r w:rsidRPr="0036602A">
        <w:rPr>
          <w:b/>
          <w:color w:val="0000FF"/>
          <w:sz w:val="32"/>
          <w:szCs w:val="32"/>
        </w:rPr>
        <w:t>Родители часто заблуждаются, полагая, что только медикаментозное лечение может ликвидировать отставание в развитии у ребенка. Безусловно, в настоящее время существует достаточно много специальных лекарств, стимулирующих психомоторное развитие. Но родителям необходимо знать, что ни одно даже "самое лучшее" лекарство не окажет максимального положительного воздействия без специальной системы занятий с ним.</w:t>
      </w:r>
      <w:r w:rsidRPr="0036602A">
        <w:rPr>
          <w:color w:val="0000FF"/>
          <w:sz w:val="32"/>
          <w:szCs w:val="32"/>
        </w:rPr>
        <w:t xml:space="preserve"> </w:t>
      </w:r>
      <w:r w:rsidRPr="0036602A">
        <w:rPr>
          <w:b/>
          <w:color w:val="0000FF"/>
          <w:sz w:val="32"/>
          <w:szCs w:val="32"/>
        </w:rPr>
        <w:t>Отставание в развитии не лечится, а преодолевается совместными усилиями врача, дефектолога, логопеда с обязательным и ведущим участием родителей.</w:t>
      </w:r>
    </w:p>
    <w:p w:rsidR="007E3846" w:rsidRPr="0036602A" w:rsidRDefault="007E3846" w:rsidP="007E3846">
      <w:pPr>
        <w:ind w:firstLine="540"/>
        <w:jc w:val="both"/>
        <w:rPr>
          <w:b/>
          <w:color w:val="0000FF"/>
          <w:sz w:val="32"/>
          <w:szCs w:val="32"/>
        </w:rPr>
      </w:pPr>
      <w:r w:rsidRPr="0036602A">
        <w:rPr>
          <w:b/>
          <w:color w:val="0000FF"/>
          <w:sz w:val="32"/>
          <w:szCs w:val="32"/>
        </w:rPr>
        <w:t xml:space="preserve">Назначение медикаментозного лечения, направленного на стимуляцию психического развития, осуществляется только врачом-специалистом, наблюдающим ребенка, и его применение всегда должно сочетаться с педагогическими и </w:t>
      </w:r>
      <w:r>
        <w:rPr>
          <w:b/>
          <w:color w:val="0000FF"/>
          <w:sz w:val="32"/>
          <w:szCs w:val="32"/>
        </w:rPr>
        <w:t>дефектолог</w:t>
      </w:r>
      <w:r w:rsidRPr="0036602A">
        <w:rPr>
          <w:b/>
          <w:color w:val="0000FF"/>
          <w:sz w:val="32"/>
          <w:szCs w:val="32"/>
        </w:rPr>
        <w:t xml:space="preserve">ическими занятиями. В противном случае препараты могут оказать неблагоприятное воздействие, прежде </w:t>
      </w:r>
      <w:proofErr w:type="gramStart"/>
      <w:r w:rsidRPr="0036602A">
        <w:rPr>
          <w:b/>
          <w:color w:val="0000FF"/>
          <w:sz w:val="32"/>
          <w:szCs w:val="32"/>
        </w:rPr>
        <w:t>всего</w:t>
      </w:r>
      <w:proofErr w:type="gramEnd"/>
      <w:r w:rsidRPr="0036602A">
        <w:rPr>
          <w:b/>
          <w:color w:val="0000FF"/>
          <w:sz w:val="32"/>
          <w:szCs w:val="32"/>
        </w:rPr>
        <w:t xml:space="preserve"> усилить возбуждение ребенка, нарушить его </w:t>
      </w:r>
      <w:r w:rsidRPr="0036602A">
        <w:rPr>
          <w:b/>
          <w:color w:val="0000FF"/>
          <w:sz w:val="32"/>
          <w:szCs w:val="32"/>
        </w:rPr>
        <w:lastRenderedPageBreak/>
        <w:t>сон, аппетит, а в некоторых случаях способствовать появлению и более серьезных осложнений, например, судорожного синдрома.</w:t>
      </w:r>
    </w:p>
    <w:p w:rsidR="007E3846" w:rsidRDefault="007E3846" w:rsidP="007E3846">
      <w:pPr>
        <w:ind w:firstLine="540"/>
        <w:jc w:val="both"/>
        <w:rPr>
          <w:b/>
          <w:color w:val="0000FF"/>
          <w:sz w:val="32"/>
          <w:szCs w:val="32"/>
        </w:rPr>
      </w:pPr>
      <w:r w:rsidRPr="0036602A">
        <w:rPr>
          <w:b/>
          <w:color w:val="0000FF"/>
          <w:sz w:val="32"/>
          <w:szCs w:val="32"/>
        </w:rPr>
        <w:t>Большая роль в преодолении отставания в развитии у ребенка принадлежит родителям. Они должны хорошо представлять себе, что помощь ребенку не исчерпывается только определенными курсами медикаментозного лечения, что это длительный и непрерывный процесс, который требует постоянных занятий с ребенком, определенной системы его воспитания, в процессе которого постоянно стимулируется двигательное, речевое и психическое развитие.</w:t>
      </w:r>
    </w:p>
    <w:p w:rsidR="007E3846" w:rsidRDefault="007E3846" w:rsidP="007E3846">
      <w:pPr>
        <w:ind w:firstLine="540"/>
        <w:jc w:val="both"/>
        <w:rPr>
          <w:b/>
          <w:color w:val="0000FF"/>
          <w:sz w:val="32"/>
          <w:szCs w:val="32"/>
        </w:rPr>
      </w:pPr>
    </w:p>
    <w:p w:rsidR="007E3846" w:rsidRDefault="007E3846" w:rsidP="007E3846">
      <w:pPr>
        <w:ind w:firstLine="540"/>
        <w:jc w:val="both"/>
        <w:rPr>
          <w:b/>
          <w:color w:val="0000FF"/>
          <w:sz w:val="32"/>
          <w:szCs w:val="32"/>
        </w:rPr>
      </w:pPr>
    </w:p>
    <w:p w:rsidR="007E3846" w:rsidRDefault="007E3846" w:rsidP="007E3846">
      <w:pPr>
        <w:ind w:firstLine="540"/>
        <w:jc w:val="both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                                </w:t>
      </w:r>
      <w:r>
        <w:rPr>
          <w:noProof/>
        </w:rPr>
        <w:drawing>
          <wp:inline distT="0" distB="0" distL="0" distR="0">
            <wp:extent cx="3170555" cy="2790825"/>
            <wp:effectExtent l="19050" t="0" r="0" b="0"/>
            <wp:docPr id="2" name="Рисунок 2" descr="http://kolobok17.caduk.ru/scin/he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lobok17.caduk.ru/scin/head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FF"/>
          <w:sz w:val="32"/>
          <w:szCs w:val="32"/>
        </w:rPr>
        <w:t xml:space="preserve"> </w:t>
      </w:r>
    </w:p>
    <w:p w:rsidR="007E3846" w:rsidRPr="0036602A" w:rsidRDefault="007E3846" w:rsidP="007E3846">
      <w:pPr>
        <w:ind w:firstLine="540"/>
        <w:jc w:val="both"/>
        <w:rPr>
          <w:b/>
          <w:color w:val="0000FF"/>
          <w:sz w:val="32"/>
          <w:szCs w:val="32"/>
        </w:rPr>
      </w:pPr>
    </w:p>
    <w:p w:rsidR="007E3846" w:rsidRDefault="007E3846" w:rsidP="007E3846">
      <w:pPr>
        <w:ind w:firstLine="540"/>
        <w:jc w:val="center"/>
        <w:rPr>
          <w:b/>
          <w:color w:val="FF0000"/>
          <w:sz w:val="36"/>
          <w:szCs w:val="36"/>
        </w:rPr>
      </w:pPr>
      <w:r w:rsidRPr="0036602A">
        <w:rPr>
          <w:b/>
          <w:color w:val="FF0000"/>
          <w:sz w:val="36"/>
          <w:szCs w:val="36"/>
        </w:rPr>
        <w:t>Для развития речи ребенка</w:t>
      </w:r>
    </w:p>
    <w:p w:rsidR="007E3846" w:rsidRDefault="007E3846" w:rsidP="007E3846">
      <w:pPr>
        <w:ind w:firstLine="540"/>
        <w:jc w:val="center"/>
        <w:rPr>
          <w:color w:val="0000FF"/>
          <w:sz w:val="32"/>
          <w:szCs w:val="32"/>
        </w:rPr>
      </w:pPr>
    </w:p>
    <w:p w:rsidR="007E3846" w:rsidRPr="0036602A" w:rsidRDefault="007E3846" w:rsidP="007E3846">
      <w:pPr>
        <w:ind w:firstLine="540"/>
        <w:jc w:val="both"/>
        <w:rPr>
          <w:b/>
          <w:color w:val="0000FF"/>
          <w:sz w:val="32"/>
          <w:szCs w:val="32"/>
        </w:rPr>
      </w:pPr>
      <w:proofErr w:type="gramStart"/>
      <w:r>
        <w:rPr>
          <w:b/>
          <w:color w:val="0000FF"/>
          <w:sz w:val="32"/>
          <w:szCs w:val="32"/>
        </w:rPr>
        <w:t>В</w:t>
      </w:r>
      <w:r w:rsidRPr="0036602A">
        <w:rPr>
          <w:b/>
          <w:color w:val="0000FF"/>
          <w:sz w:val="32"/>
          <w:szCs w:val="32"/>
        </w:rPr>
        <w:t>ажное значение</w:t>
      </w:r>
      <w:proofErr w:type="gramEnd"/>
      <w:r w:rsidRPr="0036602A">
        <w:rPr>
          <w:b/>
          <w:color w:val="0000FF"/>
          <w:sz w:val="32"/>
          <w:szCs w:val="32"/>
        </w:rPr>
        <w:t xml:space="preserve"> имеет его нормальное эмоциональное состояние, желание и потребность взаимодействия с окружающим. Поэтому отставание в развитии речи всегда имеет место у дете</w:t>
      </w:r>
      <w:r>
        <w:rPr>
          <w:b/>
          <w:color w:val="0000FF"/>
          <w:sz w:val="32"/>
          <w:szCs w:val="32"/>
        </w:rPr>
        <w:t>й с эмоциональными нарушениями и</w:t>
      </w:r>
      <w:r w:rsidRPr="0036602A">
        <w:rPr>
          <w:b/>
          <w:color w:val="0000FF"/>
          <w:sz w:val="32"/>
          <w:szCs w:val="32"/>
        </w:rPr>
        <w:t xml:space="preserve"> нарушениями общения. Если ребенок находится в состоянии эмоционального стресса, у него не формируется общение с окружающими. Подобное состояние может появиться у ребенка из семьи, где имеют место ссоры, разногласия между родителями.</w:t>
      </w:r>
    </w:p>
    <w:p w:rsidR="007E3846" w:rsidRPr="0036602A" w:rsidRDefault="007E3846" w:rsidP="007E3846">
      <w:pPr>
        <w:jc w:val="center"/>
        <w:rPr>
          <w:b/>
          <w:bCs/>
          <w:color w:val="FF0000"/>
          <w:sz w:val="36"/>
          <w:szCs w:val="36"/>
        </w:rPr>
      </w:pPr>
      <w:r w:rsidRPr="0036602A">
        <w:rPr>
          <w:b/>
          <w:bCs/>
          <w:color w:val="FF0000"/>
          <w:sz w:val="36"/>
          <w:szCs w:val="36"/>
        </w:rPr>
        <w:t>Режим дня</w:t>
      </w:r>
    </w:p>
    <w:p w:rsidR="007E3846" w:rsidRPr="0036602A" w:rsidRDefault="007E3846" w:rsidP="007E3846">
      <w:pPr>
        <w:jc w:val="center"/>
        <w:rPr>
          <w:b/>
          <w:bCs/>
          <w:color w:val="0000FF"/>
          <w:sz w:val="32"/>
          <w:szCs w:val="32"/>
          <w:u w:val="single"/>
        </w:rPr>
      </w:pPr>
    </w:p>
    <w:p w:rsidR="007E3846" w:rsidRPr="0036602A" w:rsidRDefault="007E3846" w:rsidP="007E3846">
      <w:pPr>
        <w:ind w:firstLine="540"/>
        <w:jc w:val="both"/>
        <w:rPr>
          <w:b/>
          <w:color w:val="0000FF"/>
          <w:sz w:val="32"/>
          <w:szCs w:val="32"/>
        </w:rPr>
      </w:pPr>
      <w:r w:rsidRPr="0036602A">
        <w:rPr>
          <w:b/>
          <w:color w:val="0000FF"/>
          <w:sz w:val="32"/>
          <w:szCs w:val="32"/>
        </w:rPr>
        <w:t xml:space="preserve">Каждый ребенок с особенностями в развитии нуждается в </w:t>
      </w:r>
      <w:proofErr w:type="spellStart"/>
      <w:r w:rsidRPr="0036602A">
        <w:rPr>
          <w:b/>
          <w:color w:val="0000FF"/>
          <w:sz w:val="32"/>
          <w:szCs w:val="32"/>
        </w:rPr>
        <w:t>общеоздоровительных</w:t>
      </w:r>
      <w:proofErr w:type="spellEnd"/>
      <w:r w:rsidRPr="0036602A">
        <w:rPr>
          <w:b/>
          <w:color w:val="0000FF"/>
          <w:sz w:val="32"/>
          <w:szCs w:val="32"/>
        </w:rPr>
        <w:t xml:space="preserve"> мероприятиях, прежде всего в соблюдении режима сна, бодрствования и кормления. У таких детей обычно наблюдается более низкая работоспособность центральной нервной системы, поэтому </w:t>
      </w:r>
      <w:proofErr w:type="gramStart"/>
      <w:r w:rsidRPr="0036602A">
        <w:rPr>
          <w:b/>
          <w:color w:val="0000FF"/>
          <w:sz w:val="32"/>
          <w:szCs w:val="32"/>
        </w:rPr>
        <w:t>они</w:t>
      </w:r>
      <w:proofErr w:type="gramEnd"/>
      <w:r w:rsidRPr="0036602A">
        <w:rPr>
          <w:b/>
          <w:color w:val="0000FF"/>
          <w:sz w:val="32"/>
          <w:szCs w:val="32"/>
        </w:rPr>
        <w:t xml:space="preserve"> прежде всего нуждаются в достаточной продолжительности сна.</w:t>
      </w:r>
    </w:p>
    <w:p w:rsidR="007E3846" w:rsidRPr="0036602A" w:rsidRDefault="007E3846" w:rsidP="007E3846">
      <w:pPr>
        <w:ind w:firstLine="540"/>
        <w:jc w:val="both"/>
        <w:rPr>
          <w:b/>
          <w:color w:val="0000FF"/>
          <w:sz w:val="32"/>
          <w:szCs w:val="32"/>
        </w:rPr>
      </w:pPr>
    </w:p>
    <w:p w:rsidR="007E3846" w:rsidRDefault="007E3846" w:rsidP="007E3846">
      <w:pPr>
        <w:jc w:val="center"/>
        <w:rPr>
          <w:b/>
          <w:bCs/>
          <w:color w:val="FF0000"/>
          <w:sz w:val="36"/>
          <w:szCs w:val="36"/>
        </w:rPr>
      </w:pPr>
      <w:r w:rsidRPr="0036602A">
        <w:rPr>
          <w:b/>
          <w:bCs/>
          <w:color w:val="FF0000"/>
          <w:sz w:val="36"/>
          <w:szCs w:val="36"/>
        </w:rPr>
        <w:t>Специальные занятия</w:t>
      </w:r>
    </w:p>
    <w:p w:rsidR="007E3846" w:rsidRPr="0036602A" w:rsidRDefault="007E3846" w:rsidP="007E3846">
      <w:pPr>
        <w:jc w:val="center"/>
        <w:rPr>
          <w:b/>
          <w:bCs/>
          <w:color w:val="FF0000"/>
          <w:sz w:val="36"/>
          <w:szCs w:val="36"/>
        </w:rPr>
      </w:pPr>
    </w:p>
    <w:p w:rsidR="007E3846" w:rsidRPr="0036602A" w:rsidRDefault="007E3846" w:rsidP="007E3846">
      <w:pPr>
        <w:ind w:firstLine="540"/>
        <w:jc w:val="both"/>
        <w:rPr>
          <w:b/>
          <w:color w:val="0000FF"/>
          <w:sz w:val="32"/>
          <w:szCs w:val="32"/>
        </w:rPr>
      </w:pPr>
      <w:r w:rsidRPr="0036602A">
        <w:rPr>
          <w:b/>
          <w:color w:val="0000FF"/>
          <w:sz w:val="32"/>
          <w:szCs w:val="32"/>
        </w:rPr>
        <w:t xml:space="preserve">Для наших детей </w:t>
      </w:r>
      <w:proofErr w:type="gramStart"/>
      <w:r w:rsidRPr="0036602A">
        <w:rPr>
          <w:b/>
          <w:color w:val="0000FF"/>
          <w:sz w:val="32"/>
          <w:szCs w:val="32"/>
        </w:rPr>
        <w:t>важное значение</w:t>
      </w:r>
      <w:proofErr w:type="gramEnd"/>
      <w:r w:rsidRPr="0036602A">
        <w:rPr>
          <w:b/>
          <w:color w:val="0000FF"/>
          <w:sz w:val="32"/>
          <w:szCs w:val="32"/>
        </w:rPr>
        <w:t xml:space="preserve"> имеют специальные занятия по развитию координации движений, функции равновесия, коррекции </w:t>
      </w:r>
      <w:proofErr w:type="spellStart"/>
      <w:r w:rsidRPr="0036602A">
        <w:rPr>
          <w:b/>
          <w:color w:val="0000FF"/>
          <w:sz w:val="32"/>
          <w:szCs w:val="32"/>
        </w:rPr>
        <w:t>прямостояния</w:t>
      </w:r>
      <w:proofErr w:type="spellEnd"/>
      <w:r w:rsidRPr="0036602A">
        <w:rPr>
          <w:b/>
          <w:color w:val="0000FF"/>
          <w:sz w:val="32"/>
          <w:szCs w:val="32"/>
        </w:rPr>
        <w:t>, ходьбы, ритма и пространственной организации движений. Важно научит ребенка согласовывать свои движения с заданным ритмом. Для этого  полезно проводить специальные занятия под счет, хлопки, музыку. Выполнение движений в заданном ритме не только улучшает моторику, но и активизирует внимание ребенка, повышает его эмоциональный тонус, способствует речевому развитию.</w:t>
      </w:r>
    </w:p>
    <w:p w:rsidR="007E3846" w:rsidRDefault="007E3846" w:rsidP="007E3846">
      <w:pPr>
        <w:ind w:firstLine="540"/>
        <w:jc w:val="center"/>
        <w:rPr>
          <w:b/>
          <w:color w:val="0000FF"/>
          <w:sz w:val="32"/>
          <w:szCs w:val="32"/>
        </w:rPr>
      </w:pPr>
      <w:r w:rsidRPr="00975A50">
        <w:rPr>
          <w:b/>
          <w:i/>
          <w:color w:val="0000FF"/>
          <w:sz w:val="32"/>
          <w:szCs w:val="32"/>
        </w:rPr>
        <w:t xml:space="preserve">Родителям следует всячески содействовать самостоятельности и активности ребенка </w:t>
      </w:r>
      <w:r w:rsidRPr="00975A50">
        <w:rPr>
          <w:b/>
          <w:color w:val="0000FF"/>
          <w:sz w:val="32"/>
          <w:szCs w:val="32"/>
        </w:rPr>
        <w:t>в ходьбе</w:t>
      </w:r>
      <w:r w:rsidRPr="0036602A">
        <w:rPr>
          <w:b/>
          <w:color w:val="0000FF"/>
          <w:sz w:val="32"/>
          <w:szCs w:val="32"/>
        </w:rPr>
        <w:t>, помогать его двигательному развитию.</w:t>
      </w:r>
    </w:p>
    <w:p w:rsidR="007E3846" w:rsidRPr="0036602A" w:rsidRDefault="007E3846" w:rsidP="007E3846">
      <w:pPr>
        <w:ind w:firstLine="540"/>
        <w:jc w:val="center"/>
        <w:rPr>
          <w:b/>
          <w:color w:val="0000FF"/>
          <w:sz w:val="32"/>
          <w:szCs w:val="32"/>
        </w:rPr>
      </w:pPr>
    </w:p>
    <w:p w:rsidR="007E3846" w:rsidRPr="0036602A" w:rsidRDefault="007E3846" w:rsidP="007E3846">
      <w:pPr>
        <w:ind w:firstLine="540"/>
        <w:jc w:val="center"/>
        <w:rPr>
          <w:b/>
          <w:i/>
          <w:color w:val="800080"/>
          <w:sz w:val="36"/>
          <w:szCs w:val="36"/>
        </w:rPr>
      </w:pPr>
      <w:r w:rsidRPr="0036602A">
        <w:rPr>
          <w:b/>
          <w:i/>
          <w:color w:val="800080"/>
          <w:sz w:val="36"/>
          <w:szCs w:val="36"/>
        </w:rPr>
        <w:t xml:space="preserve"> При этом полезны упражнения на выработку равновесия:</w:t>
      </w:r>
    </w:p>
    <w:p w:rsidR="007E3846" w:rsidRPr="0036602A" w:rsidRDefault="007E3846" w:rsidP="007E3846">
      <w:pPr>
        <w:ind w:firstLine="540"/>
        <w:jc w:val="center"/>
        <w:rPr>
          <w:b/>
          <w:color w:val="0000FF"/>
          <w:sz w:val="32"/>
          <w:szCs w:val="32"/>
          <w:u w:val="single"/>
        </w:rPr>
      </w:pPr>
    </w:p>
    <w:p w:rsidR="007E3846" w:rsidRPr="0036602A" w:rsidRDefault="007E3846" w:rsidP="007E3846">
      <w:pPr>
        <w:jc w:val="both"/>
        <w:rPr>
          <w:b/>
          <w:color w:val="0000FF"/>
          <w:sz w:val="32"/>
          <w:szCs w:val="32"/>
        </w:rPr>
      </w:pPr>
      <w:r w:rsidRPr="0036602A">
        <w:rPr>
          <w:b/>
          <w:color w:val="0000FF"/>
          <w:sz w:val="32"/>
          <w:szCs w:val="32"/>
        </w:rPr>
        <w:t>1. Ребенок стоит на коленях, руки вытянуты вдоль туловища, слегка отведены и повернуты наружу. По команде взрослого он переносит массу тела с одного колена на другое. При этом он не должен садиться на пятки, а руки его не должны касаться пола. Взрослый может поддерживать ребенка за локтевой сустав на той стороне, на которую перенесена масса тела.</w:t>
      </w:r>
    </w:p>
    <w:p w:rsidR="007E3846" w:rsidRPr="0036602A" w:rsidRDefault="007E3846" w:rsidP="007E3846">
      <w:pPr>
        <w:jc w:val="both"/>
        <w:rPr>
          <w:b/>
          <w:color w:val="0000FF"/>
          <w:sz w:val="32"/>
          <w:szCs w:val="32"/>
        </w:rPr>
      </w:pPr>
    </w:p>
    <w:p w:rsidR="007E3846" w:rsidRPr="0036602A" w:rsidRDefault="007E3846" w:rsidP="007E3846">
      <w:pPr>
        <w:jc w:val="both"/>
        <w:rPr>
          <w:b/>
          <w:color w:val="0000FF"/>
          <w:sz w:val="32"/>
          <w:szCs w:val="32"/>
        </w:rPr>
      </w:pPr>
      <w:r w:rsidRPr="0036602A">
        <w:rPr>
          <w:b/>
          <w:color w:val="0000FF"/>
          <w:sz w:val="32"/>
          <w:szCs w:val="32"/>
        </w:rPr>
        <w:t>2. Ребенок стоит на полу. Для того чтобы избежать опоры на руки, ему можно дать игрушки. Поднимая стопы от пола и легко сгибая ноги, ребенок должен сохранять исходную позу и не падать назад. Взрослый следит, чтобы ноги ребенка были отведены и повернуты наружу.</w:t>
      </w:r>
    </w:p>
    <w:p w:rsidR="007E3846" w:rsidRPr="0036602A" w:rsidRDefault="007E3846" w:rsidP="007E3846">
      <w:pPr>
        <w:ind w:firstLine="540"/>
        <w:jc w:val="both"/>
        <w:rPr>
          <w:b/>
          <w:color w:val="0000FF"/>
          <w:sz w:val="32"/>
          <w:szCs w:val="32"/>
        </w:rPr>
      </w:pPr>
      <w:r w:rsidRPr="0036602A">
        <w:rPr>
          <w:b/>
          <w:color w:val="0000FF"/>
          <w:sz w:val="32"/>
          <w:szCs w:val="32"/>
        </w:rPr>
        <w:t>Детей с более развитыми моторными навыками следует учить ходить по извилистому шнуру (1,5-</w:t>
      </w:r>
      <w:smartTag w:uri="urn:schemas-microsoft-com:office:smarttags" w:element="metricconverter">
        <w:smartTagPr>
          <w:attr w:name="ProductID" w:val="2 м"/>
        </w:smartTagPr>
        <w:r w:rsidRPr="0036602A">
          <w:rPr>
            <w:b/>
            <w:color w:val="0000FF"/>
            <w:sz w:val="32"/>
            <w:szCs w:val="32"/>
          </w:rPr>
          <w:t>2 м</w:t>
        </w:r>
      </w:smartTag>
      <w:r w:rsidRPr="0036602A">
        <w:rPr>
          <w:b/>
          <w:color w:val="0000FF"/>
          <w:sz w:val="32"/>
          <w:szCs w:val="32"/>
        </w:rPr>
        <w:t>), между двумя линиями, шнурами, рейками, расстояние между которыми 20-</w:t>
      </w:r>
      <w:smartTag w:uri="urn:schemas-microsoft-com:office:smarttags" w:element="metricconverter">
        <w:smartTagPr>
          <w:attr w:name="ProductID" w:val="30 см"/>
        </w:smartTagPr>
        <w:r w:rsidRPr="0036602A">
          <w:rPr>
            <w:b/>
            <w:color w:val="0000FF"/>
            <w:sz w:val="32"/>
            <w:szCs w:val="32"/>
          </w:rPr>
          <w:t>30 см</w:t>
        </w:r>
      </w:smartTag>
      <w:r w:rsidRPr="0036602A">
        <w:rPr>
          <w:b/>
          <w:color w:val="0000FF"/>
          <w:sz w:val="32"/>
          <w:szCs w:val="32"/>
        </w:rPr>
        <w:t>,</w:t>
      </w:r>
      <w:r>
        <w:rPr>
          <w:b/>
          <w:color w:val="0000FF"/>
          <w:sz w:val="32"/>
          <w:szCs w:val="32"/>
        </w:rPr>
        <w:t xml:space="preserve"> не наступая на них. Затем ребёнк</w:t>
      </w:r>
      <w:r w:rsidRPr="0036602A">
        <w:rPr>
          <w:b/>
          <w:color w:val="0000FF"/>
          <w:sz w:val="32"/>
          <w:szCs w:val="32"/>
        </w:rPr>
        <w:t>а учат пройти по доске, положенной на пол (ширина доски 20-</w:t>
      </w:r>
      <w:smartTag w:uri="urn:schemas-microsoft-com:office:smarttags" w:element="metricconverter">
        <w:smartTagPr>
          <w:attr w:name="ProductID" w:val="30 см"/>
        </w:smartTagPr>
        <w:r w:rsidRPr="0036602A">
          <w:rPr>
            <w:b/>
            <w:color w:val="0000FF"/>
            <w:sz w:val="32"/>
            <w:szCs w:val="32"/>
          </w:rPr>
          <w:t>30 см</w:t>
        </w:r>
      </w:smartTag>
      <w:r w:rsidRPr="0036602A">
        <w:rPr>
          <w:b/>
          <w:color w:val="0000FF"/>
          <w:sz w:val="32"/>
          <w:szCs w:val="32"/>
        </w:rPr>
        <w:t>), и сойти с нее; или встать на шнур на четвереньки, опираясь ладонями и ступнями ("как медведь"), пройти до конца, выпрямиться и сойти со шнура. Что</w:t>
      </w:r>
      <w:r>
        <w:rPr>
          <w:b/>
          <w:color w:val="0000FF"/>
          <w:sz w:val="32"/>
          <w:szCs w:val="32"/>
        </w:rPr>
        <w:t>бы ребёнок</w:t>
      </w:r>
      <w:r w:rsidRPr="0036602A">
        <w:rPr>
          <w:b/>
          <w:color w:val="0000FF"/>
          <w:sz w:val="32"/>
          <w:szCs w:val="32"/>
        </w:rPr>
        <w:t xml:space="preserve"> не смотрел себе под ноги, в конце доски или шнура, по которому он идет, на уровне его глаз, но не выше поместить какой-либо ориентир - игрушку, шарик, флажок.</w:t>
      </w:r>
    </w:p>
    <w:p w:rsidR="007E3846" w:rsidRPr="0036602A" w:rsidRDefault="007E3846" w:rsidP="007E3846">
      <w:pPr>
        <w:ind w:firstLine="540"/>
        <w:jc w:val="both"/>
        <w:rPr>
          <w:b/>
          <w:color w:val="0000FF"/>
          <w:sz w:val="32"/>
          <w:szCs w:val="32"/>
        </w:rPr>
      </w:pPr>
    </w:p>
    <w:p w:rsidR="007E3846" w:rsidRDefault="007E3846" w:rsidP="007E3846">
      <w:pPr>
        <w:ind w:firstLine="540"/>
        <w:jc w:val="center"/>
        <w:rPr>
          <w:b/>
          <w:color w:val="FF0000"/>
          <w:sz w:val="36"/>
          <w:szCs w:val="36"/>
        </w:rPr>
      </w:pPr>
    </w:p>
    <w:p w:rsidR="007E3846" w:rsidRDefault="007E3846" w:rsidP="007E3846">
      <w:pPr>
        <w:ind w:firstLine="540"/>
        <w:jc w:val="center"/>
        <w:rPr>
          <w:b/>
          <w:color w:val="FF0000"/>
          <w:sz w:val="36"/>
          <w:szCs w:val="36"/>
        </w:rPr>
      </w:pPr>
    </w:p>
    <w:p w:rsidR="007E3846" w:rsidRDefault="007E3846" w:rsidP="007E3846">
      <w:pPr>
        <w:ind w:firstLine="540"/>
        <w:jc w:val="center"/>
        <w:rPr>
          <w:b/>
          <w:color w:val="FF0000"/>
          <w:sz w:val="36"/>
          <w:szCs w:val="36"/>
        </w:rPr>
      </w:pPr>
    </w:p>
    <w:p w:rsidR="007E3846" w:rsidRDefault="007E3846" w:rsidP="007E3846">
      <w:pPr>
        <w:ind w:firstLine="540"/>
        <w:jc w:val="center"/>
        <w:rPr>
          <w:b/>
          <w:color w:val="FF0000"/>
          <w:sz w:val="36"/>
          <w:szCs w:val="36"/>
        </w:rPr>
      </w:pPr>
      <w:r w:rsidRPr="0036602A">
        <w:rPr>
          <w:b/>
          <w:color w:val="FF0000"/>
          <w:sz w:val="36"/>
          <w:szCs w:val="36"/>
        </w:rPr>
        <w:lastRenderedPageBreak/>
        <w:t>Для развития зрительно-двигательной координации, моторики рук</w:t>
      </w:r>
    </w:p>
    <w:p w:rsidR="007E3846" w:rsidRDefault="007E3846" w:rsidP="007E3846">
      <w:pPr>
        <w:ind w:firstLine="540"/>
        <w:jc w:val="center"/>
        <w:rPr>
          <w:b/>
          <w:color w:val="FF0000"/>
          <w:sz w:val="36"/>
          <w:szCs w:val="36"/>
        </w:rPr>
      </w:pPr>
    </w:p>
    <w:p w:rsidR="007E3846" w:rsidRPr="0036602A" w:rsidRDefault="007E3846" w:rsidP="007E3846">
      <w:pPr>
        <w:ind w:firstLine="540"/>
        <w:jc w:val="both"/>
        <w:rPr>
          <w:b/>
          <w:color w:val="0000FF"/>
          <w:sz w:val="32"/>
          <w:szCs w:val="32"/>
        </w:rPr>
      </w:pPr>
      <w:r w:rsidRPr="0036602A">
        <w:rPr>
          <w:b/>
          <w:i/>
          <w:color w:val="FF0000"/>
          <w:sz w:val="36"/>
          <w:szCs w:val="36"/>
        </w:rPr>
        <w:t xml:space="preserve"> </w:t>
      </w:r>
      <w:proofErr w:type="gramStart"/>
      <w:r>
        <w:rPr>
          <w:b/>
          <w:color w:val="0000FF"/>
          <w:sz w:val="32"/>
          <w:szCs w:val="32"/>
        </w:rPr>
        <w:t>В</w:t>
      </w:r>
      <w:r w:rsidRPr="0036602A">
        <w:rPr>
          <w:b/>
          <w:color w:val="0000FF"/>
          <w:sz w:val="32"/>
          <w:szCs w:val="32"/>
        </w:rPr>
        <w:t>ажное значение</w:t>
      </w:r>
      <w:proofErr w:type="gramEnd"/>
      <w:r w:rsidRPr="0036602A">
        <w:rPr>
          <w:b/>
          <w:color w:val="0000FF"/>
          <w:sz w:val="32"/>
          <w:szCs w:val="32"/>
        </w:rPr>
        <w:t xml:space="preserve"> имеют специальные игры, при которых ребенок должен прокатить мяч и попасть в "ворота", ящик или корзину.</w:t>
      </w:r>
    </w:p>
    <w:p w:rsidR="007E3846" w:rsidRPr="0036602A" w:rsidRDefault="007E3846" w:rsidP="007E3846">
      <w:pPr>
        <w:ind w:firstLine="540"/>
        <w:jc w:val="both"/>
        <w:rPr>
          <w:b/>
          <w:color w:val="0000FF"/>
          <w:sz w:val="32"/>
          <w:szCs w:val="32"/>
        </w:rPr>
      </w:pPr>
      <w:r w:rsidRPr="0036602A">
        <w:rPr>
          <w:b/>
          <w:color w:val="0000FF"/>
          <w:sz w:val="32"/>
          <w:szCs w:val="32"/>
        </w:rPr>
        <w:t>Тренировать навыки попадания в цель можно и на прогулке. Например, бросать мячи, мелкие камешки и другие предметы в песочницу, ямки и пр.</w:t>
      </w:r>
    </w:p>
    <w:p w:rsidR="007E3846" w:rsidRPr="0036602A" w:rsidRDefault="007E3846" w:rsidP="007E3846">
      <w:pPr>
        <w:ind w:firstLine="540"/>
        <w:jc w:val="both"/>
        <w:rPr>
          <w:b/>
          <w:color w:val="0000FF"/>
          <w:sz w:val="32"/>
          <w:szCs w:val="32"/>
        </w:rPr>
      </w:pPr>
      <w:r w:rsidRPr="0036602A">
        <w:rPr>
          <w:b/>
          <w:color w:val="0000FF"/>
          <w:sz w:val="32"/>
          <w:szCs w:val="32"/>
        </w:rPr>
        <w:t>Научите ребенка бросать и ловить мяч</w:t>
      </w:r>
      <w:r>
        <w:rPr>
          <w:b/>
          <w:color w:val="0000FF"/>
          <w:sz w:val="32"/>
          <w:szCs w:val="32"/>
        </w:rPr>
        <w:t>, попадать в цель, перебрасывать</w:t>
      </w:r>
      <w:r w:rsidRPr="0036602A">
        <w:rPr>
          <w:b/>
          <w:color w:val="0000FF"/>
          <w:sz w:val="32"/>
          <w:szCs w:val="32"/>
        </w:rPr>
        <w:t xml:space="preserve"> его через сетку, закидывать в сетку, сбивать мячом кегли, ударять мячом о землю правой и левой рукой.</w:t>
      </w:r>
    </w:p>
    <w:p w:rsidR="007E3846" w:rsidRPr="0036602A" w:rsidRDefault="007E3846" w:rsidP="007E3846">
      <w:pPr>
        <w:ind w:firstLine="540"/>
        <w:jc w:val="both"/>
        <w:rPr>
          <w:b/>
          <w:color w:val="0000FF"/>
          <w:sz w:val="32"/>
          <w:szCs w:val="32"/>
        </w:rPr>
      </w:pPr>
      <w:r w:rsidRPr="0036602A">
        <w:rPr>
          <w:b/>
          <w:color w:val="0000FF"/>
          <w:sz w:val="32"/>
          <w:szCs w:val="32"/>
        </w:rPr>
        <w:t>Родители должны помнить, что, развивая двигательную активность ребенка, они в значительной степени стимулируют и его психическое развитие.</w:t>
      </w:r>
    </w:p>
    <w:p w:rsidR="007E3846" w:rsidRDefault="007E3846" w:rsidP="007E3846">
      <w:pPr>
        <w:ind w:firstLine="540"/>
        <w:jc w:val="both"/>
        <w:rPr>
          <w:b/>
          <w:color w:val="0000FF"/>
          <w:sz w:val="32"/>
          <w:szCs w:val="32"/>
        </w:rPr>
      </w:pPr>
      <w:r w:rsidRPr="0036602A">
        <w:rPr>
          <w:b/>
          <w:color w:val="0000FF"/>
          <w:sz w:val="32"/>
          <w:szCs w:val="32"/>
        </w:rPr>
        <w:t xml:space="preserve">Однако следует проводить и специальные занятия по стимуляции психического развития ребенка. Прежде </w:t>
      </w:r>
      <w:proofErr w:type="gramStart"/>
      <w:r w:rsidRPr="0036602A">
        <w:rPr>
          <w:b/>
          <w:color w:val="0000FF"/>
          <w:sz w:val="32"/>
          <w:szCs w:val="32"/>
        </w:rPr>
        <w:t>всего</w:t>
      </w:r>
      <w:proofErr w:type="gramEnd"/>
      <w:r w:rsidRPr="0036602A">
        <w:rPr>
          <w:b/>
          <w:color w:val="0000FF"/>
          <w:sz w:val="32"/>
          <w:szCs w:val="32"/>
        </w:rPr>
        <w:t xml:space="preserve"> ребенка надо научить наблюдать деятельность окружающих его людей. Необходимо планомерно руководить процессом восприятия окружающих явлений. Сведения об окружающем ребенка мире следует преподносить в определенной последовательности, постепенно расширяя и углубляя их.</w:t>
      </w:r>
    </w:p>
    <w:p w:rsidR="007E3846" w:rsidRPr="0036602A" w:rsidRDefault="007E3846" w:rsidP="007E3846">
      <w:pPr>
        <w:ind w:firstLine="540"/>
        <w:jc w:val="both"/>
        <w:rPr>
          <w:b/>
          <w:color w:val="0000FF"/>
          <w:sz w:val="32"/>
          <w:szCs w:val="32"/>
        </w:rPr>
      </w:pPr>
    </w:p>
    <w:p w:rsidR="007E3846" w:rsidRPr="0036602A" w:rsidRDefault="007E3846" w:rsidP="007E3846">
      <w:pPr>
        <w:ind w:firstLine="540"/>
        <w:jc w:val="both"/>
        <w:rPr>
          <w:b/>
          <w:i/>
          <w:color w:val="FF0000"/>
          <w:sz w:val="32"/>
          <w:szCs w:val="32"/>
        </w:rPr>
      </w:pPr>
      <w:r w:rsidRPr="0036602A">
        <w:rPr>
          <w:b/>
          <w:i/>
          <w:color w:val="FF0000"/>
          <w:sz w:val="32"/>
          <w:szCs w:val="32"/>
        </w:rPr>
        <w:t>Родителям следует научить ребенка наблюдать конкретные явления окружающего мира и устанавливать причинно-следственные связи, сравнивать качества и признаки окружающих предметов.</w:t>
      </w:r>
    </w:p>
    <w:p w:rsidR="007E3846" w:rsidRPr="0036602A" w:rsidRDefault="007E3846" w:rsidP="007E3846">
      <w:pPr>
        <w:jc w:val="both"/>
        <w:rPr>
          <w:b/>
          <w:color w:val="0000FF"/>
          <w:sz w:val="32"/>
          <w:szCs w:val="32"/>
        </w:rPr>
      </w:pPr>
    </w:p>
    <w:p w:rsidR="007E3846" w:rsidRDefault="007E3846" w:rsidP="007E3846">
      <w:pPr>
        <w:jc w:val="both"/>
        <w:rPr>
          <w:b/>
          <w:color w:val="0000FF"/>
          <w:sz w:val="32"/>
          <w:szCs w:val="32"/>
        </w:rPr>
      </w:pPr>
      <w:r w:rsidRPr="0036602A">
        <w:rPr>
          <w:b/>
          <w:color w:val="0000FF"/>
          <w:sz w:val="32"/>
          <w:szCs w:val="32"/>
        </w:rPr>
        <w:t>Важнейшей задачей родителей является умственное воспитание малыша. Постоянная познавательная активность ребенка, поддерживаемая родителями и направляемая ими, является основным стимулирующим фактором развития его мозга. И этот фактор действует сильнее любого наилучшего лекарства.</w:t>
      </w:r>
    </w:p>
    <w:p w:rsidR="007E3846" w:rsidRDefault="007E3846" w:rsidP="007E3846">
      <w:pPr>
        <w:jc w:val="both"/>
        <w:rPr>
          <w:b/>
          <w:color w:val="0000FF"/>
          <w:sz w:val="32"/>
          <w:szCs w:val="32"/>
        </w:rPr>
      </w:pPr>
    </w:p>
    <w:p w:rsidR="007E3846" w:rsidRDefault="007E3846" w:rsidP="007E3846">
      <w:pPr>
        <w:jc w:val="both"/>
        <w:rPr>
          <w:b/>
          <w:color w:val="0000FF"/>
          <w:sz w:val="32"/>
          <w:szCs w:val="32"/>
        </w:rPr>
      </w:pPr>
    </w:p>
    <w:p w:rsidR="007E3846" w:rsidRDefault="007E3846" w:rsidP="007E3846">
      <w:pPr>
        <w:jc w:val="both"/>
        <w:rPr>
          <w:b/>
          <w:color w:val="0000FF"/>
          <w:sz w:val="32"/>
          <w:szCs w:val="32"/>
        </w:rPr>
      </w:pPr>
    </w:p>
    <w:p w:rsidR="007E3846" w:rsidRPr="004A4576" w:rsidRDefault="007E3846" w:rsidP="007E3846">
      <w:pPr>
        <w:jc w:val="both"/>
        <w:rPr>
          <w:b/>
          <w:color w:val="0000FF"/>
          <w:sz w:val="32"/>
          <w:szCs w:val="32"/>
        </w:rPr>
      </w:pPr>
      <w:r>
        <w:t xml:space="preserve">                                                                            </w:t>
      </w:r>
      <w:r>
        <w:rPr>
          <w:noProof/>
        </w:rPr>
        <w:drawing>
          <wp:inline distT="0" distB="0" distL="0" distR="0">
            <wp:extent cx="1781175" cy="1840865"/>
            <wp:effectExtent l="19050" t="0" r="9525" b="0"/>
            <wp:docPr id="3" name="Рисунок 3" descr="http://s17.rimg.info/3cba5198e49735db79044e0452a561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17.rimg.info/3cba5198e49735db79044e0452a561f7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4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E3846" w:rsidRDefault="007E3846" w:rsidP="007E3846">
      <w:pPr>
        <w:spacing w:before="100" w:beforeAutospacing="1" w:after="100" w:afterAutospacing="1"/>
        <w:jc w:val="center"/>
        <w:rPr>
          <w:rFonts w:ascii="Comic Sans MS" w:hAnsi="Comic Sans MS"/>
          <w:b/>
          <w:color w:val="FF0000"/>
          <w:sz w:val="52"/>
          <w:szCs w:val="52"/>
        </w:rPr>
      </w:pPr>
      <w:r>
        <w:rPr>
          <w:rFonts w:ascii="Comic Sans MS" w:hAnsi="Comic Sans MS"/>
          <w:b/>
          <w:color w:val="FF0000"/>
          <w:sz w:val="52"/>
          <w:szCs w:val="52"/>
        </w:rPr>
        <w:lastRenderedPageBreak/>
        <w:t>ИГРАЙТЕ С НАМИ!</w:t>
      </w:r>
    </w:p>
    <w:p w:rsidR="007E3846" w:rsidRDefault="007E3846" w:rsidP="007E3846">
      <w:pPr>
        <w:spacing w:before="100" w:beforeAutospacing="1" w:after="100" w:afterAutospacing="1"/>
        <w:jc w:val="center"/>
        <w:rPr>
          <w:rFonts w:ascii="Comic Sans MS" w:hAnsi="Comic Sans MS"/>
          <w:b/>
          <w:color w:val="FF0000"/>
          <w:sz w:val="52"/>
          <w:szCs w:val="52"/>
        </w:rPr>
      </w:pPr>
      <w:r>
        <w:rPr>
          <w:rFonts w:ascii="Comic Sans MS" w:hAnsi="Comic Sans MS"/>
          <w:b/>
          <w:color w:val="FF0000"/>
          <w:sz w:val="52"/>
          <w:szCs w:val="52"/>
        </w:rPr>
        <w:t>______________________________</w:t>
      </w:r>
    </w:p>
    <w:p w:rsidR="007E3846" w:rsidRDefault="007E3846" w:rsidP="007E3846">
      <w:pPr>
        <w:spacing w:before="100" w:beforeAutospacing="1" w:after="100" w:afterAutospacing="1"/>
        <w:jc w:val="center"/>
        <w:rPr>
          <w:rFonts w:ascii="Comic Sans MS" w:hAnsi="Comic Sans MS"/>
          <w:b/>
          <w:color w:val="FF0000"/>
          <w:sz w:val="52"/>
          <w:szCs w:val="52"/>
        </w:rPr>
      </w:pPr>
      <w:r>
        <w:rPr>
          <w:noProof/>
        </w:rPr>
        <w:drawing>
          <wp:inline distT="0" distB="0" distL="0" distR="0">
            <wp:extent cx="5142230" cy="3336925"/>
            <wp:effectExtent l="19050" t="0" r="1270" b="0"/>
            <wp:docPr id="7" name="Рисунок 7" descr="http://pix.timeout.ru/308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ix.timeout.ru/308200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333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846" w:rsidRDefault="007E3846" w:rsidP="007E3846">
      <w:pPr>
        <w:spacing w:before="100" w:beforeAutospacing="1" w:after="100" w:afterAutospacing="1"/>
        <w:jc w:val="center"/>
        <w:rPr>
          <w:rFonts w:ascii="Arial CYR" w:hAnsi="Arial CYR" w:cs="Arial CYR"/>
          <w:b/>
          <w:bCs/>
          <w:i/>
          <w:iCs/>
          <w:color w:val="FF0000"/>
          <w:sz w:val="40"/>
          <w:szCs w:val="40"/>
        </w:rPr>
      </w:pPr>
    </w:p>
    <w:p w:rsidR="007E3846" w:rsidRDefault="007E3846" w:rsidP="007E3846">
      <w:pPr>
        <w:spacing w:before="100" w:beforeAutospacing="1" w:after="100" w:afterAutospacing="1"/>
        <w:jc w:val="center"/>
        <w:rPr>
          <w:rFonts w:ascii="Arial CYR" w:hAnsi="Arial CYR" w:cs="Arial CYR"/>
          <w:b/>
          <w:bCs/>
          <w:i/>
          <w:iCs/>
          <w:color w:val="FF0000"/>
          <w:sz w:val="40"/>
          <w:szCs w:val="40"/>
        </w:rPr>
      </w:pPr>
    </w:p>
    <w:p w:rsidR="007E3846" w:rsidRPr="00F36021" w:rsidRDefault="007E3846" w:rsidP="007E3846">
      <w:pPr>
        <w:spacing w:before="100" w:beforeAutospacing="1" w:after="100" w:afterAutospacing="1"/>
        <w:jc w:val="center"/>
        <w:rPr>
          <w:rFonts w:ascii="Arial CYR" w:hAnsi="Arial CYR" w:cs="Arial CYR"/>
          <w:b/>
          <w:bCs/>
          <w:i/>
          <w:iCs/>
          <w:color w:val="FF0000"/>
          <w:sz w:val="44"/>
          <w:szCs w:val="44"/>
        </w:rPr>
      </w:pPr>
      <w:r w:rsidRPr="00F36021">
        <w:rPr>
          <w:rFonts w:ascii="Arial CYR" w:hAnsi="Arial CYR" w:cs="Arial CYR"/>
          <w:b/>
          <w:bCs/>
          <w:i/>
          <w:iCs/>
          <w:color w:val="FF0000"/>
          <w:sz w:val="44"/>
          <w:szCs w:val="44"/>
        </w:rPr>
        <w:t>Развиваем память, внимание, мышление</w:t>
      </w:r>
    </w:p>
    <w:p w:rsidR="007E3846" w:rsidRPr="00217DDD" w:rsidRDefault="007E3846" w:rsidP="007E3846">
      <w:pPr>
        <w:spacing w:before="100" w:beforeAutospacing="1" w:after="100" w:afterAutospacing="1"/>
        <w:jc w:val="center"/>
        <w:rPr>
          <w:rFonts w:ascii="Arial CYR" w:hAnsi="Arial CYR" w:cs="Arial CYR"/>
          <w:b/>
          <w:bCs/>
          <w:i/>
          <w:iCs/>
          <w:color w:val="FF0000"/>
          <w:sz w:val="28"/>
          <w:szCs w:val="28"/>
        </w:rPr>
      </w:pPr>
    </w:p>
    <w:p w:rsidR="007E3846" w:rsidRPr="00217DDD" w:rsidRDefault="007E3846" w:rsidP="007E3846">
      <w:pPr>
        <w:spacing w:before="100" w:beforeAutospacing="1" w:after="100" w:afterAutospacing="1"/>
        <w:jc w:val="center"/>
        <w:rPr>
          <w:color w:val="FF00FF"/>
          <w:sz w:val="28"/>
          <w:szCs w:val="28"/>
        </w:rPr>
      </w:pPr>
      <w:r w:rsidRPr="00217DDD">
        <w:rPr>
          <w:rFonts w:ascii="Arial CYR" w:hAnsi="Arial CYR" w:cs="Arial CYR"/>
          <w:b/>
          <w:bCs/>
          <w:i/>
          <w:iCs/>
          <w:color w:val="FF00FF"/>
          <w:sz w:val="28"/>
          <w:szCs w:val="28"/>
        </w:rPr>
        <w:t>1.Развитие познавательных процессов</w:t>
      </w:r>
    </w:p>
    <w:p w:rsidR="007E3846" w:rsidRPr="00217DDD" w:rsidRDefault="007E3846" w:rsidP="007E3846">
      <w:pPr>
        <w:jc w:val="center"/>
        <w:rPr>
          <w:rFonts w:ascii="Arial" w:hAnsi="Arial" w:cs="Arial"/>
          <w:color w:val="00CCFF"/>
          <w:sz w:val="20"/>
          <w:szCs w:val="20"/>
        </w:rPr>
      </w:pPr>
      <w:r w:rsidRPr="00217DDD">
        <w:rPr>
          <w:rFonts w:ascii="Arial" w:hAnsi="Arial" w:cs="Arial"/>
          <w:b/>
          <w:color w:val="00CCFF"/>
        </w:rPr>
        <w:t>Дидактическая игра «Паутинки»</w:t>
      </w:r>
    </w:p>
    <w:p w:rsidR="007E3846" w:rsidRPr="00444E60" w:rsidRDefault="007E3846" w:rsidP="007E3846">
      <w:pPr>
        <w:jc w:val="both"/>
        <w:rPr>
          <w:sz w:val="28"/>
          <w:szCs w:val="28"/>
        </w:rPr>
      </w:pPr>
      <w:r w:rsidRPr="00CC78BC">
        <w:rPr>
          <w:color w:val="000080"/>
          <w:sz w:val="28"/>
          <w:szCs w:val="28"/>
        </w:rPr>
        <w:t xml:space="preserve">Предложите ребёнку угадать, какая картинка спрятана в “паутинке” (елочка). Если он не может сделать это, то сначала  предложите найти и </w:t>
      </w:r>
      <w:r w:rsidRPr="00CC78BC">
        <w:rPr>
          <w:b/>
          <w:color w:val="000080"/>
          <w:sz w:val="28"/>
          <w:szCs w:val="28"/>
        </w:rPr>
        <w:t xml:space="preserve">закрасить зеленым цветом все треугольники. </w:t>
      </w:r>
      <w:r w:rsidRPr="00CC78BC">
        <w:rPr>
          <w:color w:val="000080"/>
          <w:sz w:val="28"/>
          <w:szCs w:val="28"/>
        </w:rPr>
        <w:t>Рассмотрите вместе с ребёнком получившуюся картинку, спросите, что получилось (ёлка</w:t>
      </w:r>
      <w:r w:rsidRPr="00444E60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444E60">
        <w:rPr>
          <w:sz w:val="28"/>
          <w:szCs w:val="28"/>
        </w:rPr>
        <w:t xml:space="preserve"> </w:t>
      </w:r>
    </w:p>
    <w:p w:rsidR="007E3846" w:rsidRDefault="007E3846" w:rsidP="007E3846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4928235" cy="5320030"/>
            <wp:effectExtent l="19050" t="0" r="5715" b="0"/>
            <wp:docPr id="8" name="Рисунок 82" descr="-pautn3.gif (6158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-pautn3.gif (6158 bytes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35" cy="532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846" w:rsidRDefault="007E3846" w:rsidP="007E3846">
      <w:pPr>
        <w:spacing w:before="100" w:beforeAutospacing="1" w:after="100" w:afterAutospacing="1"/>
        <w:jc w:val="center"/>
        <w:rPr>
          <w:rFonts w:ascii="Arial CYR" w:hAnsi="Arial CYR" w:cs="Arial CYR"/>
          <w:b/>
          <w:bCs/>
          <w:i/>
          <w:iCs/>
          <w:color w:val="008000"/>
          <w:sz w:val="28"/>
          <w:szCs w:val="28"/>
        </w:rPr>
      </w:pPr>
    </w:p>
    <w:p w:rsidR="007E3846" w:rsidRPr="00217DDD" w:rsidRDefault="007E3846" w:rsidP="007E3846">
      <w:pPr>
        <w:spacing w:before="100" w:beforeAutospacing="1" w:after="100" w:afterAutospacing="1"/>
        <w:jc w:val="center"/>
        <w:rPr>
          <w:rFonts w:ascii="Arial CYR" w:hAnsi="Arial CYR" w:cs="Arial CYR"/>
          <w:b/>
          <w:bCs/>
          <w:i/>
          <w:iCs/>
          <w:color w:val="008000"/>
          <w:sz w:val="28"/>
          <w:szCs w:val="28"/>
        </w:rPr>
      </w:pPr>
      <w:r w:rsidRPr="00217DDD">
        <w:rPr>
          <w:rFonts w:ascii="Arial CYR" w:hAnsi="Arial CYR" w:cs="Arial CYR"/>
          <w:b/>
          <w:bCs/>
          <w:i/>
          <w:iCs/>
          <w:color w:val="008000"/>
          <w:sz w:val="28"/>
          <w:szCs w:val="28"/>
        </w:rPr>
        <w:t>2.Развитие представлений о форме предметов</w:t>
      </w:r>
    </w:p>
    <w:p w:rsidR="007E3846" w:rsidRPr="00217DDD" w:rsidRDefault="007E3846" w:rsidP="007E3846">
      <w:pPr>
        <w:spacing w:before="100" w:beforeAutospacing="1" w:after="100" w:afterAutospacing="1"/>
        <w:jc w:val="center"/>
        <w:rPr>
          <w:rFonts w:ascii="Arial" w:hAnsi="Arial" w:cs="Arial"/>
          <w:b/>
          <w:color w:val="0000FF"/>
          <w:sz w:val="20"/>
          <w:szCs w:val="20"/>
        </w:rPr>
      </w:pPr>
      <w:r w:rsidRPr="00217DDD">
        <w:rPr>
          <w:rFonts w:ascii="Arial" w:hAnsi="Arial" w:cs="Arial"/>
          <w:b/>
          <w:color w:val="0000FF"/>
        </w:rPr>
        <w:t>Какой фигуры не хватает?</w:t>
      </w:r>
    </w:p>
    <w:p w:rsidR="007E3846" w:rsidRDefault="007E3846" w:rsidP="007E3846">
      <w:pPr>
        <w:spacing w:before="100" w:beforeAutospacing="1" w:after="100" w:afterAutospacing="1"/>
        <w:jc w:val="both"/>
        <w:rPr>
          <w:color w:val="800080"/>
          <w:sz w:val="28"/>
          <w:szCs w:val="28"/>
        </w:rPr>
      </w:pPr>
      <w:r w:rsidRPr="00CC78BC">
        <w:rPr>
          <w:b/>
          <w:color w:val="800080"/>
          <w:sz w:val="28"/>
          <w:szCs w:val="28"/>
        </w:rPr>
        <w:t>В верхнем ряду</w:t>
      </w:r>
      <w:r w:rsidRPr="00CC78BC">
        <w:rPr>
          <w:color w:val="800080"/>
          <w:sz w:val="28"/>
          <w:szCs w:val="28"/>
        </w:rPr>
        <w:t xml:space="preserve"> - картинки, в которых использованы </w:t>
      </w:r>
      <w:r w:rsidRPr="00CC78BC">
        <w:rPr>
          <w:b/>
          <w:color w:val="800080"/>
          <w:sz w:val="28"/>
          <w:szCs w:val="28"/>
        </w:rPr>
        <w:t xml:space="preserve">геометрические фигуры </w:t>
      </w:r>
      <w:r w:rsidRPr="00CC78BC">
        <w:rPr>
          <w:color w:val="800080"/>
          <w:sz w:val="28"/>
          <w:szCs w:val="28"/>
        </w:rPr>
        <w:t xml:space="preserve">- это образцы. </w:t>
      </w:r>
      <w:r w:rsidRPr="00CC78BC">
        <w:rPr>
          <w:b/>
          <w:color w:val="800080"/>
          <w:sz w:val="28"/>
          <w:szCs w:val="28"/>
        </w:rPr>
        <w:t>В среднем ряду</w:t>
      </w:r>
      <w:r w:rsidRPr="00CC78BC">
        <w:rPr>
          <w:color w:val="800080"/>
          <w:sz w:val="28"/>
          <w:szCs w:val="28"/>
        </w:rPr>
        <w:t xml:space="preserve"> - те же картинки, </w:t>
      </w:r>
      <w:r w:rsidRPr="00CC78BC">
        <w:rPr>
          <w:b/>
          <w:color w:val="800080"/>
          <w:sz w:val="28"/>
          <w:szCs w:val="28"/>
        </w:rPr>
        <w:t>но с недостающими деталями.</w:t>
      </w:r>
      <w:r w:rsidRPr="00CC78BC">
        <w:rPr>
          <w:color w:val="800080"/>
          <w:sz w:val="28"/>
          <w:szCs w:val="28"/>
        </w:rPr>
        <w:t xml:space="preserve"> Эти детали (геометрические фигуры) изображены </w:t>
      </w:r>
      <w:r w:rsidRPr="00CC78BC">
        <w:rPr>
          <w:b/>
          <w:color w:val="800080"/>
          <w:sz w:val="28"/>
          <w:szCs w:val="28"/>
        </w:rPr>
        <w:t>в нижнем ряду</w:t>
      </w:r>
      <w:r w:rsidRPr="00CC78BC">
        <w:rPr>
          <w:color w:val="800080"/>
          <w:sz w:val="28"/>
          <w:szCs w:val="28"/>
        </w:rPr>
        <w:t xml:space="preserve">. </w:t>
      </w:r>
      <w:r w:rsidRPr="00CC78BC">
        <w:rPr>
          <w:b/>
          <w:color w:val="800080"/>
          <w:sz w:val="28"/>
          <w:szCs w:val="28"/>
          <w:u w:val="single"/>
        </w:rPr>
        <w:t>Вырежьте их.</w:t>
      </w:r>
      <w:r w:rsidRPr="00CC78BC">
        <w:rPr>
          <w:color w:val="800080"/>
          <w:sz w:val="28"/>
          <w:szCs w:val="28"/>
        </w:rPr>
        <w:t xml:space="preserve"> Попросите ребёнка назвать (показать) </w:t>
      </w:r>
      <w:proofErr w:type="gramStart"/>
      <w:r w:rsidRPr="00CC78BC">
        <w:rPr>
          <w:color w:val="800080"/>
          <w:sz w:val="28"/>
          <w:szCs w:val="28"/>
        </w:rPr>
        <w:t>насекомых</w:t>
      </w:r>
      <w:proofErr w:type="gramEnd"/>
      <w:r w:rsidRPr="00CC78BC">
        <w:rPr>
          <w:color w:val="800080"/>
          <w:sz w:val="28"/>
          <w:szCs w:val="28"/>
        </w:rPr>
        <w:t xml:space="preserve"> изображённых в верхнем ряду. Обратите его внимание на то, что в каждой картинке есть какие-нибудь фигуры. Предложите ребёнку найти знакомые фигуры. Ребёнок может не знать названия всех фигур! </w:t>
      </w:r>
      <w:r w:rsidRPr="00CC78BC">
        <w:rPr>
          <w:color w:val="800080"/>
          <w:sz w:val="28"/>
          <w:szCs w:val="28"/>
        </w:rPr>
        <w:br/>
        <w:t xml:space="preserve">Затем обратите внимание ребёнка на первый рисунок из второго ряда. Спросите, чего не достаёт </w:t>
      </w:r>
      <w:proofErr w:type="gramStart"/>
      <w:r w:rsidRPr="00CC78BC">
        <w:rPr>
          <w:color w:val="800080"/>
          <w:sz w:val="28"/>
          <w:szCs w:val="28"/>
        </w:rPr>
        <w:t>улитке</w:t>
      </w:r>
      <w:proofErr w:type="gramEnd"/>
      <w:r w:rsidRPr="00CC78BC">
        <w:rPr>
          <w:color w:val="800080"/>
          <w:sz w:val="28"/>
          <w:szCs w:val="28"/>
        </w:rPr>
        <w:t xml:space="preserve"> и предложите подобрать нужную фигуру и дополнить картинку (найти улитке домик). Аналогично подберите недостающие фигуры к другим картинкам. При этом обязательно обыгрывайте задание, предлагая ребёнку "вылечить"</w:t>
      </w:r>
      <w:r>
        <w:rPr>
          <w:color w:val="800080"/>
          <w:sz w:val="28"/>
          <w:szCs w:val="28"/>
        </w:rPr>
        <w:t xml:space="preserve"> муравья, бабочку и т.д</w:t>
      </w:r>
      <w:proofErr w:type="gramStart"/>
      <w:r>
        <w:rPr>
          <w:color w:val="800080"/>
          <w:sz w:val="28"/>
          <w:szCs w:val="28"/>
        </w:rPr>
        <w:t>..</w:t>
      </w:r>
      <w:proofErr w:type="gramEnd"/>
    </w:p>
    <w:p w:rsidR="007E3846" w:rsidRDefault="007E3846" w:rsidP="007E3846">
      <w:pPr>
        <w:spacing w:before="100" w:beforeAutospacing="1" w:after="100" w:afterAutospacing="1"/>
        <w:jc w:val="both"/>
        <w:rPr>
          <w:color w:val="800080"/>
          <w:sz w:val="28"/>
          <w:szCs w:val="28"/>
        </w:rPr>
      </w:pPr>
    </w:p>
    <w:p w:rsidR="007E3846" w:rsidRPr="00CC78BC" w:rsidRDefault="007E3846" w:rsidP="007E3846">
      <w:pPr>
        <w:spacing w:before="100" w:beforeAutospacing="1" w:after="100" w:afterAutospacing="1"/>
        <w:jc w:val="both"/>
        <w:rPr>
          <w:color w:val="800080"/>
          <w:sz w:val="28"/>
          <w:szCs w:val="28"/>
        </w:rPr>
      </w:pPr>
    </w:p>
    <w:p w:rsidR="007E3846" w:rsidRDefault="007E3846" w:rsidP="007E3846">
      <w:pPr>
        <w:rPr>
          <w:rFonts w:ascii="Arial CYR" w:hAnsi="Arial CYR" w:cs="Arial CYR"/>
          <w:noProof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-15240</wp:posOffset>
            </wp:positionV>
            <wp:extent cx="6829425" cy="1941830"/>
            <wp:effectExtent l="19050" t="0" r="9525" b="0"/>
            <wp:wrapNone/>
            <wp:docPr id="6" name="Рисунок 139" descr="-dop5.gif (3525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 descr="-dop5.gif (3525 bytes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3846" w:rsidRDefault="007E3846" w:rsidP="007E3846">
      <w:pPr>
        <w:spacing w:before="100" w:beforeAutospacing="1" w:after="100" w:afterAutospacing="1"/>
        <w:jc w:val="center"/>
        <w:rPr>
          <w:rFonts w:ascii="Arial CYR" w:hAnsi="Arial CYR" w:cs="Arial CYR"/>
          <w:color w:val="800080"/>
        </w:rPr>
      </w:pPr>
    </w:p>
    <w:p w:rsidR="007E3846" w:rsidRDefault="007E3846" w:rsidP="007E3846">
      <w:pPr>
        <w:spacing w:before="100" w:beforeAutospacing="1" w:after="100" w:afterAutospacing="1"/>
        <w:jc w:val="center"/>
        <w:rPr>
          <w:rFonts w:ascii="Arial CYR" w:hAnsi="Arial CYR" w:cs="Arial CYR"/>
          <w:color w:val="800080"/>
        </w:rPr>
      </w:pPr>
    </w:p>
    <w:p w:rsidR="007E3846" w:rsidRDefault="007E3846" w:rsidP="007E3846">
      <w:pPr>
        <w:spacing w:before="100" w:beforeAutospacing="1" w:after="100" w:afterAutospacing="1"/>
        <w:jc w:val="center"/>
        <w:rPr>
          <w:rFonts w:ascii="Arial CYR" w:hAnsi="Arial CYR" w:cs="Arial CYR"/>
          <w:color w:val="800080"/>
        </w:rPr>
      </w:pPr>
    </w:p>
    <w:p w:rsidR="007E3846" w:rsidRDefault="007E3846" w:rsidP="007E3846">
      <w:pPr>
        <w:spacing w:before="100" w:beforeAutospacing="1" w:after="100" w:afterAutospacing="1"/>
        <w:jc w:val="center"/>
        <w:rPr>
          <w:rFonts w:ascii="Arial CYR" w:hAnsi="Arial CYR" w:cs="Arial CYR"/>
          <w:color w:val="800080"/>
        </w:rPr>
      </w:pPr>
    </w:p>
    <w:p w:rsidR="007E3846" w:rsidRDefault="007E3846" w:rsidP="007E3846">
      <w:pPr>
        <w:spacing w:before="100" w:beforeAutospacing="1" w:after="100" w:afterAutospacing="1"/>
        <w:jc w:val="center"/>
        <w:rPr>
          <w:rFonts w:ascii="Arial CYR" w:hAnsi="Arial CYR" w:cs="Arial CYR"/>
          <w:color w:val="80008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170180</wp:posOffset>
            </wp:positionV>
            <wp:extent cx="7048500" cy="1998345"/>
            <wp:effectExtent l="19050" t="0" r="0" b="0"/>
            <wp:wrapTight wrapText="bothSides">
              <wp:wrapPolygon edited="0">
                <wp:start x="-58" y="0"/>
                <wp:lineTo x="-58" y="21415"/>
                <wp:lineTo x="21600" y="21415"/>
                <wp:lineTo x="21600" y="0"/>
                <wp:lineTo x="-58" y="0"/>
              </wp:wrapPolygon>
            </wp:wrapTight>
            <wp:docPr id="5" name="Рисунок 140" descr="-dop6.gif (2408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 descr="-dop6.gif (2408 bytes)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3846" w:rsidRDefault="007E3846" w:rsidP="007E3846">
      <w:pPr>
        <w:spacing w:before="100" w:beforeAutospacing="1" w:after="100" w:afterAutospacing="1"/>
        <w:jc w:val="center"/>
        <w:rPr>
          <w:rFonts w:ascii="Arial CYR" w:hAnsi="Arial CYR" w:cs="Arial CYR"/>
          <w:color w:val="80008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6629400" cy="828675"/>
            <wp:effectExtent l="19050" t="0" r="0" b="0"/>
            <wp:wrapTight wrapText="bothSides">
              <wp:wrapPolygon edited="0">
                <wp:start x="-62" y="0"/>
                <wp:lineTo x="-62" y="21352"/>
                <wp:lineTo x="21600" y="21352"/>
                <wp:lineTo x="21600" y="0"/>
                <wp:lineTo x="-62" y="0"/>
              </wp:wrapPolygon>
            </wp:wrapTight>
            <wp:docPr id="4" name="Рисунок 141" descr="-dop7.gif (1354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 descr="-dop7.gif (1354 bytes)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3846" w:rsidRDefault="007E3846" w:rsidP="007E3846">
      <w:pPr>
        <w:spacing w:before="100" w:beforeAutospacing="1" w:after="100" w:afterAutospacing="1"/>
        <w:jc w:val="center"/>
        <w:rPr>
          <w:rFonts w:ascii="Arial CYR" w:hAnsi="Arial CYR" w:cs="Arial CYR"/>
          <w:color w:val="800080"/>
        </w:rPr>
      </w:pPr>
    </w:p>
    <w:p w:rsidR="007E3846" w:rsidRPr="00217DDD" w:rsidRDefault="007E3846" w:rsidP="007E3846">
      <w:pPr>
        <w:spacing w:before="100" w:beforeAutospacing="1" w:after="100" w:afterAutospacing="1"/>
        <w:jc w:val="center"/>
        <w:rPr>
          <w:rFonts w:ascii="Arial CYR" w:hAnsi="Arial CYR" w:cs="Arial CYR"/>
          <w:b/>
          <w:bCs/>
          <w:i/>
          <w:iCs/>
          <w:color w:val="3366FF"/>
          <w:sz w:val="28"/>
          <w:szCs w:val="28"/>
        </w:rPr>
      </w:pPr>
      <w:r w:rsidRPr="00217DDD">
        <w:rPr>
          <w:rFonts w:ascii="Arial CYR" w:hAnsi="Arial CYR" w:cs="Arial CYR"/>
          <w:b/>
          <w:bCs/>
          <w:i/>
          <w:iCs/>
          <w:color w:val="3366FF"/>
          <w:sz w:val="28"/>
          <w:szCs w:val="28"/>
        </w:rPr>
        <w:t>3.Развитие пространственных отношений</w:t>
      </w:r>
    </w:p>
    <w:p w:rsidR="007E3846" w:rsidRPr="00217DDD" w:rsidRDefault="007E3846" w:rsidP="007E3846">
      <w:pPr>
        <w:spacing w:before="100" w:beforeAutospacing="1" w:after="100" w:afterAutospacing="1"/>
        <w:jc w:val="center"/>
        <w:rPr>
          <w:rFonts w:ascii="Arial CYR" w:hAnsi="Arial CYR" w:cs="Arial CYR"/>
          <w:color w:val="FF6600"/>
          <w:sz w:val="20"/>
          <w:szCs w:val="20"/>
        </w:rPr>
      </w:pPr>
      <w:r w:rsidRPr="00217DDD">
        <w:rPr>
          <w:rFonts w:ascii="Arial" w:hAnsi="Arial" w:cs="Arial"/>
          <w:b/>
          <w:color w:val="FF6600"/>
        </w:rPr>
        <w:t>Что вокруг?</w:t>
      </w:r>
    </w:p>
    <w:p w:rsidR="007E3846" w:rsidRDefault="007E3846" w:rsidP="007E3846">
      <w:pPr>
        <w:spacing w:before="100" w:beforeAutospacing="1" w:after="100" w:afterAutospacing="1"/>
        <w:rPr>
          <w:sz w:val="28"/>
          <w:szCs w:val="28"/>
        </w:rPr>
      </w:pPr>
      <w:r w:rsidRPr="00B81C29">
        <w:rPr>
          <w:sz w:val="28"/>
          <w:szCs w:val="28"/>
        </w:rPr>
        <w:t>Игра способствует развитию зрительной памяти и пространственной ориентации. Ребёнок садится на стул и называет то, что видит впереди себя, сзади, справа, слева, сверху и снизу от себя. Затем закрывает глаза и отвечает на ваши вопросы: "Что справа от тебя. Где располагается дверь?.." и т.п.</w:t>
      </w:r>
      <w:r>
        <w:rPr>
          <w:sz w:val="28"/>
          <w:szCs w:val="28"/>
        </w:rPr>
        <w:t xml:space="preserve">       </w:t>
      </w:r>
    </w:p>
    <w:p w:rsidR="007E3846" w:rsidRPr="00B81C29" w:rsidRDefault="007E3846" w:rsidP="007E384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760095" cy="760095"/>
            <wp:effectExtent l="19050" t="0" r="1905" b="0"/>
            <wp:docPr id="9" name="Рисунок 9" descr="http://detsad2376.ru/typo3temp/pics/9d7001f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etsad2376.ru/typo3temp/pics/9d7001f533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846" w:rsidRDefault="007E3846" w:rsidP="007E3846">
      <w:pPr>
        <w:spacing w:before="100" w:beforeAutospacing="1" w:after="100" w:afterAutospacing="1"/>
        <w:rPr>
          <w:rFonts w:ascii="Arial CYR" w:hAnsi="Arial CYR" w:cs="Arial CYR"/>
          <w:b/>
          <w:bCs/>
          <w:i/>
          <w:iCs/>
          <w:color w:val="000000"/>
          <w:sz w:val="28"/>
          <w:szCs w:val="28"/>
        </w:rPr>
      </w:pPr>
    </w:p>
    <w:p w:rsidR="007E3846" w:rsidRDefault="007E3846" w:rsidP="007E3846">
      <w:pPr>
        <w:spacing w:before="100" w:beforeAutospacing="1" w:after="100" w:afterAutospacing="1"/>
        <w:jc w:val="center"/>
        <w:rPr>
          <w:rFonts w:ascii="Arial CYR" w:hAnsi="Arial CYR" w:cs="Arial CYR"/>
          <w:b/>
          <w:bCs/>
          <w:i/>
          <w:iCs/>
          <w:color w:val="800080"/>
          <w:sz w:val="28"/>
          <w:szCs w:val="28"/>
        </w:rPr>
      </w:pPr>
    </w:p>
    <w:p w:rsidR="007E3846" w:rsidRPr="00217DDD" w:rsidRDefault="007E3846" w:rsidP="007E3846">
      <w:pPr>
        <w:spacing w:before="100" w:beforeAutospacing="1" w:after="100" w:afterAutospacing="1"/>
        <w:jc w:val="center"/>
        <w:rPr>
          <w:rFonts w:ascii="Arial CYR" w:hAnsi="Arial CYR" w:cs="Arial CYR"/>
          <w:b/>
          <w:bCs/>
          <w:i/>
          <w:iCs/>
          <w:color w:val="800080"/>
          <w:sz w:val="28"/>
          <w:szCs w:val="28"/>
        </w:rPr>
      </w:pPr>
      <w:r w:rsidRPr="00217DDD">
        <w:rPr>
          <w:rFonts w:ascii="Arial CYR" w:hAnsi="Arial CYR" w:cs="Arial CYR"/>
          <w:b/>
          <w:bCs/>
          <w:i/>
          <w:iCs/>
          <w:color w:val="800080"/>
          <w:sz w:val="28"/>
          <w:szCs w:val="28"/>
        </w:rPr>
        <w:lastRenderedPageBreak/>
        <w:t>4.Расширение кругозора, увеличение объёма знаний</w:t>
      </w:r>
    </w:p>
    <w:p w:rsidR="007E3846" w:rsidRDefault="007E3846" w:rsidP="007E3846">
      <w:pPr>
        <w:spacing w:before="100" w:beforeAutospacing="1" w:after="100" w:afterAutospacing="1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Повторите с ребенком признаки и характерные особенности времен года. Найдите картинки </w:t>
      </w:r>
      <w:proofErr w:type="gramStart"/>
      <w:r>
        <w:rPr>
          <w:bCs/>
          <w:iCs/>
          <w:color w:val="000000"/>
          <w:sz w:val="28"/>
          <w:szCs w:val="28"/>
        </w:rPr>
        <w:t>с</w:t>
      </w:r>
      <w:proofErr w:type="gramEnd"/>
      <w:r>
        <w:rPr>
          <w:bCs/>
          <w:iCs/>
          <w:color w:val="000000"/>
          <w:sz w:val="28"/>
          <w:szCs w:val="28"/>
        </w:rPr>
        <w:t xml:space="preserve"> временами года и попросите назвать их. Далее предложите ребенку отгадать загадки о каком-либо времени года. Вы описываете, а ребенок поднимает соответствующую картинку.</w:t>
      </w:r>
    </w:p>
    <w:p w:rsidR="007E3846" w:rsidRPr="00217DDD" w:rsidRDefault="007E3846" w:rsidP="007E3846">
      <w:pPr>
        <w:spacing w:before="100" w:beforeAutospacing="1" w:after="100" w:afterAutospacing="1"/>
        <w:jc w:val="center"/>
        <w:rPr>
          <w:b/>
          <w:bCs/>
          <w:iCs/>
          <w:color w:val="800000"/>
          <w:sz w:val="28"/>
          <w:szCs w:val="28"/>
        </w:rPr>
      </w:pPr>
      <w:r w:rsidRPr="00217DDD">
        <w:rPr>
          <w:b/>
          <w:bCs/>
          <w:iCs/>
          <w:color w:val="800000"/>
          <w:sz w:val="28"/>
          <w:szCs w:val="28"/>
        </w:rPr>
        <w:t>Дидактическая игра «Когда это бывает»</w:t>
      </w:r>
      <w:r w:rsidRPr="0025740E">
        <w:t xml:space="preserve"> </w:t>
      </w:r>
      <w:r>
        <w:rPr>
          <w:noProof/>
        </w:rPr>
        <w:drawing>
          <wp:inline distT="0" distB="0" distL="0" distR="0">
            <wp:extent cx="843280" cy="712470"/>
            <wp:effectExtent l="19050" t="0" r="0" b="0"/>
            <wp:docPr id="10" name="Рисунок 10" descr="http://detsad2376.ru/typo3temp/pics/2c68efe3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etsad2376.ru/typo3temp/pics/2c68efe38c.jpg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846" w:rsidRPr="0025740E" w:rsidRDefault="007E3846" w:rsidP="007E3846">
      <w:pPr>
        <w:numPr>
          <w:ilvl w:val="1"/>
          <w:numId w:val="1"/>
        </w:numPr>
        <w:spacing w:before="100" w:beforeAutospacing="1" w:after="100" w:afterAutospacing="1"/>
        <w:rPr>
          <w:color w:val="008000"/>
          <w:sz w:val="28"/>
          <w:szCs w:val="28"/>
        </w:rPr>
      </w:pPr>
      <w:r w:rsidRPr="0025740E">
        <w:rPr>
          <w:color w:val="008000"/>
          <w:sz w:val="28"/>
          <w:szCs w:val="28"/>
        </w:rPr>
        <w:t xml:space="preserve">Когда пасмурно, дождливо. Листья краснеют, желтеют, падают на землю. Птицы собираются в стаи и улетают. В садах и огородах собирают овощи, фрукты. </w:t>
      </w:r>
    </w:p>
    <w:p w:rsidR="007E3846" w:rsidRPr="0025740E" w:rsidRDefault="007E3846" w:rsidP="007E3846">
      <w:pPr>
        <w:numPr>
          <w:ilvl w:val="1"/>
          <w:numId w:val="1"/>
        </w:numPr>
        <w:spacing w:before="100" w:beforeAutospacing="1" w:after="100" w:afterAutospacing="1"/>
        <w:rPr>
          <w:color w:val="008000"/>
          <w:sz w:val="28"/>
          <w:szCs w:val="28"/>
        </w:rPr>
      </w:pPr>
      <w:r w:rsidRPr="0025740E">
        <w:rPr>
          <w:color w:val="008000"/>
          <w:sz w:val="28"/>
          <w:szCs w:val="28"/>
        </w:rPr>
        <w:t xml:space="preserve">Когда холодно, вода замёрзла, превратилась в лёд, идёт снег. Деревья без листьев. Люди надевают тёплую одежду, обувь. Можно кататься на лыжах, коньках, санках, лепить снеговиков. </w:t>
      </w:r>
    </w:p>
    <w:p w:rsidR="007E3846" w:rsidRPr="0025740E" w:rsidRDefault="007E3846" w:rsidP="007E3846">
      <w:pPr>
        <w:numPr>
          <w:ilvl w:val="1"/>
          <w:numId w:val="1"/>
        </w:numPr>
        <w:spacing w:before="100" w:beforeAutospacing="1" w:after="100" w:afterAutospacing="1"/>
        <w:rPr>
          <w:color w:val="008000"/>
          <w:sz w:val="28"/>
          <w:szCs w:val="28"/>
        </w:rPr>
      </w:pPr>
      <w:r w:rsidRPr="0025740E">
        <w:rPr>
          <w:color w:val="008000"/>
          <w:sz w:val="28"/>
          <w:szCs w:val="28"/>
        </w:rPr>
        <w:t>Когда солнце светит дольше, ярче; становится тепло, снег тает, с крыш свисают сосульки и с них капает вод</w:t>
      </w:r>
      <w:proofErr w:type="gramStart"/>
      <w:r w:rsidRPr="0025740E">
        <w:rPr>
          <w:color w:val="008000"/>
          <w:sz w:val="28"/>
          <w:szCs w:val="28"/>
        </w:rPr>
        <w:t>а-</w:t>
      </w:r>
      <w:proofErr w:type="gramEnd"/>
      <w:r w:rsidRPr="0025740E">
        <w:rPr>
          <w:color w:val="008000"/>
          <w:sz w:val="28"/>
          <w:szCs w:val="28"/>
        </w:rPr>
        <w:t xml:space="preserve"> это называется капель.  Текут ручьи, появляются первые цветы, трава, распускаются листья на деревьях. Птицы громко поют, воробьи купаются в лужах, Появляются бабочки, жуки. Люди надевают более лёгкую одежду. </w:t>
      </w:r>
    </w:p>
    <w:p w:rsidR="007E3846" w:rsidRPr="0025740E" w:rsidRDefault="007E3846" w:rsidP="007E3846">
      <w:pPr>
        <w:numPr>
          <w:ilvl w:val="1"/>
          <w:numId w:val="1"/>
        </w:numPr>
        <w:spacing w:before="100" w:beforeAutospacing="1" w:after="100" w:afterAutospacing="1"/>
        <w:rPr>
          <w:color w:val="008000"/>
          <w:sz w:val="28"/>
          <w:szCs w:val="28"/>
        </w:rPr>
      </w:pPr>
      <w:r w:rsidRPr="0025740E">
        <w:rPr>
          <w:color w:val="008000"/>
          <w:sz w:val="28"/>
          <w:szCs w:val="28"/>
        </w:rPr>
        <w:t xml:space="preserve">Когда солнце светит ярко, сильно греет, появляется много цветов; вода в реке тёплая, в ней можно купаться. В садах, в лесу, в парке поют разные птицы. </w:t>
      </w:r>
    </w:p>
    <w:p w:rsidR="007E3846" w:rsidRDefault="007E3846" w:rsidP="007E3846">
      <w:pPr>
        <w:spacing w:before="100" w:beforeAutospacing="1" w:after="100" w:afterAutospacing="1"/>
        <w:rPr>
          <w:sz w:val="28"/>
          <w:szCs w:val="28"/>
        </w:rPr>
      </w:pPr>
    </w:p>
    <w:p w:rsidR="007E3846" w:rsidRPr="006157DC" w:rsidRDefault="007E3846" w:rsidP="007E384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noProof/>
        </w:rPr>
        <w:drawing>
          <wp:inline distT="0" distB="0" distL="0" distR="0">
            <wp:extent cx="2624455" cy="2137410"/>
            <wp:effectExtent l="19050" t="0" r="0" b="0"/>
            <wp:docPr id="11" name="Рисунок 11" descr="http://teremok-sibai.narod.ru/igrush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eremok-sibai.narod.ru/igrushki.png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846" w:rsidRDefault="007E3846" w:rsidP="007E3846"/>
    <w:p w:rsidR="007E3846" w:rsidRDefault="007E3846" w:rsidP="007E3846">
      <w:pPr>
        <w:pStyle w:val="a8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a9"/>
          <w:rFonts w:ascii="Arial CYR" w:hAnsi="Arial CYR" w:cs="Arial CYR"/>
          <w:color w:val="FF0000"/>
          <w:sz w:val="32"/>
          <w:szCs w:val="32"/>
          <w:bdr w:val="none" w:sz="0" w:space="0" w:color="auto" w:frame="1"/>
        </w:rPr>
      </w:pPr>
    </w:p>
    <w:p w:rsidR="007E3846" w:rsidRDefault="007E3846" w:rsidP="007E3846">
      <w:pPr>
        <w:pStyle w:val="a8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a9"/>
          <w:rFonts w:ascii="Arial CYR" w:hAnsi="Arial CYR" w:cs="Arial CYR"/>
          <w:color w:val="FF0000"/>
          <w:sz w:val="32"/>
          <w:szCs w:val="32"/>
          <w:bdr w:val="none" w:sz="0" w:space="0" w:color="auto" w:frame="1"/>
        </w:rPr>
      </w:pPr>
    </w:p>
    <w:p w:rsidR="007E3846" w:rsidRDefault="007E3846" w:rsidP="007E3846">
      <w:pPr>
        <w:pStyle w:val="a8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a9"/>
          <w:rFonts w:ascii="Arial CYR" w:hAnsi="Arial CYR" w:cs="Arial CYR"/>
          <w:color w:val="FF0000"/>
          <w:sz w:val="32"/>
          <w:szCs w:val="32"/>
          <w:bdr w:val="none" w:sz="0" w:space="0" w:color="auto" w:frame="1"/>
        </w:rPr>
      </w:pPr>
    </w:p>
    <w:p w:rsidR="007E3846" w:rsidRDefault="007E3846" w:rsidP="007E3846">
      <w:pPr>
        <w:pStyle w:val="a8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a9"/>
          <w:rFonts w:ascii="Arial CYR" w:hAnsi="Arial CYR" w:cs="Arial CYR"/>
          <w:color w:val="FF0000"/>
          <w:sz w:val="32"/>
          <w:szCs w:val="32"/>
          <w:bdr w:val="none" w:sz="0" w:space="0" w:color="auto" w:frame="1"/>
        </w:rPr>
      </w:pPr>
    </w:p>
    <w:p w:rsidR="007E3846" w:rsidRDefault="007E3846" w:rsidP="007E3846">
      <w:pPr>
        <w:pStyle w:val="a8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a9"/>
          <w:rFonts w:ascii="Arial CYR" w:hAnsi="Arial CYR" w:cs="Arial CYR"/>
          <w:color w:val="FF0000"/>
          <w:sz w:val="32"/>
          <w:szCs w:val="32"/>
          <w:bdr w:val="none" w:sz="0" w:space="0" w:color="auto" w:frame="1"/>
        </w:rPr>
      </w:pPr>
    </w:p>
    <w:p w:rsidR="007E3846" w:rsidRDefault="007E3846" w:rsidP="007E3846">
      <w:pPr>
        <w:pStyle w:val="a8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a9"/>
          <w:rFonts w:ascii="Arial CYR" w:hAnsi="Arial CYR" w:cs="Arial CYR"/>
          <w:color w:val="FF0000"/>
          <w:sz w:val="32"/>
          <w:szCs w:val="32"/>
          <w:bdr w:val="none" w:sz="0" w:space="0" w:color="auto" w:frame="1"/>
        </w:rPr>
      </w:pPr>
    </w:p>
    <w:p w:rsidR="007E3846" w:rsidRDefault="007E3846" w:rsidP="007E3846">
      <w:pPr>
        <w:pStyle w:val="a8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a9"/>
          <w:rFonts w:ascii="Arial CYR" w:hAnsi="Arial CYR" w:cs="Arial CYR"/>
          <w:color w:val="FF0000"/>
          <w:sz w:val="32"/>
          <w:szCs w:val="32"/>
          <w:bdr w:val="none" w:sz="0" w:space="0" w:color="auto" w:frame="1"/>
        </w:rPr>
      </w:pPr>
    </w:p>
    <w:p w:rsidR="007E3846" w:rsidRDefault="007E3846" w:rsidP="007E3846">
      <w:pPr>
        <w:pStyle w:val="a8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a9"/>
          <w:rFonts w:ascii="Arial CYR" w:hAnsi="Arial CYR" w:cs="Arial CYR"/>
          <w:color w:val="FF0000"/>
          <w:sz w:val="32"/>
          <w:szCs w:val="32"/>
          <w:bdr w:val="none" w:sz="0" w:space="0" w:color="auto" w:frame="1"/>
        </w:rPr>
      </w:pPr>
    </w:p>
    <w:p w:rsidR="007E3846" w:rsidRDefault="007E3846" w:rsidP="007E3846">
      <w:pPr>
        <w:pStyle w:val="a8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a9"/>
          <w:rFonts w:ascii="Arial CYR" w:hAnsi="Arial CYR" w:cs="Arial CYR"/>
          <w:color w:val="FF0000"/>
          <w:sz w:val="32"/>
          <w:szCs w:val="32"/>
          <w:bdr w:val="none" w:sz="0" w:space="0" w:color="auto" w:frame="1"/>
        </w:rPr>
      </w:pPr>
    </w:p>
    <w:p w:rsidR="007E3846" w:rsidRPr="008C7655" w:rsidRDefault="007E3846" w:rsidP="007E3846">
      <w:pPr>
        <w:pStyle w:val="a8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a9"/>
          <w:rFonts w:ascii="Arial CYR" w:hAnsi="Arial CYR" w:cs="Arial CYR"/>
          <w:color w:val="FF0000"/>
          <w:sz w:val="32"/>
          <w:szCs w:val="32"/>
          <w:bdr w:val="none" w:sz="0" w:space="0" w:color="auto" w:frame="1"/>
        </w:rPr>
      </w:pPr>
      <w:r w:rsidRPr="008C7655">
        <w:rPr>
          <w:rStyle w:val="a9"/>
          <w:rFonts w:ascii="Arial CYR" w:hAnsi="Arial CYR" w:cs="Arial CYR"/>
          <w:color w:val="FF0000"/>
          <w:sz w:val="32"/>
          <w:szCs w:val="32"/>
          <w:bdr w:val="none" w:sz="0" w:space="0" w:color="auto" w:frame="1"/>
        </w:rPr>
        <w:t>5.Игры на развитие мелкой моторики</w:t>
      </w:r>
    </w:p>
    <w:p w:rsidR="007E3846" w:rsidRDefault="007E3846" w:rsidP="007E3846">
      <w:pPr>
        <w:pStyle w:val="a8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a9"/>
          <w:color w:val="FF0000"/>
          <w:sz w:val="36"/>
          <w:szCs w:val="36"/>
          <w:bdr w:val="none" w:sz="0" w:space="0" w:color="auto" w:frame="1"/>
        </w:rPr>
      </w:pPr>
    </w:p>
    <w:p w:rsidR="007E3846" w:rsidRPr="00CC78BC" w:rsidRDefault="007E3846" w:rsidP="007E3846">
      <w:pPr>
        <w:pStyle w:val="a8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i/>
          <w:color w:val="0000FF"/>
          <w:sz w:val="36"/>
          <w:szCs w:val="36"/>
        </w:rPr>
      </w:pPr>
      <w:r w:rsidRPr="00CC78BC">
        <w:rPr>
          <w:rStyle w:val="a9"/>
          <w:i/>
          <w:color w:val="0000FF"/>
          <w:sz w:val="36"/>
          <w:szCs w:val="36"/>
          <w:bdr w:val="none" w:sz="0" w:space="0" w:color="auto" w:frame="1"/>
        </w:rPr>
        <w:t>Игры-шнуровки</w:t>
      </w:r>
    </w:p>
    <w:p w:rsidR="007E3846" w:rsidRPr="00CC78BC" w:rsidRDefault="007E3846" w:rsidP="007E3846">
      <w:pPr>
        <w:pStyle w:val="a8"/>
        <w:shd w:val="clear" w:color="auto" w:fill="FFFFFF"/>
        <w:spacing w:before="0" w:beforeAutospacing="0" w:after="369" w:afterAutospacing="0" w:line="300" w:lineRule="atLeast"/>
        <w:textAlignment w:val="baseline"/>
        <w:rPr>
          <w:rFonts w:ascii="Verdana" w:hAnsi="Verdana"/>
          <w:i/>
          <w:color w:val="0000FF"/>
          <w:sz w:val="20"/>
          <w:szCs w:val="20"/>
        </w:rPr>
      </w:pPr>
      <w:r w:rsidRPr="00CC78BC">
        <w:rPr>
          <w:rFonts w:ascii="Verdana" w:hAnsi="Verdana"/>
          <w:i/>
          <w:color w:val="0000FF"/>
          <w:sz w:val="20"/>
          <w:szCs w:val="20"/>
        </w:rPr>
        <w:t> </w:t>
      </w:r>
    </w:p>
    <w:p w:rsidR="007E3846" w:rsidRDefault="007E3846" w:rsidP="007E3846">
      <w:pPr>
        <w:pStyle w:val="a8"/>
        <w:shd w:val="clear" w:color="auto" w:fill="FFFFFF"/>
        <w:spacing w:before="0" w:beforeAutospacing="0" w:after="369" w:afterAutospacing="0" w:line="300" w:lineRule="atLeast"/>
        <w:textAlignment w:val="baseline"/>
        <w:rPr>
          <w:rFonts w:ascii="Verdana" w:hAnsi="Verdana"/>
          <w:color w:val="111111"/>
          <w:sz w:val="20"/>
          <w:szCs w:val="20"/>
        </w:rPr>
      </w:pPr>
      <w:r>
        <w:rPr>
          <w:rFonts w:ascii="Verdana" w:hAnsi="Verdana"/>
          <w:noProof/>
          <w:color w:val="111111"/>
          <w:sz w:val="20"/>
          <w:szCs w:val="20"/>
        </w:rPr>
        <w:drawing>
          <wp:inline distT="0" distB="0" distL="0" distR="0">
            <wp:extent cx="3206115" cy="3776345"/>
            <wp:effectExtent l="19050" t="0" r="0" b="0"/>
            <wp:docPr id="12" name="Рисунок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377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846" w:rsidRDefault="007E3846" w:rsidP="007E3846">
      <w:pPr>
        <w:pStyle w:val="a8"/>
        <w:shd w:val="clear" w:color="auto" w:fill="FFFFFF"/>
        <w:spacing w:before="0" w:beforeAutospacing="0" w:after="369" w:afterAutospacing="0" w:line="300" w:lineRule="atLeast"/>
        <w:textAlignment w:val="baseline"/>
        <w:rPr>
          <w:rFonts w:ascii="Verdana" w:hAnsi="Verdana"/>
          <w:color w:val="111111"/>
          <w:sz w:val="20"/>
          <w:szCs w:val="20"/>
        </w:rPr>
      </w:pPr>
    </w:p>
    <w:p w:rsidR="007E3846" w:rsidRDefault="007E3846" w:rsidP="007E3846">
      <w:pPr>
        <w:pStyle w:val="a8"/>
        <w:shd w:val="clear" w:color="auto" w:fill="FFFFFF"/>
        <w:spacing w:before="0" w:beforeAutospacing="0" w:after="369" w:afterAutospacing="0" w:line="300" w:lineRule="atLeast"/>
        <w:textAlignment w:val="baseline"/>
        <w:rPr>
          <w:rFonts w:ascii="Verdana" w:hAnsi="Verdana"/>
          <w:color w:val="111111"/>
          <w:sz w:val="20"/>
          <w:szCs w:val="20"/>
        </w:rPr>
      </w:pPr>
      <w:r>
        <w:rPr>
          <w:rFonts w:ascii="Verdana" w:hAnsi="Verdana"/>
          <w:color w:val="111111"/>
          <w:sz w:val="20"/>
          <w:szCs w:val="20"/>
        </w:rPr>
        <w:t>   </w:t>
      </w:r>
      <w:r>
        <w:rPr>
          <w:rStyle w:val="apple-converted-space"/>
          <w:rFonts w:ascii="Verdana" w:hAnsi="Verdana"/>
          <w:color w:val="111111"/>
          <w:sz w:val="20"/>
          <w:szCs w:val="20"/>
        </w:rPr>
        <w:t> </w:t>
      </w:r>
      <w:r>
        <w:rPr>
          <w:rFonts w:ascii="Verdana" w:hAnsi="Verdana"/>
          <w:noProof/>
          <w:color w:val="111111"/>
          <w:sz w:val="20"/>
          <w:szCs w:val="20"/>
        </w:rPr>
        <w:drawing>
          <wp:inline distT="0" distB="0" distL="0" distR="0">
            <wp:extent cx="4263390" cy="3206115"/>
            <wp:effectExtent l="19050" t="0" r="3810" b="0"/>
            <wp:docPr id="13" name="Рисунок 1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320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846" w:rsidRDefault="007E3846" w:rsidP="007E3846">
      <w:pPr>
        <w:pStyle w:val="a8"/>
        <w:shd w:val="clear" w:color="auto" w:fill="FFFFFF"/>
        <w:spacing w:before="0" w:beforeAutospacing="0" w:after="369" w:afterAutospacing="0" w:line="300" w:lineRule="atLeast"/>
        <w:textAlignment w:val="baseline"/>
        <w:rPr>
          <w:rFonts w:ascii="Verdana" w:hAnsi="Verdana"/>
          <w:color w:val="111111"/>
          <w:sz w:val="20"/>
          <w:szCs w:val="20"/>
        </w:rPr>
      </w:pPr>
      <w:r>
        <w:rPr>
          <w:rFonts w:ascii="Verdana" w:hAnsi="Verdana"/>
          <w:noProof/>
          <w:color w:val="111111"/>
          <w:sz w:val="20"/>
          <w:szCs w:val="20"/>
        </w:rPr>
        <w:lastRenderedPageBreak/>
        <w:drawing>
          <wp:inline distT="0" distB="0" distL="0" distR="0">
            <wp:extent cx="3206115" cy="4263390"/>
            <wp:effectExtent l="19050" t="0" r="0" b="0"/>
            <wp:docPr id="14" name="Рисунок 1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426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846" w:rsidRDefault="007E3846" w:rsidP="007E3846">
      <w:pPr>
        <w:pStyle w:val="a8"/>
        <w:shd w:val="clear" w:color="auto" w:fill="FFFFFF"/>
        <w:spacing w:before="0" w:beforeAutospacing="0" w:after="369" w:afterAutospacing="0" w:line="300" w:lineRule="atLeast"/>
        <w:textAlignment w:val="baseline"/>
        <w:rPr>
          <w:rFonts w:ascii="Verdana" w:hAnsi="Verdana"/>
          <w:color w:val="111111"/>
          <w:sz w:val="20"/>
          <w:szCs w:val="20"/>
        </w:rPr>
      </w:pPr>
    </w:p>
    <w:p w:rsidR="007E3846" w:rsidRDefault="007E3846" w:rsidP="007E3846">
      <w:pPr>
        <w:pStyle w:val="a8"/>
        <w:shd w:val="clear" w:color="auto" w:fill="FFFFFF"/>
        <w:spacing w:before="0" w:beforeAutospacing="0" w:after="369" w:afterAutospacing="0" w:line="300" w:lineRule="atLeast"/>
        <w:textAlignment w:val="baseline"/>
        <w:rPr>
          <w:rFonts w:ascii="Verdana" w:hAnsi="Verdana"/>
          <w:color w:val="111111"/>
          <w:sz w:val="20"/>
          <w:szCs w:val="20"/>
        </w:rPr>
      </w:pPr>
    </w:p>
    <w:p w:rsidR="007E3846" w:rsidRDefault="007E3846" w:rsidP="007E3846">
      <w:pPr>
        <w:pStyle w:val="a8"/>
        <w:shd w:val="clear" w:color="auto" w:fill="FFFFFF"/>
        <w:spacing w:before="0" w:beforeAutospacing="0" w:after="369" w:afterAutospacing="0" w:line="300" w:lineRule="atLeast"/>
        <w:textAlignment w:val="baseline"/>
        <w:rPr>
          <w:rFonts w:ascii="Verdana" w:hAnsi="Verdana"/>
          <w:color w:val="111111"/>
          <w:sz w:val="20"/>
          <w:szCs w:val="20"/>
        </w:rPr>
      </w:pPr>
      <w:r>
        <w:rPr>
          <w:rFonts w:ascii="Verdana" w:hAnsi="Verdana"/>
          <w:color w:val="111111"/>
          <w:sz w:val="20"/>
          <w:szCs w:val="20"/>
        </w:rPr>
        <w:t> </w:t>
      </w:r>
      <w:r>
        <w:rPr>
          <w:rStyle w:val="apple-converted-space"/>
          <w:rFonts w:ascii="Verdana" w:hAnsi="Verdana"/>
          <w:color w:val="111111"/>
          <w:sz w:val="20"/>
          <w:szCs w:val="20"/>
        </w:rPr>
        <w:t> </w:t>
      </w:r>
      <w:r>
        <w:rPr>
          <w:rFonts w:ascii="Verdana" w:hAnsi="Verdana"/>
          <w:noProof/>
          <w:color w:val="111111"/>
          <w:sz w:val="20"/>
          <w:szCs w:val="20"/>
        </w:rPr>
        <w:drawing>
          <wp:inline distT="0" distB="0" distL="0" distR="0">
            <wp:extent cx="4263390" cy="3206115"/>
            <wp:effectExtent l="19050" t="0" r="3810" b="0"/>
            <wp:docPr id="15" name="Рисунок 1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320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846" w:rsidRDefault="007E3846" w:rsidP="007E3846">
      <w:pPr>
        <w:pStyle w:val="a8"/>
        <w:shd w:val="clear" w:color="auto" w:fill="FFFFFF"/>
        <w:spacing w:before="0" w:beforeAutospacing="0" w:after="369" w:afterAutospacing="0" w:line="300" w:lineRule="atLeast"/>
        <w:textAlignment w:val="baseline"/>
        <w:rPr>
          <w:rFonts w:ascii="Verdana" w:hAnsi="Verdana"/>
          <w:color w:val="111111"/>
          <w:sz w:val="20"/>
          <w:szCs w:val="20"/>
        </w:rPr>
      </w:pPr>
      <w:r>
        <w:rPr>
          <w:rFonts w:ascii="Verdana" w:hAnsi="Verdana"/>
          <w:color w:val="111111"/>
          <w:sz w:val="20"/>
          <w:szCs w:val="20"/>
        </w:rPr>
        <w:t> </w:t>
      </w:r>
    </w:p>
    <w:p w:rsidR="007E3846" w:rsidRDefault="007E3846" w:rsidP="007E3846">
      <w:pPr>
        <w:pStyle w:val="a8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a9"/>
          <w:rFonts w:ascii="Arial CYR" w:hAnsi="Arial CYR" w:cs="Arial CYR"/>
          <w:color w:val="FF0000"/>
          <w:sz w:val="32"/>
          <w:szCs w:val="32"/>
          <w:bdr w:val="none" w:sz="0" w:space="0" w:color="auto" w:frame="1"/>
        </w:rPr>
      </w:pPr>
    </w:p>
    <w:p w:rsidR="007E3846" w:rsidRPr="008C7655" w:rsidRDefault="007E3846" w:rsidP="007E3846">
      <w:pPr>
        <w:pStyle w:val="a8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a9"/>
          <w:rFonts w:ascii="Arial CYR" w:hAnsi="Arial CYR" w:cs="Arial CYR"/>
          <w:color w:val="FF0000"/>
          <w:sz w:val="32"/>
          <w:szCs w:val="32"/>
          <w:bdr w:val="none" w:sz="0" w:space="0" w:color="auto" w:frame="1"/>
        </w:rPr>
      </w:pPr>
      <w:r w:rsidRPr="008C7655">
        <w:rPr>
          <w:rStyle w:val="a9"/>
          <w:rFonts w:ascii="Arial CYR" w:hAnsi="Arial CYR" w:cs="Arial CYR"/>
          <w:color w:val="FF0000"/>
          <w:sz w:val="32"/>
          <w:szCs w:val="32"/>
          <w:bdr w:val="none" w:sz="0" w:space="0" w:color="auto" w:frame="1"/>
        </w:rPr>
        <w:lastRenderedPageBreak/>
        <w:t>6.Упражнения на развитие чувственного восприятия и мелкой моторики</w:t>
      </w:r>
    </w:p>
    <w:p w:rsidR="007E3846" w:rsidRPr="008C7655" w:rsidRDefault="007E3846" w:rsidP="007E3846">
      <w:pPr>
        <w:pStyle w:val="a8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a9"/>
          <w:rFonts w:ascii="Arial CYR" w:hAnsi="Arial CYR" w:cs="Arial CYR"/>
          <w:color w:val="111111"/>
          <w:sz w:val="36"/>
          <w:szCs w:val="36"/>
          <w:bdr w:val="none" w:sz="0" w:space="0" w:color="auto" w:frame="1"/>
        </w:rPr>
      </w:pPr>
    </w:p>
    <w:p w:rsidR="007E3846" w:rsidRPr="00CC78BC" w:rsidRDefault="007E3846" w:rsidP="007E3846">
      <w:pPr>
        <w:pStyle w:val="a8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i/>
          <w:color w:val="800080"/>
          <w:sz w:val="36"/>
          <w:szCs w:val="36"/>
        </w:rPr>
      </w:pPr>
      <w:r w:rsidRPr="00CC78BC">
        <w:rPr>
          <w:rStyle w:val="a9"/>
          <w:i/>
          <w:color w:val="800080"/>
          <w:sz w:val="36"/>
          <w:szCs w:val="36"/>
          <w:bdr w:val="none" w:sz="0" w:space="0" w:color="auto" w:frame="1"/>
        </w:rPr>
        <w:t>Рисуем на манке</w:t>
      </w:r>
    </w:p>
    <w:p w:rsidR="007E3846" w:rsidRPr="00CC78BC" w:rsidRDefault="007E3846" w:rsidP="007E3846">
      <w:pPr>
        <w:pStyle w:val="a8"/>
        <w:shd w:val="clear" w:color="auto" w:fill="FFFFFF"/>
        <w:spacing w:before="0" w:beforeAutospacing="0" w:after="369" w:afterAutospacing="0" w:line="300" w:lineRule="atLeast"/>
        <w:textAlignment w:val="baseline"/>
        <w:rPr>
          <w:color w:val="111111"/>
          <w:sz w:val="32"/>
          <w:szCs w:val="32"/>
        </w:rPr>
      </w:pPr>
      <w:r>
        <w:rPr>
          <w:rFonts w:ascii="Verdana" w:hAnsi="Verdana"/>
          <w:color w:val="111111"/>
          <w:sz w:val="20"/>
          <w:szCs w:val="20"/>
        </w:rPr>
        <w:t> </w:t>
      </w:r>
    </w:p>
    <w:p w:rsidR="007E3846" w:rsidRPr="00CC78BC" w:rsidRDefault="007E3846" w:rsidP="007E3846">
      <w:pPr>
        <w:pStyle w:val="a8"/>
        <w:shd w:val="clear" w:color="auto" w:fill="FFFFFF"/>
        <w:spacing w:before="0" w:beforeAutospacing="0" w:after="369" w:afterAutospacing="0" w:line="300" w:lineRule="atLeast"/>
        <w:textAlignment w:val="baseline"/>
        <w:rPr>
          <w:color w:val="0000FF"/>
          <w:sz w:val="32"/>
          <w:szCs w:val="32"/>
        </w:rPr>
      </w:pPr>
      <w:r w:rsidRPr="00CC78BC">
        <w:rPr>
          <w:color w:val="008080"/>
          <w:sz w:val="32"/>
          <w:szCs w:val="32"/>
        </w:rPr>
        <w:t> </w:t>
      </w:r>
      <w:r w:rsidRPr="00CC78BC">
        <w:rPr>
          <w:color w:val="0000FF"/>
          <w:sz w:val="32"/>
          <w:szCs w:val="32"/>
        </w:rPr>
        <w:t>        Возьмите яркий поднос. Тонким равномерным слоем рассыпьте по подносу мелкую крупу (например, манку). Покажите ребенку, что на подносе можно рисовать - проведите пальцем по крупе, нарисуйте линию. Потом возьмите пальчик ребенка и тоже проведите по крупе, чтобы получилась яркая контрастная линия. Позвольте малышу самостоятельно нарисовать несколько хаотичных линий. Пусть он рисует разными пальчиками по очереди. Затем переходите к рисованию волнистых линий, различных узоров и простых предметов (в зависимости от возраста, цифр и букв).</w:t>
      </w:r>
    </w:p>
    <w:p w:rsidR="007E3846" w:rsidRDefault="007E3846" w:rsidP="007E3846">
      <w:pPr>
        <w:pStyle w:val="a8"/>
        <w:shd w:val="clear" w:color="auto" w:fill="FFFFFF"/>
        <w:spacing w:before="0" w:beforeAutospacing="0" w:after="369" w:afterAutospacing="0" w:line="300" w:lineRule="atLeast"/>
        <w:textAlignment w:val="baseline"/>
        <w:rPr>
          <w:rFonts w:ascii="Verdana" w:hAnsi="Verdana"/>
          <w:color w:val="111111"/>
          <w:sz w:val="20"/>
          <w:szCs w:val="20"/>
        </w:rPr>
      </w:pPr>
      <w:r>
        <w:rPr>
          <w:rFonts w:ascii="Verdana" w:hAnsi="Verdana"/>
          <w:noProof/>
          <w:color w:val="111111"/>
          <w:sz w:val="20"/>
          <w:szCs w:val="20"/>
        </w:rPr>
        <w:drawing>
          <wp:inline distT="0" distB="0" distL="0" distR="0">
            <wp:extent cx="4690745" cy="3206115"/>
            <wp:effectExtent l="19050" t="0" r="0" b="0"/>
            <wp:docPr id="16" name="Рисунок 1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745" cy="320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846" w:rsidRDefault="007E3846" w:rsidP="007E3846">
      <w:pPr>
        <w:pStyle w:val="a8"/>
        <w:shd w:val="clear" w:color="auto" w:fill="FFFFFF"/>
        <w:spacing w:before="0" w:beforeAutospacing="0" w:after="369" w:afterAutospacing="0" w:line="300" w:lineRule="atLeast"/>
        <w:textAlignment w:val="baseline"/>
        <w:rPr>
          <w:rFonts w:ascii="Verdana" w:hAnsi="Verdana"/>
          <w:color w:val="111111"/>
          <w:sz w:val="20"/>
          <w:szCs w:val="20"/>
        </w:rPr>
      </w:pPr>
    </w:p>
    <w:p w:rsidR="007E3846" w:rsidRDefault="007E3846" w:rsidP="007E3846">
      <w:pPr>
        <w:pStyle w:val="a8"/>
        <w:shd w:val="clear" w:color="auto" w:fill="FFFFFF"/>
        <w:spacing w:before="0" w:beforeAutospacing="0" w:after="369" w:afterAutospacing="0" w:line="300" w:lineRule="atLeast"/>
        <w:textAlignment w:val="baseline"/>
        <w:rPr>
          <w:rFonts w:ascii="Verdana" w:hAnsi="Verdana"/>
          <w:color w:val="111111"/>
          <w:sz w:val="20"/>
          <w:szCs w:val="20"/>
        </w:rPr>
      </w:pPr>
    </w:p>
    <w:p w:rsidR="007E3846" w:rsidRDefault="007E3846" w:rsidP="007E3846">
      <w:pPr>
        <w:pStyle w:val="a8"/>
        <w:shd w:val="clear" w:color="auto" w:fill="FFFFFF"/>
        <w:spacing w:before="0" w:beforeAutospacing="0" w:after="369" w:afterAutospacing="0" w:line="300" w:lineRule="atLeast"/>
        <w:textAlignment w:val="baseline"/>
        <w:rPr>
          <w:rFonts w:ascii="Verdana" w:hAnsi="Verdana"/>
          <w:color w:val="111111"/>
          <w:sz w:val="20"/>
          <w:szCs w:val="20"/>
        </w:rPr>
      </w:pPr>
    </w:p>
    <w:p w:rsidR="007E3846" w:rsidRDefault="007E3846" w:rsidP="007E3846">
      <w:pPr>
        <w:pStyle w:val="a8"/>
        <w:shd w:val="clear" w:color="auto" w:fill="FFFFFF"/>
        <w:spacing w:before="0" w:beforeAutospacing="0" w:after="369" w:afterAutospacing="0" w:line="300" w:lineRule="atLeast"/>
        <w:textAlignment w:val="baseline"/>
        <w:rPr>
          <w:rFonts w:ascii="Verdana" w:hAnsi="Verdana"/>
          <w:color w:val="111111"/>
          <w:sz w:val="20"/>
          <w:szCs w:val="20"/>
        </w:rPr>
      </w:pPr>
    </w:p>
    <w:p w:rsidR="007E3846" w:rsidRDefault="007E3846" w:rsidP="007E3846">
      <w:pPr>
        <w:pStyle w:val="a8"/>
        <w:shd w:val="clear" w:color="auto" w:fill="FFFFFF"/>
        <w:spacing w:before="0" w:beforeAutospacing="0" w:after="369" w:afterAutospacing="0" w:line="300" w:lineRule="atLeast"/>
        <w:textAlignment w:val="baseline"/>
        <w:rPr>
          <w:rFonts w:ascii="Verdana" w:hAnsi="Verdana"/>
          <w:color w:val="111111"/>
          <w:sz w:val="20"/>
          <w:szCs w:val="20"/>
        </w:rPr>
      </w:pPr>
    </w:p>
    <w:p w:rsidR="007E3846" w:rsidRDefault="007E3846" w:rsidP="007E3846">
      <w:pPr>
        <w:pStyle w:val="a8"/>
        <w:shd w:val="clear" w:color="auto" w:fill="FFFFFF"/>
        <w:spacing w:before="0" w:beforeAutospacing="0" w:after="369" w:afterAutospacing="0" w:line="300" w:lineRule="atLeast"/>
        <w:textAlignment w:val="baseline"/>
        <w:rPr>
          <w:rFonts w:ascii="Verdana" w:hAnsi="Verdana"/>
          <w:color w:val="111111"/>
          <w:sz w:val="20"/>
          <w:szCs w:val="20"/>
        </w:rPr>
      </w:pPr>
    </w:p>
    <w:p w:rsidR="007E3846" w:rsidRDefault="007E3846" w:rsidP="007E3846">
      <w:pPr>
        <w:pStyle w:val="a8"/>
        <w:shd w:val="clear" w:color="auto" w:fill="FFFFFF"/>
        <w:spacing w:before="0" w:beforeAutospacing="0" w:after="369" w:afterAutospacing="0" w:line="300" w:lineRule="atLeast"/>
        <w:textAlignment w:val="baseline"/>
        <w:rPr>
          <w:rFonts w:ascii="Verdana" w:hAnsi="Verdana"/>
          <w:color w:val="111111"/>
          <w:sz w:val="20"/>
          <w:szCs w:val="20"/>
        </w:rPr>
      </w:pPr>
    </w:p>
    <w:p w:rsidR="007E3846" w:rsidRPr="006D2A3B" w:rsidRDefault="007E3846" w:rsidP="007E3846">
      <w:pPr>
        <w:pStyle w:val="a8"/>
        <w:jc w:val="center"/>
        <w:rPr>
          <w:rFonts w:ascii="Comic Sans MS" w:hAnsi="Comic Sans MS"/>
          <w:b/>
          <w:color w:val="FF0000"/>
          <w:sz w:val="56"/>
          <w:szCs w:val="56"/>
        </w:rPr>
      </w:pPr>
      <w:r w:rsidRPr="006D2A3B">
        <w:rPr>
          <w:rFonts w:ascii="Comic Sans MS" w:hAnsi="Comic Sans MS"/>
          <w:b/>
          <w:color w:val="FF0000"/>
          <w:sz w:val="56"/>
          <w:szCs w:val="56"/>
        </w:rPr>
        <w:lastRenderedPageBreak/>
        <w:t>РАЗВИВАЮЩИЙ КОНСТРУКТОР СВОИМИ РУКАМИ</w:t>
      </w:r>
    </w:p>
    <w:p w:rsidR="007E3846" w:rsidRDefault="007E3846" w:rsidP="007E3846">
      <w:pPr>
        <w:pStyle w:val="a8"/>
        <w:jc w:val="center"/>
        <w:rPr>
          <w:rStyle w:val="titlemain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822325</wp:posOffset>
            </wp:positionV>
            <wp:extent cx="2857500" cy="3933825"/>
            <wp:effectExtent l="19050" t="0" r="0" b="0"/>
            <wp:wrapSquare wrapText="bothSides"/>
            <wp:docPr id="19" name="Рисунок 6" descr="развивающи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звивающие игры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color w:val="FF0000"/>
          <w:sz w:val="52"/>
          <w:szCs w:val="52"/>
        </w:rPr>
        <w:t>_________________________________</w:t>
      </w:r>
    </w:p>
    <w:p w:rsidR="007E3846" w:rsidRDefault="007E3846" w:rsidP="007E3846">
      <w:pPr>
        <w:pStyle w:val="a8"/>
        <w:jc w:val="both"/>
        <w:rPr>
          <w:rFonts w:ascii="Arial" w:hAnsi="Arial" w:cs="Arial"/>
          <w:color w:val="000000"/>
          <w:sz w:val="20"/>
          <w:szCs w:val="20"/>
        </w:rPr>
      </w:pPr>
    </w:p>
    <w:p w:rsidR="007E3846" w:rsidRPr="00BD2257" w:rsidRDefault="007E3846" w:rsidP="007E3846">
      <w:pPr>
        <w:pStyle w:val="a8"/>
        <w:ind w:firstLine="540"/>
        <w:jc w:val="both"/>
        <w:rPr>
          <w:color w:val="002060"/>
          <w:sz w:val="28"/>
          <w:szCs w:val="28"/>
        </w:rPr>
      </w:pPr>
      <w:r w:rsidRPr="00BD2257">
        <w:rPr>
          <w:color w:val="002060"/>
          <w:sz w:val="28"/>
          <w:szCs w:val="28"/>
        </w:rPr>
        <w:t xml:space="preserve">Найдется ли ребенок, которому не нравится пить молоко или сок из трубочки и бурлить остатками жидкости в стакане? Но не многие знают, что разноцветные, красочные </w:t>
      </w:r>
      <w:proofErr w:type="spellStart"/>
      <w:r w:rsidRPr="00BD2257">
        <w:rPr>
          <w:color w:val="002060"/>
          <w:sz w:val="28"/>
          <w:szCs w:val="28"/>
        </w:rPr>
        <w:t>коктейльные</w:t>
      </w:r>
      <w:proofErr w:type="spellEnd"/>
      <w:r w:rsidRPr="00BD2257">
        <w:rPr>
          <w:color w:val="002060"/>
          <w:sz w:val="28"/>
          <w:szCs w:val="28"/>
        </w:rPr>
        <w:t xml:space="preserve"> трубочки – замечательный материал для игр и поделок.</w:t>
      </w:r>
    </w:p>
    <w:p w:rsidR="007E3846" w:rsidRPr="006D2A3B" w:rsidRDefault="007E3846" w:rsidP="007E3846">
      <w:pPr>
        <w:pStyle w:val="titlemain2"/>
        <w:jc w:val="both"/>
        <w:rPr>
          <w:rFonts w:ascii="Times New Roman" w:hAnsi="Times New Roman" w:cs="Times New Roman"/>
          <w:sz w:val="28"/>
          <w:szCs w:val="28"/>
        </w:rPr>
      </w:pPr>
      <w:r w:rsidRPr="006D2A3B">
        <w:rPr>
          <w:rFonts w:ascii="Times New Roman" w:hAnsi="Times New Roman" w:cs="Times New Roman"/>
          <w:sz w:val="28"/>
          <w:szCs w:val="28"/>
        </w:rPr>
        <w:t>Удивительный конструктор</w:t>
      </w:r>
    </w:p>
    <w:p w:rsidR="007E3846" w:rsidRPr="00BD2257" w:rsidRDefault="007E3846" w:rsidP="007E3846">
      <w:pPr>
        <w:pStyle w:val="a8"/>
        <w:ind w:firstLine="540"/>
        <w:jc w:val="both"/>
        <w:rPr>
          <w:color w:val="002060"/>
          <w:sz w:val="28"/>
          <w:szCs w:val="28"/>
        </w:rPr>
      </w:pPr>
      <w:r w:rsidRPr="00BD2257">
        <w:rPr>
          <w:color w:val="002060"/>
          <w:sz w:val="28"/>
          <w:szCs w:val="28"/>
        </w:rPr>
        <w:t>Рассыпьте перед ребенком несколько трубочек. Он сразу начнет перебирать их, раскладывать каким-то загадочным способом. И если задуматься – трубочки очень похожи на материал для строительства и конструирования.</w:t>
      </w:r>
    </w:p>
    <w:p w:rsidR="007E3846" w:rsidRPr="00BD2257" w:rsidRDefault="007E3846" w:rsidP="007E3846">
      <w:pPr>
        <w:pStyle w:val="a8"/>
        <w:spacing w:before="0" w:beforeAutospacing="0" w:after="0" w:afterAutospacing="0"/>
        <w:ind w:firstLine="720"/>
        <w:jc w:val="both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w:drawing>
          <wp:anchor distT="0" distB="0" distL="47625" distR="47625" simplePos="0" relativeHeight="25166438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416560</wp:posOffset>
            </wp:positionV>
            <wp:extent cx="2423795" cy="3611880"/>
            <wp:effectExtent l="19050" t="0" r="0" b="0"/>
            <wp:wrapSquare wrapText="bothSides"/>
            <wp:docPr id="18" name="Рисунок 5" descr="развивающи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вивающие игры"/>
                    <pic:cNvPicPr>
                      <a:picLocks noChangeAspect="1" noChangeArrowheads="1"/>
                    </pic:cNvPicPr>
                  </pic:nvPicPr>
                  <pic:blipFill>
                    <a:blip r:embed="rId29" r:link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361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2257">
        <w:rPr>
          <w:color w:val="002060"/>
          <w:sz w:val="28"/>
          <w:szCs w:val="28"/>
        </w:rPr>
        <w:t xml:space="preserve">Возьмите три трубочки с гофрированным сгибом. Сложите вдоль короткую часть одной из них и вставьте в длинную часть другой. Короткую часть второй трубочки вложите в третью. Затем замкните </w:t>
      </w:r>
      <w:proofErr w:type="gramStart"/>
      <w:r w:rsidRPr="00BD2257">
        <w:rPr>
          <w:color w:val="002060"/>
          <w:sz w:val="28"/>
          <w:szCs w:val="28"/>
        </w:rPr>
        <w:t>контур</w:t>
      </w:r>
      <w:proofErr w:type="gramEnd"/>
      <w:r w:rsidRPr="00BD2257">
        <w:rPr>
          <w:color w:val="002060"/>
          <w:sz w:val="28"/>
          <w:szCs w:val="28"/>
        </w:rPr>
        <w:t xml:space="preserve"> и получится треугольник. Немного фантазии и ваша коллекция пополнится квадратом, прямоугольником, трапецией, пятиугольником и другими фигурами. Их можно демонстрировать ребенку, предлагая выбрать из нескольких фигур ту, которую вы называете. Попробуйте вместе с ребенком обводить фигуры по контуру и заштриховывать внутреннюю часть. Разложите поделку на составные части и попросите малыша собрать их самостоятельно. Не мешайте ребенку делать собственные открытия, превращая квадрат в треугольник и раскладывая треугольник на отдельные линии. И тогда он воспримет как веселую </w:t>
      </w:r>
      <w:proofErr w:type="gramStart"/>
      <w:r w:rsidRPr="00BD2257">
        <w:rPr>
          <w:color w:val="002060"/>
          <w:sz w:val="28"/>
          <w:szCs w:val="28"/>
        </w:rPr>
        <w:t>игру</w:t>
      </w:r>
      <w:proofErr w:type="gramEnd"/>
      <w:r w:rsidRPr="00BD2257">
        <w:rPr>
          <w:color w:val="002060"/>
          <w:sz w:val="28"/>
          <w:szCs w:val="28"/>
        </w:rPr>
        <w:t xml:space="preserve"> ваши вопросы “</w:t>
      </w:r>
      <w:proofErr w:type="gramStart"/>
      <w:r w:rsidRPr="00BD2257">
        <w:rPr>
          <w:color w:val="002060"/>
          <w:sz w:val="28"/>
          <w:szCs w:val="28"/>
        </w:rPr>
        <w:t>Какая</w:t>
      </w:r>
      <w:proofErr w:type="gramEnd"/>
      <w:r w:rsidRPr="00BD2257">
        <w:rPr>
          <w:color w:val="002060"/>
          <w:sz w:val="28"/>
          <w:szCs w:val="28"/>
        </w:rPr>
        <w:t xml:space="preserve"> фигура получится из трех трубочек? Где трубочек больше в квадрате или треугольнике</w:t>
      </w:r>
      <w:r>
        <w:rPr>
          <w:color w:val="002060"/>
          <w:sz w:val="28"/>
          <w:szCs w:val="28"/>
        </w:rPr>
        <w:t xml:space="preserve">? Какую фигуру можно построить </w:t>
      </w:r>
      <w:r w:rsidRPr="00BD2257">
        <w:rPr>
          <w:color w:val="002060"/>
          <w:sz w:val="28"/>
          <w:szCs w:val="28"/>
        </w:rPr>
        <w:t>из двух трубочек?”</w:t>
      </w:r>
      <w:r w:rsidRPr="00BD2257">
        <w:rPr>
          <w:color w:val="002060"/>
          <w:sz w:val="28"/>
          <w:szCs w:val="28"/>
        </w:rPr>
        <w:br/>
      </w:r>
      <w:r w:rsidRPr="00BD2257">
        <w:rPr>
          <w:color w:val="002060"/>
          <w:sz w:val="28"/>
          <w:szCs w:val="28"/>
        </w:rPr>
        <w:br/>
      </w:r>
      <w:r w:rsidRPr="00BD2257">
        <w:rPr>
          <w:color w:val="002060"/>
          <w:sz w:val="28"/>
          <w:szCs w:val="28"/>
        </w:rPr>
        <w:lastRenderedPageBreak/>
        <w:t>Если вместе с трубочками использовать пластмассовые соединительные крестики - игра станет еще интереснее. Обычно эти крестики, предназначенные для прокладки кафельной плитки, продаются в строительных магазинах под названием "крестики дистанционные".</w:t>
      </w:r>
    </w:p>
    <w:p w:rsidR="007E3846" w:rsidRPr="00BD2257" w:rsidRDefault="007E3846" w:rsidP="007E3846">
      <w:pPr>
        <w:pStyle w:val="a8"/>
        <w:ind w:firstLine="540"/>
        <w:jc w:val="both"/>
        <w:rPr>
          <w:color w:val="002060"/>
          <w:sz w:val="28"/>
          <w:szCs w:val="28"/>
        </w:rPr>
      </w:pPr>
      <w:r w:rsidRPr="00BD2257">
        <w:rPr>
          <w:color w:val="002060"/>
          <w:sz w:val="28"/>
          <w:szCs w:val="28"/>
        </w:rPr>
        <w:t>Из крестиков и нарезанных на фрагменты трубочек можно составлять разнообразные конструкции. Трубочки с гофрированным сгибом позволят сделать объемные фигуры. Пока ребенок соединяет детали в непонятную, но интересную фигуру, соберите из трубочек знакомые малышу буквы и цифры. Или сделайте простую и увлекательную игру – лабиринт. В любое место лабиринта поместите маленькую игрушку, и пусть малыш проведет ее к выходу.</w:t>
      </w:r>
    </w:p>
    <w:p w:rsidR="007E3846" w:rsidRPr="00BD2257" w:rsidRDefault="007E3846" w:rsidP="007E3846">
      <w:pPr>
        <w:pStyle w:val="a8"/>
        <w:ind w:firstLine="540"/>
        <w:jc w:val="both"/>
        <w:rPr>
          <w:color w:val="002060"/>
          <w:sz w:val="28"/>
          <w:szCs w:val="28"/>
        </w:rPr>
      </w:pPr>
      <w:r w:rsidRPr="00BD2257">
        <w:rPr>
          <w:color w:val="002060"/>
          <w:sz w:val="28"/>
          <w:szCs w:val="28"/>
        </w:rPr>
        <w:t>После изготовления конструктора наверняка останутся мелкие кусочки. Присмотревшись, вы увидите, что они похожи на бусинки, только с гораздо более удобными широкими отверстиями. Закрепите на нитке один кусочек и предложите ребенку сделать браслет или бусы. Если вы не решаетесь дать малышу иголку, возьмите за основу поделки тонкую проволоку. Другой вариант – набивать бусинками прозрачные трубочки, создавая разноцветные “волшебные палочки”.</w:t>
      </w:r>
    </w:p>
    <w:p w:rsidR="007E3846" w:rsidRPr="00BD2257" w:rsidRDefault="007E3846" w:rsidP="007E3846">
      <w:pPr>
        <w:pStyle w:val="a8"/>
        <w:ind w:firstLine="540"/>
        <w:jc w:val="both"/>
        <w:rPr>
          <w:color w:val="002060"/>
          <w:sz w:val="28"/>
          <w:szCs w:val="28"/>
        </w:rPr>
      </w:pPr>
      <w:r w:rsidRPr="00BD2257">
        <w:rPr>
          <w:color w:val="002060"/>
          <w:sz w:val="28"/>
          <w:szCs w:val="28"/>
        </w:rPr>
        <w:t>Работа с бусинками не только полезная гимнастика для развития мелкой моторики, но и хорошее упражнение на тренировку  мышления. Попробуйте с ребенком нанизывать кусочки разноцветных трубочек, придерживаясь определенного узора. Сначала выберите простую задачу, например, поочередно надевать красные и синие бусинки. Потом задание можно усложнить. Научите ребенка создавать узор по нарисованному образцу. Пройдет время, и вы удивитесь, как легко малыш справляется с задачами на продолжение последовательностей.</w:t>
      </w:r>
    </w:p>
    <w:p w:rsidR="007E3846" w:rsidRDefault="007E3846" w:rsidP="007E3846">
      <w:pPr>
        <w:pStyle w:val="a8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  <w:color w:val="002060"/>
        </w:rPr>
        <w:drawing>
          <wp:anchor distT="0" distB="0" distL="47625" distR="47625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2857500" cy="3638550"/>
            <wp:effectExtent l="19050" t="0" r="0" b="0"/>
            <wp:wrapSquare wrapText="bothSides"/>
            <wp:docPr id="17" name="Рисунок 7" descr="развивающи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звивающие игры"/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2257">
        <w:rPr>
          <w:color w:val="002060"/>
          <w:sz w:val="28"/>
          <w:szCs w:val="28"/>
        </w:rPr>
        <w:t>Пока ребенок занят бусами, сделайте из ниток, обрезков трубочки и большой бусины или пуговицы человечка. Таких человечков, а так же созданных аналогичным образом животных, можно превратить в простые марионетки и разыгрывать с ними спектакли.</w:t>
      </w:r>
      <w:r w:rsidRPr="006D2A3B">
        <w:rPr>
          <w:color w:val="000000"/>
          <w:sz w:val="28"/>
          <w:szCs w:val="28"/>
        </w:rPr>
        <w:br/>
      </w:r>
      <w:r w:rsidRPr="006D2A3B">
        <w:rPr>
          <w:color w:val="000000"/>
          <w:sz w:val="28"/>
          <w:szCs w:val="28"/>
        </w:rPr>
        <w:br/>
      </w:r>
    </w:p>
    <w:p w:rsidR="007E3846" w:rsidRDefault="007E3846" w:rsidP="007E3846">
      <w:pPr>
        <w:pStyle w:val="titlemain2"/>
        <w:jc w:val="both"/>
      </w:pPr>
    </w:p>
    <w:p w:rsidR="007E3846" w:rsidRDefault="007E3846" w:rsidP="007E3846">
      <w:pPr>
        <w:pStyle w:val="titlemain2"/>
        <w:jc w:val="both"/>
      </w:pPr>
    </w:p>
    <w:p w:rsidR="007E3846" w:rsidRDefault="007E3846" w:rsidP="007E3846">
      <w:pPr>
        <w:pStyle w:val="titlemain2"/>
        <w:jc w:val="both"/>
      </w:pPr>
    </w:p>
    <w:p w:rsidR="007E3846" w:rsidRDefault="007E3846" w:rsidP="007E3846">
      <w:pPr>
        <w:pStyle w:val="titlemain2"/>
        <w:jc w:val="both"/>
      </w:pPr>
    </w:p>
    <w:p w:rsidR="007E3846" w:rsidRDefault="007E3846" w:rsidP="007E3846">
      <w:pPr>
        <w:pStyle w:val="titlemain2"/>
        <w:jc w:val="both"/>
      </w:pPr>
    </w:p>
    <w:p w:rsidR="007E3846" w:rsidRDefault="007E3846" w:rsidP="007E3846"/>
    <w:p w:rsidR="007E3846" w:rsidRDefault="007E3846" w:rsidP="007E3846">
      <w:pPr>
        <w:pStyle w:val="a8"/>
        <w:shd w:val="clear" w:color="auto" w:fill="FFFFFF"/>
        <w:spacing w:before="0" w:beforeAutospacing="0" w:after="369" w:afterAutospacing="0" w:line="300" w:lineRule="atLeast"/>
        <w:textAlignment w:val="baseline"/>
        <w:rPr>
          <w:rFonts w:ascii="Verdana" w:hAnsi="Verdana"/>
          <w:color w:val="111111"/>
          <w:sz w:val="20"/>
          <w:szCs w:val="20"/>
        </w:rPr>
      </w:pPr>
    </w:p>
    <w:p w:rsidR="007E3846" w:rsidRDefault="007E3846" w:rsidP="007E3846">
      <w:pPr>
        <w:pStyle w:val="a8"/>
        <w:shd w:val="clear" w:color="auto" w:fill="FFFFFF"/>
        <w:spacing w:before="0" w:beforeAutospacing="0" w:after="369" w:afterAutospacing="0" w:line="300" w:lineRule="atLeast"/>
        <w:textAlignment w:val="baseline"/>
        <w:rPr>
          <w:rFonts w:ascii="Verdana" w:hAnsi="Verdana"/>
          <w:color w:val="111111"/>
          <w:sz w:val="20"/>
          <w:szCs w:val="20"/>
        </w:rPr>
      </w:pPr>
    </w:p>
    <w:p w:rsidR="00CA1D9B" w:rsidRDefault="00CA1D9B"/>
    <w:sectPr w:rsidR="00CA1D9B" w:rsidSect="00777074">
      <w:footerReference w:type="even" r:id="rId33"/>
      <w:footerReference w:type="default" r:id="rId3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22" w:rsidRDefault="007E3846" w:rsidP="00555D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D22" w:rsidRDefault="007E3846" w:rsidP="002A098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22" w:rsidRDefault="007E3846" w:rsidP="00555D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D97D22" w:rsidRDefault="007E3846" w:rsidP="002A0986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76210"/>
    <w:multiLevelType w:val="multilevel"/>
    <w:tmpl w:val="79D8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E3846"/>
    <w:rsid w:val="00157D11"/>
    <w:rsid w:val="007E3846"/>
    <w:rsid w:val="00CA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E384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E38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E3846"/>
  </w:style>
  <w:style w:type="paragraph" w:styleId="a6">
    <w:name w:val="Balloon Text"/>
    <w:basedOn w:val="a"/>
    <w:link w:val="a7"/>
    <w:uiPriority w:val="99"/>
    <w:semiHidden/>
    <w:unhideWhenUsed/>
    <w:rsid w:val="007E38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8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7E3846"/>
    <w:pPr>
      <w:spacing w:before="100" w:beforeAutospacing="1" w:after="100" w:afterAutospacing="1"/>
    </w:pPr>
  </w:style>
  <w:style w:type="character" w:styleId="a9">
    <w:name w:val="Strong"/>
    <w:basedOn w:val="a0"/>
    <w:qFormat/>
    <w:rsid w:val="007E3846"/>
    <w:rPr>
      <w:b/>
      <w:bCs/>
    </w:rPr>
  </w:style>
  <w:style w:type="character" w:customStyle="1" w:styleId="apple-converted-space">
    <w:name w:val="apple-converted-space"/>
    <w:basedOn w:val="a0"/>
    <w:rsid w:val="007E3846"/>
  </w:style>
  <w:style w:type="paragraph" w:customStyle="1" w:styleId="titlemain2">
    <w:name w:val="titlemain2"/>
    <w:basedOn w:val="a"/>
    <w:rsid w:val="007E3846"/>
    <w:pPr>
      <w:spacing w:before="100" w:beforeAutospacing="1" w:after="100" w:afterAutospacing="1"/>
    </w:pPr>
    <w:rPr>
      <w:rFonts w:ascii="Arial" w:hAnsi="Arial" w:cs="Arial"/>
      <w:b/>
      <w:bCs/>
      <w:color w:val="660066"/>
      <w:sz w:val="18"/>
      <w:szCs w:val="18"/>
    </w:rPr>
  </w:style>
  <w:style w:type="character" w:customStyle="1" w:styleId="titlemain1">
    <w:name w:val="titlemain1"/>
    <w:basedOn w:val="a0"/>
    <w:rsid w:val="007E3846"/>
    <w:rPr>
      <w:rFonts w:ascii="Arial" w:hAnsi="Arial" w:cs="Arial" w:hint="default"/>
      <w:b/>
      <w:bCs/>
      <w:color w:val="66006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26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image" Target="http://teremok-sibai.narod.ru/igrushki.png" TargetMode="External"/><Relationship Id="rId34" Type="http://schemas.openxmlformats.org/officeDocument/2006/relationships/footer" Target="footer2.xml"/><Relationship Id="rId7" Type="http://schemas.openxmlformats.org/officeDocument/2006/relationships/image" Target="http://kolobok17.caduk.ru/scin/head1.jpg" TargetMode="External"/><Relationship Id="rId12" Type="http://schemas.openxmlformats.org/officeDocument/2006/relationships/image" Target="media/image5.png"/><Relationship Id="rId17" Type="http://schemas.openxmlformats.org/officeDocument/2006/relationships/image" Target="http://detsad2376.ru/typo3temp/pics/9d7001f533.jpg" TargetMode="External"/><Relationship Id="rId25" Type="http://schemas.openxmlformats.org/officeDocument/2006/relationships/image" Target="media/image15.jpe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1.png"/><Relationship Id="rId29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http://pix.timeout.ru/308200.png" TargetMode="External"/><Relationship Id="rId24" Type="http://schemas.openxmlformats.org/officeDocument/2006/relationships/image" Target="media/image14.jpeg"/><Relationship Id="rId32" Type="http://schemas.openxmlformats.org/officeDocument/2006/relationships/image" Target="http://adalin.mospsy.ru/img5/kon_4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23" Type="http://schemas.openxmlformats.org/officeDocument/2006/relationships/image" Target="media/image13.jpeg"/><Relationship Id="rId28" Type="http://schemas.openxmlformats.org/officeDocument/2006/relationships/image" Target="http://adalin.mospsy.ru/img5/kon_3.jpg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http://detsad2376.ru/typo3temp/pics/2c68efe38c.jpg" TargetMode="External"/><Relationship Id="rId31" Type="http://schemas.openxmlformats.org/officeDocument/2006/relationships/image" Target="media/image19.jpeg"/><Relationship Id="rId4" Type="http://schemas.openxmlformats.org/officeDocument/2006/relationships/webSettings" Target="webSettings.xml"/><Relationship Id="rId9" Type="http://schemas.openxmlformats.org/officeDocument/2006/relationships/image" Target="http://s17.rimg.info/3cba5198e49735db79044e0452a561f7.gif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http://adalin.mospsy.ru/img5/kon_1.jp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1950</Words>
  <Characters>11115</Characters>
  <Application>Microsoft Office Word</Application>
  <DocSecurity>0</DocSecurity>
  <Lines>92</Lines>
  <Paragraphs>26</Paragraphs>
  <ScaleCrop>false</ScaleCrop>
  <Company>Microsoft</Company>
  <LinksUpToDate>false</LinksUpToDate>
  <CharactersWithSpaces>13039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2013-03-27T14:21:00Z</dcterms:created>
  <dcterms:modified xsi:type="dcterms:W3CDTF">2013-03-27T14:29:00Z</dcterms:modified>
</cp:coreProperties>
</file>