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8D" w:rsidRPr="0082657A" w:rsidRDefault="001C288D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88D" w:rsidRPr="0082657A" w:rsidRDefault="001C288D" w:rsidP="0082657A">
      <w:pPr>
        <w:pStyle w:val="c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657A">
        <w:rPr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1C288D" w:rsidRPr="0082657A" w:rsidRDefault="001C288D" w:rsidP="008265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657A">
        <w:rPr>
          <w:rFonts w:ascii="Times New Roman" w:hAnsi="Times New Roman" w:cs="Times New Roman"/>
          <w:bCs/>
          <w:sz w:val="28"/>
          <w:szCs w:val="28"/>
        </w:rPr>
        <w:t>детский сад комбинированного вида №56 «</w:t>
      </w:r>
      <w:proofErr w:type="spellStart"/>
      <w:r w:rsidRPr="0082657A">
        <w:rPr>
          <w:rFonts w:ascii="Times New Roman" w:hAnsi="Times New Roman" w:cs="Times New Roman"/>
          <w:bCs/>
          <w:sz w:val="28"/>
          <w:szCs w:val="28"/>
        </w:rPr>
        <w:t>Северяночка</w:t>
      </w:r>
      <w:proofErr w:type="spellEnd"/>
      <w:r w:rsidRPr="0082657A">
        <w:rPr>
          <w:rFonts w:ascii="Times New Roman" w:hAnsi="Times New Roman" w:cs="Times New Roman"/>
          <w:bCs/>
          <w:sz w:val="28"/>
          <w:szCs w:val="28"/>
        </w:rPr>
        <w:t>»</w:t>
      </w:r>
    </w:p>
    <w:p w:rsidR="005F6250" w:rsidRPr="0082657A" w:rsidRDefault="001C288D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57A">
        <w:rPr>
          <w:rFonts w:ascii="Times New Roman" w:hAnsi="Times New Roman" w:cs="Times New Roman"/>
          <w:sz w:val="28"/>
          <w:szCs w:val="28"/>
        </w:rPr>
        <w:t xml:space="preserve">  Консультация для родителей    «</w:t>
      </w:r>
      <w:r w:rsidRPr="0082657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Рекомендации и советы в выборе семейных игр с ребенком</w:t>
      </w:r>
      <w:r w:rsidRPr="0082657A">
        <w:rPr>
          <w:rFonts w:ascii="Times New Roman" w:hAnsi="Times New Roman" w:cs="Times New Roman"/>
          <w:sz w:val="28"/>
          <w:szCs w:val="28"/>
        </w:rPr>
        <w:t>»</w:t>
      </w:r>
    </w:p>
    <w:p w:rsidR="001C288D" w:rsidRPr="0082657A" w:rsidRDefault="001C288D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88D" w:rsidRPr="0082657A" w:rsidRDefault="001C288D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88D" w:rsidRPr="0082657A" w:rsidRDefault="001C288D" w:rsidP="008265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57A">
        <w:rPr>
          <w:rFonts w:ascii="Times New Roman" w:hAnsi="Times New Roman" w:cs="Times New Roman"/>
          <w:color w:val="000000"/>
          <w:sz w:val="28"/>
          <w:szCs w:val="28"/>
        </w:rPr>
        <w:t>   Ключ к сердцу ребенка лежит через игру. Только  в игре можно  передать   навыки и знания, понятия о жизненных ценностях, лучше понять друг друга.</w:t>
      </w:r>
    </w:p>
    <w:p w:rsidR="001C288D" w:rsidRPr="0082657A" w:rsidRDefault="001C288D" w:rsidP="008265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57A">
        <w:rPr>
          <w:rFonts w:ascii="Times New Roman" w:hAnsi="Times New Roman" w:cs="Times New Roman"/>
          <w:color w:val="000000"/>
          <w:sz w:val="28"/>
          <w:szCs w:val="28"/>
        </w:rPr>
        <w:t xml:space="preserve">Игра способна творить чудеса. Ленивого она может сделать трудолюбивым, незнайку </w:t>
      </w:r>
      <w:proofErr w:type="gramStart"/>
      <w:r w:rsidRPr="0082657A">
        <w:rPr>
          <w:rFonts w:ascii="Times New Roman" w:hAnsi="Times New Roman" w:cs="Times New Roman"/>
          <w:color w:val="000000"/>
          <w:sz w:val="28"/>
          <w:szCs w:val="28"/>
        </w:rPr>
        <w:t>–з</w:t>
      </w:r>
      <w:proofErr w:type="gramEnd"/>
      <w:r w:rsidRPr="0082657A">
        <w:rPr>
          <w:rFonts w:ascii="Times New Roman" w:hAnsi="Times New Roman" w:cs="Times New Roman"/>
          <w:color w:val="000000"/>
          <w:sz w:val="28"/>
          <w:szCs w:val="28"/>
        </w:rPr>
        <w:t xml:space="preserve">нающим, неумелого –умельцем.   Именно в игре всё самое скучное, обычное и надоевшее превращается </w:t>
      </w:r>
      <w:proofErr w:type="gramStart"/>
      <w:r w:rsidRPr="0082657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2657A">
        <w:rPr>
          <w:rFonts w:ascii="Times New Roman" w:hAnsi="Times New Roman" w:cs="Times New Roman"/>
          <w:color w:val="000000"/>
          <w:sz w:val="28"/>
          <w:szCs w:val="28"/>
        </w:rPr>
        <w:t xml:space="preserve"> занимательное и интересное.</w:t>
      </w:r>
    </w:p>
    <w:p w:rsidR="009673CF" w:rsidRPr="0082657A" w:rsidRDefault="009673CF" w:rsidP="008265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57A">
        <w:rPr>
          <w:rFonts w:ascii="Times New Roman" w:hAnsi="Times New Roman" w:cs="Times New Roman"/>
          <w:color w:val="000000"/>
          <w:sz w:val="28"/>
          <w:szCs w:val="28"/>
        </w:rPr>
        <w:t xml:space="preserve">Очень полезно и необходимо играть с детьми в кругу семьи. </w:t>
      </w:r>
    </w:p>
    <w:p w:rsidR="009673CF" w:rsidRPr="0082657A" w:rsidRDefault="009673CF" w:rsidP="008265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57A">
        <w:rPr>
          <w:rFonts w:ascii="Times New Roman" w:hAnsi="Times New Roman" w:cs="Times New Roman"/>
          <w:color w:val="000000"/>
          <w:sz w:val="28"/>
          <w:szCs w:val="28"/>
        </w:rPr>
        <w:t>Советы родителям</w:t>
      </w:r>
      <w:proofErr w:type="gramStart"/>
      <w:r w:rsidRPr="0082657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673CF" w:rsidRPr="0082657A" w:rsidRDefault="009673CF" w:rsidP="0082657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2657A">
        <w:rPr>
          <w:rFonts w:ascii="Times New Roman" w:hAnsi="Times New Roman" w:cs="Times New Roman"/>
          <w:color w:val="000000"/>
          <w:sz w:val="28"/>
          <w:szCs w:val="28"/>
        </w:rPr>
        <w:t>Игра должна приносить радость вашему ребёнку. Успех детей  в игре это общее достижение и родителей, и детей</w:t>
      </w:r>
      <w:proofErr w:type="gramStart"/>
      <w:r w:rsidRPr="0082657A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82657A">
        <w:rPr>
          <w:rFonts w:ascii="Times New Roman" w:hAnsi="Times New Roman" w:cs="Times New Roman"/>
          <w:color w:val="000000"/>
          <w:sz w:val="28"/>
          <w:szCs w:val="28"/>
        </w:rPr>
        <w:t>Поэтому нужно радоваться этому искренне.</w:t>
      </w:r>
    </w:p>
    <w:p w:rsidR="009673CF" w:rsidRPr="0082657A" w:rsidRDefault="009673CF" w:rsidP="0082657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2657A">
        <w:rPr>
          <w:rFonts w:ascii="Times New Roman" w:hAnsi="Times New Roman" w:cs="Times New Roman"/>
          <w:color w:val="000000"/>
          <w:sz w:val="28"/>
          <w:szCs w:val="28"/>
        </w:rPr>
        <w:t>Наблюдайте  за эмоциями вашего ребёнка в игре.   Не делайте обидных замечаний. Не унижайте ребёнка, если у него не получилось  какое-то  действие в игре.</w:t>
      </w:r>
    </w:p>
    <w:p w:rsidR="009673CF" w:rsidRPr="0082657A" w:rsidRDefault="009673CF" w:rsidP="0082657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2657A">
        <w:rPr>
          <w:rFonts w:ascii="Times New Roman" w:hAnsi="Times New Roman" w:cs="Times New Roman"/>
          <w:color w:val="000000"/>
          <w:sz w:val="28"/>
          <w:szCs w:val="28"/>
        </w:rPr>
        <w:t>Вовремя переключите внимание ребёнка на другое занятие.</w:t>
      </w:r>
    </w:p>
    <w:p w:rsidR="009673CF" w:rsidRPr="0082657A" w:rsidRDefault="009673CF" w:rsidP="0082657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2657A">
        <w:rPr>
          <w:rFonts w:ascii="Times New Roman" w:hAnsi="Times New Roman" w:cs="Times New Roman"/>
          <w:color w:val="000000"/>
          <w:sz w:val="28"/>
          <w:szCs w:val="28"/>
        </w:rPr>
        <w:t>Играйте в игры всей семьёй.   Используйте различные игрушки и предметы заместители.</w:t>
      </w:r>
    </w:p>
    <w:p w:rsidR="009673CF" w:rsidRPr="0082657A" w:rsidRDefault="009673CF" w:rsidP="0082657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2657A">
        <w:rPr>
          <w:rFonts w:ascii="Times New Roman" w:hAnsi="Times New Roman" w:cs="Times New Roman"/>
          <w:color w:val="000000"/>
          <w:sz w:val="28"/>
          <w:szCs w:val="28"/>
        </w:rPr>
        <w:t>Хвалите вашего ребёнка за успехи! Поддержите в неудачах!</w:t>
      </w:r>
    </w:p>
    <w:p w:rsidR="009673CF" w:rsidRPr="0082657A" w:rsidRDefault="009673CF" w:rsidP="0082657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2657A">
        <w:rPr>
          <w:rFonts w:ascii="Times New Roman" w:hAnsi="Times New Roman" w:cs="Times New Roman"/>
          <w:color w:val="000000"/>
          <w:sz w:val="28"/>
          <w:szCs w:val="28"/>
        </w:rPr>
        <w:t>Не принуждайте детей играть без желания.</w:t>
      </w:r>
    </w:p>
    <w:p w:rsidR="009673CF" w:rsidRPr="0082657A" w:rsidRDefault="009673CF" w:rsidP="0082657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2657A">
        <w:rPr>
          <w:rFonts w:ascii="Times New Roman" w:hAnsi="Times New Roman" w:cs="Times New Roman"/>
          <w:color w:val="000000"/>
          <w:sz w:val="28"/>
          <w:szCs w:val="28"/>
        </w:rPr>
        <w:t>В играх играйте честно.</w:t>
      </w:r>
    </w:p>
    <w:p w:rsidR="00251892" w:rsidRPr="0082657A" w:rsidRDefault="00251892" w:rsidP="008265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51892" w:rsidRPr="0082657A" w:rsidRDefault="00251892" w:rsidP="008265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57A">
        <w:rPr>
          <w:rFonts w:ascii="Times New Roman" w:hAnsi="Times New Roman" w:cs="Times New Roman"/>
          <w:color w:val="000000"/>
          <w:sz w:val="28"/>
          <w:szCs w:val="28"/>
        </w:rPr>
        <w:t xml:space="preserve"> Семейные игры.</w:t>
      </w:r>
    </w:p>
    <w:p w:rsidR="00251892" w:rsidRPr="0082657A" w:rsidRDefault="00251892" w:rsidP="0082657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65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«Море волнуется раз» </w:t>
      </w:r>
    </w:p>
    <w:p w:rsidR="00251892" w:rsidRPr="0082657A" w:rsidRDefault="00251892" w:rsidP="008265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57A">
        <w:rPr>
          <w:rFonts w:ascii="Times New Roman" w:hAnsi="Times New Roman" w:cs="Times New Roman"/>
          <w:color w:val="000000"/>
          <w:sz w:val="28"/>
          <w:szCs w:val="28"/>
        </w:rPr>
        <w:t xml:space="preserve">Перед началом игры </w:t>
      </w:r>
      <w:proofErr w:type="spellStart"/>
      <w:r w:rsidRPr="0082657A">
        <w:rPr>
          <w:rFonts w:ascii="Times New Roman" w:hAnsi="Times New Roman" w:cs="Times New Roman"/>
          <w:color w:val="000000"/>
          <w:sz w:val="28"/>
          <w:szCs w:val="28"/>
        </w:rPr>
        <w:t>выберается</w:t>
      </w:r>
      <w:proofErr w:type="spellEnd"/>
      <w:r w:rsidRPr="0082657A">
        <w:rPr>
          <w:rFonts w:ascii="Times New Roman" w:hAnsi="Times New Roman" w:cs="Times New Roman"/>
          <w:color w:val="000000"/>
          <w:sz w:val="28"/>
          <w:szCs w:val="28"/>
        </w:rPr>
        <w:t xml:space="preserve"> водящий.  </w:t>
      </w:r>
      <w:proofErr w:type="gramStart"/>
      <w:r w:rsidRPr="0082657A">
        <w:rPr>
          <w:rFonts w:ascii="Times New Roman" w:hAnsi="Times New Roman" w:cs="Times New Roman"/>
          <w:color w:val="000000"/>
          <w:sz w:val="28"/>
          <w:szCs w:val="28"/>
        </w:rPr>
        <w:t>Повернувшись ко всем спиной он говорит</w:t>
      </w:r>
      <w:proofErr w:type="gramEnd"/>
      <w:r w:rsidRPr="0082657A">
        <w:rPr>
          <w:rFonts w:ascii="Times New Roman" w:hAnsi="Times New Roman" w:cs="Times New Roman"/>
          <w:color w:val="000000"/>
          <w:sz w:val="28"/>
          <w:szCs w:val="28"/>
        </w:rPr>
        <w:t xml:space="preserve"> слова:</w:t>
      </w:r>
    </w:p>
    <w:p w:rsidR="00251892" w:rsidRPr="0082657A" w:rsidRDefault="00251892" w:rsidP="00CE0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57A">
        <w:rPr>
          <w:rFonts w:ascii="Times New Roman" w:hAnsi="Times New Roman" w:cs="Times New Roman"/>
          <w:color w:val="000000"/>
          <w:sz w:val="28"/>
          <w:szCs w:val="28"/>
        </w:rPr>
        <w:t xml:space="preserve">Море  волнуется раз, </w:t>
      </w:r>
      <w:r w:rsidR="001365A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43000" cy="857250"/>
            <wp:effectExtent l="19050" t="0" r="0" b="0"/>
            <wp:docPr id="6" name="Рисунок 5" descr="_Braving_the_Dept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Braving_the_Depth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92" w:rsidRPr="0082657A" w:rsidRDefault="00251892" w:rsidP="00CE0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57A">
        <w:rPr>
          <w:rFonts w:ascii="Times New Roman" w:hAnsi="Times New Roman" w:cs="Times New Roman"/>
          <w:color w:val="000000"/>
          <w:sz w:val="28"/>
          <w:szCs w:val="28"/>
        </w:rPr>
        <w:t>Море волнуется два,</w:t>
      </w:r>
    </w:p>
    <w:p w:rsidR="00251892" w:rsidRPr="0082657A" w:rsidRDefault="00251892" w:rsidP="00CE0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57A">
        <w:rPr>
          <w:rFonts w:ascii="Times New Roman" w:hAnsi="Times New Roman" w:cs="Times New Roman"/>
          <w:color w:val="000000"/>
          <w:sz w:val="28"/>
          <w:szCs w:val="28"/>
        </w:rPr>
        <w:t>Море волнуется три,</w:t>
      </w:r>
    </w:p>
    <w:p w:rsidR="00251892" w:rsidRPr="0082657A" w:rsidRDefault="00251892" w:rsidP="00CE0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57A">
        <w:rPr>
          <w:rFonts w:ascii="Times New Roman" w:hAnsi="Times New Roman" w:cs="Times New Roman"/>
          <w:color w:val="000000"/>
          <w:sz w:val="28"/>
          <w:szCs w:val="28"/>
        </w:rPr>
        <w:t>Морская фигура</w:t>
      </w:r>
      <w:r w:rsidR="00E40718" w:rsidRPr="0082657A">
        <w:rPr>
          <w:rFonts w:ascii="Times New Roman" w:hAnsi="Times New Roman" w:cs="Times New Roman"/>
          <w:color w:val="000000"/>
          <w:sz w:val="28"/>
          <w:szCs w:val="28"/>
        </w:rPr>
        <w:t>, на месте замри!</w:t>
      </w:r>
    </w:p>
    <w:p w:rsidR="00E40718" w:rsidRPr="0082657A" w:rsidRDefault="00CE0AB0" w:rsidP="00CE0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Игроки зами</w:t>
      </w:r>
      <w:r w:rsidR="00E40718" w:rsidRPr="0082657A">
        <w:rPr>
          <w:rFonts w:ascii="Times New Roman" w:hAnsi="Times New Roman" w:cs="Times New Roman"/>
          <w:color w:val="000000"/>
          <w:sz w:val="28"/>
          <w:szCs w:val="28"/>
        </w:rPr>
        <w:t>рают в той позе, которой оказались.  Водящий, повернувшись к игрокам, обходит всех играющих и осматривает получившиеся фигуры. Кто пошевелитс</w:t>
      </w:r>
      <w:proofErr w:type="gramStart"/>
      <w:r w:rsidR="00E40718" w:rsidRPr="0082657A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="00E40718" w:rsidRPr="0082657A">
        <w:rPr>
          <w:rFonts w:ascii="Times New Roman" w:hAnsi="Times New Roman" w:cs="Times New Roman"/>
          <w:color w:val="000000"/>
          <w:sz w:val="28"/>
          <w:szCs w:val="28"/>
        </w:rPr>
        <w:t xml:space="preserve"> сразу выбывает из игры.  Победителем становится тот, кто </w:t>
      </w:r>
      <w:proofErr w:type="gramStart"/>
      <w:r w:rsidR="00E40718" w:rsidRPr="0082657A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proofErr w:type="gramEnd"/>
      <w:r w:rsidR="00E40718" w:rsidRPr="0082657A">
        <w:rPr>
          <w:rFonts w:ascii="Times New Roman" w:hAnsi="Times New Roman" w:cs="Times New Roman"/>
          <w:color w:val="000000"/>
          <w:sz w:val="28"/>
          <w:szCs w:val="28"/>
        </w:rPr>
        <w:t xml:space="preserve"> раз  продержался в игре.</w:t>
      </w:r>
    </w:p>
    <w:p w:rsidR="00E40718" w:rsidRPr="0082657A" w:rsidRDefault="00E40718" w:rsidP="00CE0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57A">
        <w:rPr>
          <w:rFonts w:ascii="Times New Roman" w:hAnsi="Times New Roman" w:cs="Times New Roman"/>
          <w:color w:val="000000"/>
          <w:sz w:val="28"/>
          <w:szCs w:val="28"/>
        </w:rPr>
        <w:t xml:space="preserve"> Потом разыгрываются фанты.</w:t>
      </w:r>
    </w:p>
    <w:p w:rsidR="00E40718" w:rsidRPr="0082657A" w:rsidRDefault="00E40718" w:rsidP="008265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5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Водящий стоит спиной</w:t>
      </w:r>
      <w:proofErr w:type="gramStart"/>
      <w:r w:rsidRPr="0082657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82657A">
        <w:rPr>
          <w:rFonts w:ascii="Times New Roman" w:hAnsi="Times New Roman" w:cs="Times New Roman"/>
          <w:color w:val="000000"/>
          <w:sz w:val="28"/>
          <w:szCs w:val="28"/>
        </w:rPr>
        <w:t xml:space="preserve"> К нему подходит игрок и водящий присуждает что нужно сделать.</w:t>
      </w:r>
    </w:p>
    <w:p w:rsidR="00E40718" w:rsidRPr="0082657A" w:rsidRDefault="00E40718" w:rsidP="008265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2657A" w:rsidRDefault="0082657A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57A" w:rsidRDefault="0082657A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88D" w:rsidRPr="0082657A" w:rsidRDefault="00E40718" w:rsidP="0082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657A">
        <w:rPr>
          <w:rFonts w:ascii="Times New Roman" w:hAnsi="Times New Roman" w:cs="Times New Roman"/>
          <w:b/>
          <w:sz w:val="28"/>
          <w:szCs w:val="28"/>
        </w:rPr>
        <w:t>«Почта»</w:t>
      </w:r>
    </w:p>
    <w:p w:rsidR="00CE0AB0" w:rsidRDefault="00CE0AB0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E0AB0" w:rsidSect="00CE0AB0">
          <w:pgSz w:w="11906" w:h="16838"/>
          <w:pgMar w:top="1134" w:right="850" w:bottom="1134" w:left="1701" w:header="708" w:footer="708" w:gutter="0"/>
          <w:pgBorders w:offsetFrom="page">
            <w:top w:val="double" w:sz="4" w:space="24" w:color="00B050"/>
            <w:left w:val="double" w:sz="4" w:space="24" w:color="00B050"/>
            <w:bottom w:val="double" w:sz="4" w:space="24" w:color="00B050"/>
            <w:right w:val="double" w:sz="4" w:space="24" w:color="00B050"/>
          </w:pgBorders>
          <w:cols w:space="708"/>
          <w:docGrid w:linePitch="360"/>
        </w:sectPr>
      </w:pPr>
    </w:p>
    <w:p w:rsidR="00E40718" w:rsidRPr="0082657A" w:rsidRDefault="00E40718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57A">
        <w:rPr>
          <w:rFonts w:ascii="Times New Roman" w:hAnsi="Times New Roman" w:cs="Times New Roman"/>
          <w:sz w:val="28"/>
          <w:szCs w:val="28"/>
        </w:rPr>
        <w:lastRenderedPageBreak/>
        <w:t>Водящий перекликается с игроками:</w:t>
      </w:r>
      <w:r w:rsidR="00CE0AB0" w:rsidRPr="00CE0A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E0AB0" w:rsidRPr="00CE0AB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0" cy="1676400"/>
            <wp:effectExtent l="19050" t="0" r="0" b="0"/>
            <wp:docPr id="7" name="Рисунок 4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718" w:rsidRPr="0082657A" w:rsidRDefault="00E40718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5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2657A">
        <w:rPr>
          <w:rFonts w:ascii="Times New Roman" w:hAnsi="Times New Roman" w:cs="Times New Roman"/>
          <w:sz w:val="28"/>
          <w:szCs w:val="28"/>
        </w:rPr>
        <w:t>Динь</w:t>
      </w:r>
      <w:proofErr w:type="gramStart"/>
      <w:r w:rsidRPr="0082657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82657A">
        <w:rPr>
          <w:rFonts w:ascii="Times New Roman" w:hAnsi="Times New Roman" w:cs="Times New Roman"/>
          <w:sz w:val="28"/>
          <w:szCs w:val="28"/>
        </w:rPr>
        <w:t>инь</w:t>
      </w:r>
      <w:proofErr w:type="spellEnd"/>
      <w:r w:rsidRPr="0082657A">
        <w:rPr>
          <w:rFonts w:ascii="Times New Roman" w:hAnsi="Times New Roman" w:cs="Times New Roman"/>
          <w:sz w:val="28"/>
          <w:szCs w:val="28"/>
        </w:rPr>
        <w:t>, динь!</w:t>
      </w:r>
    </w:p>
    <w:p w:rsidR="00E40718" w:rsidRPr="0082657A" w:rsidRDefault="00E40718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57A">
        <w:rPr>
          <w:rFonts w:ascii="Times New Roman" w:hAnsi="Times New Roman" w:cs="Times New Roman"/>
          <w:sz w:val="28"/>
          <w:szCs w:val="28"/>
        </w:rPr>
        <w:t>-Кто там?</w:t>
      </w:r>
    </w:p>
    <w:p w:rsidR="00E40718" w:rsidRPr="0082657A" w:rsidRDefault="00E40718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57A">
        <w:rPr>
          <w:rFonts w:ascii="Times New Roman" w:hAnsi="Times New Roman" w:cs="Times New Roman"/>
          <w:sz w:val="28"/>
          <w:szCs w:val="28"/>
        </w:rPr>
        <w:t>-Почта!</w:t>
      </w:r>
    </w:p>
    <w:p w:rsidR="00E40718" w:rsidRPr="0082657A" w:rsidRDefault="00E40718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57A">
        <w:rPr>
          <w:rFonts w:ascii="Times New Roman" w:hAnsi="Times New Roman" w:cs="Times New Roman"/>
          <w:sz w:val="28"/>
          <w:szCs w:val="28"/>
        </w:rPr>
        <w:t>-Откуда?</w:t>
      </w:r>
    </w:p>
    <w:p w:rsidR="00E40718" w:rsidRPr="0082657A" w:rsidRDefault="00E40718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57A">
        <w:rPr>
          <w:rFonts w:ascii="Times New Roman" w:hAnsi="Times New Roman" w:cs="Times New Roman"/>
          <w:sz w:val="28"/>
          <w:szCs w:val="28"/>
        </w:rPr>
        <w:t>-Из города…</w:t>
      </w:r>
    </w:p>
    <w:p w:rsidR="00E40718" w:rsidRPr="0082657A" w:rsidRDefault="00E40718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57A">
        <w:rPr>
          <w:rFonts w:ascii="Times New Roman" w:hAnsi="Times New Roman" w:cs="Times New Roman"/>
          <w:sz w:val="28"/>
          <w:szCs w:val="28"/>
        </w:rPr>
        <w:t>-А что в городе делают?</w:t>
      </w:r>
    </w:p>
    <w:p w:rsidR="00E40718" w:rsidRPr="0082657A" w:rsidRDefault="00E40718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57A">
        <w:rPr>
          <w:rFonts w:ascii="Times New Roman" w:hAnsi="Times New Roman" w:cs="Times New Roman"/>
          <w:sz w:val="28"/>
          <w:szCs w:val="28"/>
        </w:rPr>
        <w:lastRenderedPageBreak/>
        <w:t>Водящий может сказать, что в городе  танцуют, поют, прыгают и т.д. Все играющие должны делать то, что сказал водящий. А тот</w:t>
      </w:r>
      <w:proofErr w:type="gramStart"/>
      <w:r w:rsidRPr="008265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657A">
        <w:rPr>
          <w:rFonts w:ascii="Times New Roman" w:hAnsi="Times New Roman" w:cs="Times New Roman"/>
          <w:sz w:val="28"/>
          <w:szCs w:val="28"/>
        </w:rPr>
        <w:t xml:space="preserve"> кто плохо выполняет задание, отдаёт фант. Игра заканчивается, как только водящий наберёт несколько фантов.   Игроки, чьи фанты у водящего, должны их выкупить</w:t>
      </w:r>
      <w:proofErr w:type="gramStart"/>
      <w:r w:rsidRPr="008265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2657A">
        <w:rPr>
          <w:rFonts w:ascii="Times New Roman" w:hAnsi="Times New Roman" w:cs="Times New Roman"/>
          <w:sz w:val="28"/>
          <w:szCs w:val="28"/>
        </w:rPr>
        <w:t xml:space="preserve">Водящий придумывает для них интересные задания: чтение стихов, </w:t>
      </w:r>
      <w:r w:rsidR="002E52FC" w:rsidRPr="0082657A">
        <w:rPr>
          <w:rFonts w:ascii="Times New Roman" w:hAnsi="Times New Roman" w:cs="Times New Roman"/>
          <w:sz w:val="28"/>
          <w:szCs w:val="28"/>
        </w:rPr>
        <w:t>имитация животных.</w:t>
      </w:r>
    </w:p>
    <w:p w:rsidR="002E52FC" w:rsidRPr="0082657A" w:rsidRDefault="002E52FC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AB0" w:rsidRDefault="00CE0AB0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E0AB0" w:rsidSect="00CE0AB0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00B050"/>
            <w:left w:val="double" w:sz="4" w:space="24" w:color="00B050"/>
            <w:bottom w:val="double" w:sz="4" w:space="24" w:color="00B050"/>
            <w:right w:val="double" w:sz="4" w:space="24" w:color="00B050"/>
          </w:pgBorders>
          <w:cols w:num="2" w:space="708"/>
          <w:docGrid w:linePitch="360"/>
        </w:sectPr>
      </w:pPr>
    </w:p>
    <w:p w:rsidR="002E52FC" w:rsidRPr="0082657A" w:rsidRDefault="002E52FC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2FC" w:rsidRPr="0082657A" w:rsidRDefault="002E52FC" w:rsidP="0082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657A">
        <w:rPr>
          <w:rFonts w:ascii="Times New Roman" w:hAnsi="Times New Roman" w:cs="Times New Roman"/>
          <w:b/>
          <w:sz w:val="28"/>
          <w:szCs w:val="28"/>
        </w:rPr>
        <w:t>«Кухня»</w:t>
      </w:r>
    </w:p>
    <w:p w:rsidR="002E52FC" w:rsidRPr="0082657A" w:rsidRDefault="002E52FC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57A">
        <w:rPr>
          <w:rFonts w:ascii="Times New Roman" w:hAnsi="Times New Roman" w:cs="Times New Roman"/>
          <w:sz w:val="28"/>
          <w:szCs w:val="28"/>
        </w:rPr>
        <w:t>Каждый игрок выбирает себе имя из кухонных вещей, например: тарелка,  вилка, кочерга…</w:t>
      </w:r>
    </w:p>
    <w:p w:rsidR="002E52FC" w:rsidRPr="0082657A" w:rsidRDefault="002E52FC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57A">
        <w:rPr>
          <w:rFonts w:ascii="Times New Roman" w:hAnsi="Times New Roman" w:cs="Times New Roman"/>
          <w:sz w:val="28"/>
          <w:szCs w:val="28"/>
        </w:rPr>
        <w:t xml:space="preserve">  Один из игроков начинает задавать вопросы, указывая либо на окружающие предметы, либо на самого себя, например</w:t>
      </w:r>
      <w:proofErr w:type="gramStart"/>
      <w:r w:rsidRPr="008265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657A">
        <w:rPr>
          <w:rFonts w:ascii="Times New Roman" w:hAnsi="Times New Roman" w:cs="Times New Roman"/>
          <w:sz w:val="28"/>
          <w:szCs w:val="28"/>
        </w:rPr>
        <w:t xml:space="preserve"> «Это что у вас  на носу?» Второй игрок должен отвечать только своим именем, например: «Кочерга».</w:t>
      </w:r>
    </w:p>
    <w:p w:rsidR="002E52FC" w:rsidRPr="0082657A" w:rsidRDefault="002E52FC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57A">
        <w:rPr>
          <w:rFonts w:ascii="Times New Roman" w:hAnsi="Times New Roman" w:cs="Times New Roman"/>
          <w:sz w:val="28"/>
          <w:szCs w:val="28"/>
        </w:rPr>
        <w:t>-Что на лице?</w:t>
      </w:r>
    </w:p>
    <w:p w:rsidR="002E52FC" w:rsidRPr="0082657A" w:rsidRDefault="002E52FC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57A">
        <w:rPr>
          <w:rFonts w:ascii="Times New Roman" w:hAnsi="Times New Roman" w:cs="Times New Roman"/>
          <w:sz w:val="28"/>
          <w:szCs w:val="28"/>
        </w:rPr>
        <w:t>-Кочерга.</w:t>
      </w:r>
    </w:p>
    <w:p w:rsidR="002E52FC" w:rsidRPr="0082657A" w:rsidRDefault="002E52FC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57A">
        <w:rPr>
          <w:rFonts w:ascii="Times New Roman" w:hAnsi="Times New Roman" w:cs="Times New Roman"/>
          <w:sz w:val="28"/>
          <w:szCs w:val="28"/>
        </w:rPr>
        <w:t>-На чём сидите?</w:t>
      </w:r>
    </w:p>
    <w:p w:rsidR="002E52FC" w:rsidRPr="0082657A" w:rsidRDefault="002E52FC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57A">
        <w:rPr>
          <w:rFonts w:ascii="Times New Roman" w:hAnsi="Times New Roman" w:cs="Times New Roman"/>
          <w:sz w:val="28"/>
          <w:szCs w:val="28"/>
        </w:rPr>
        <w:t>-На кочерге и т.д.</w:t>
      </w:r>
    </w:p>
    <w:p w:rsidR="002E52FC" w:rsidRPr="0082657A" w:rsidRDefault="002E52FC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57A">
        <w:rPr>
          <w:rFonts w:ascii="Times New Roman" w:hAnsi="Times New Roman" w:cs="Times New Roman"/>
          <w:sz w:val="28"/>
          <w:szCs w:val="28"/>
        </w:rPr>
        <w:t>Если спрашиваемый засмеётся или скажет лишнее, с него берут фант.</w:t>
      </w:r>
    </w:p>
    <w:p w:rsidR="002E52FC" w:rsidRPr="0082657A" w:rsidRDefault="002E52FC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5AA" w:rsidRDefault="001365AA" w:rsidP="0082657A">
      <w:pPr>
        <w:spacing w:after="0" w:line="240" w:lineRule="auto"/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514475" cy="1866853"/>
            <wp:effectExtent l="19050" t="0" r="9525" b="0"/>
            <wp:docPr id="4" name="Рисунок 3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86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5AA" w:rsidRDefault="001365AA" w:rsidP="0082657A">
      <w:pPr>
        <w:spacing w:after="0" w:line="240" w:lineRule="auto"/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1365AA" w:rsidRDefault="001365AA" w:rsidP="0082657A">
      <w:pPr>
        <w:spacing w:after="0" w:line="240" w:lineRule="auto"/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1365AA" w:rsidRDefault="001365AA" w:rsidP="0082657A">
      <w:pPr>
        <w:spacing w:after="0" w:line="240" w:lineRule="auto"/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1365AA" w:rsidRDefault="001365AA" w:rsidP="0082657A">
      <w:pPr>
        <w:spacing w:after="0" w:line="240" w:lineRule="auto"/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1365AA" w:rsidRDefault="001365AA" w:rsidP="0082657A">
      <w:pPr>
        <w:spacing w:after="0" w:line="240" w:lineRule="auto"/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2E52FC" w:rsidRPr="0082657A" w:rsidRDefault="002E52FC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57A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</w:t>
      </w:r>
      <w:r w:rsidR="0082657A">
        <w:rPr>
          <w:rFonts w:ascii="Times New Roman" w:hAnsi="Times New Roman" w:cs="Times New Roman"/>
          <w:b/>
          <w:bCs/>
          <w:sz w:val="28"/>
          <w:szCs w:val="28"/>
        </w:rPr>
        <w:t>Горяч</w:t>
      </w:r>
      <w:proofErr w:type="gramStart"/>
      <w:r w:rsidR="0082657A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="0082657A">
        <w:rPr>
          <w:rFonts w:ascii="Times New Roman" w:hAnsi="Times New Roman" w:cs="Times New Roman"/>
          <w:b/>
          <w:bCs/>
          <w:sz w:val="28"/>
          <w:szCs w:val="28"/>
        </w:rPr>
        <w:t xml:space="preserve"> холодно</w:t>
      </w:r>
      <w:r w:rsidRPr="0082657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2657A">
        <w:rPr>
          <w:rFonts w:ascii="Times New Roman" w:hAnsi="Times New Roman" w:cs="Times New Roman"/>
          <w:sz w:val="28"/>
          <w:szCs w:val="28"/>
        </w:rPr>
        <w:br/>
        <w:t xml:space="preserve">Водящий  прячет  предмет в доме, а игроки  его ищут. При этом водящий говорит  подсказки. Направлять можно по мере удаления или приближения к объекту, говоря «холодно» или «горячо» соответственно. </w:t>
      </w:r>
      <w:r w:rsidR="0082657A" w:rsidRPr="0082657A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Pr="0082657A">
        <w:rPr>
          <w:rFonts w:ascii="Times New Roman" w:hAnsi="Times New Roman" w:cs="Times New Roman"/>
          <w:sz w:val="28"/>
          <w:szCs w:val="28"/>
        </w:rPr>
        <w:t xml:space="preserve"> свои актерские способности, придав словам «прохладно» и «ты не замерз?» нужную интонацию. Еще более интересной станет игра, если спрятать не только сам предмет, но и подсказки. Сначала находится первая подсказка, где может быть рисунок или указатель верного направления, затем вторая и т.д. Попробуйте так же спрятать сюрприз – ребенок будет в восторге!</w:t>
      </w:r>
    </w:p>
    <w:p w:rsidR="002E52FC" w:rsidRPr="0082657A" w:rsidRDefault="002E52FC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57A" w:rsidRPr="0082657A" w:rsidRDefault="0082657A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2276475" cy="2435298"/>
            <wp:effectExtent l="19050" t="0" r="9525" b="0"/>
            <wp:docPr id="3" name="Рисунок 1" descr="termometr-vitalfarm-komnatniiy-tzipl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mometr-vitalfarm-komnatniiy-tzipleno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683" cy="24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57A" w:rsidRPr="0082657A" w:rsidRDefault="0082657A" w:rsidP="0082657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2657A" w:rsidRPr="0082657A" w:rsidRDefault="0082657A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2657A">
        <w:rPr>
          <w:rFonts w:ascii="Times New Roman" w:hAnsi="Times New Roman" w:cs="Times New Roman"/>
          <w:b/>
          <w:bCs/>
          <w:sz w:val="28"/>
          <w:szCs w:val="28"/>
        </w:rPr>
        <w:t>Дочки-матери наоборот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2657A">
        <w:rPr>
          <w:rFonts w:ascii="Times New Roman" w:hAnsi="Times New Roman" w:cs="Times New Roman"/>
          <w:sz w:val="28"/>
          <w:szCs w:val="28"/>
        </w:rPr>
        <w:br/>
        <w:t>Дети обожают ролевые игры. Они обыгрывают ситуации, взятые из жизни, что имеет и познавательный и развивающий характер. Но есть небольшие различия в восприятии ролевой игры в раннем и в дошкольном возрасте.</w:t>
      </w:r>
      <w:r w:rsidRPr="0082657A">
        <w:rPr>
          <w:rFonts w:ascii="Times New Roman" w:hAnsi="Times New Roman" w:cs="Times New Roman"/>
          <w:sz w:val="28"/>
          <w:szCs w:val="28"/>
        </w:rPr>
        <w:br/>
        <w:t>Ребенок в раннем возрасте просто копирует поведение взрослого и для него ролевая игра — это большей мерой действие, а не сама роль, как такова. Игрушки же — лишь вещи, заменяющие те, которые используют взрослые. Поэтому, если Вы будете играть с ребенком во врача, то не требуйте от него, слишком многого. Он будет Вас проверять, лечить, но вживаться в роль он, ни в коем случае не будет. Если же ребенок старше, то действия для него уже не будут столь важны. Главное — распределить роли и прожить то, с чем сталкиваются ежедневно взрослые.</w:t>
      </w:r>
      <w:r w:rsidRPr="0082657A">
        <w:rPr>
          <w:rFonts w:ascii="Times New Roman" w:hAnsi="Times New Roman" w:cs="Times New Roman"/>
          <w:sz w:val="28"/>
          <w:szCs w:val="28"/>
        </w:rPr>
        <w:br/>
        <w:t xml:space="preserve">Отличная ролевая игра для детей любого возраста — «дочки-матери» наоборот. Вы должны будете сыграть дочку или сына, а Ваше чадо — родителя. Это отличная возможность для вас побывать на месте друг друга. Вы можете капризничать и баловаться. Ребенок же в свою очередь узнает, что Вы чувствуете, когда он сам не слушается. Таким образом, дети будут </w:t>
      </w:r>
      <w:r w:rsidRPr="0082657A">
        <w:rPr>
          <w:rFonts w:ascii="Times New Roman" w:hAnsi="Times New Roman" w:cs="Times New Roman"/>
          <w:sz w:val="28"/>
          <w:szCs w:val="28"/>
        </w:rPr>
        <w:lastRenderedPageBreak/>
        <w:t>лучше Вас понимать, а возможно у них еще и появится интерес к домашним делам!</w:t>
      </w:r>
    </w:p>
    <w:p w:rsidR="001C288D" w:rsidRDefault="0082657A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2286000"/>
            <wp:effectExtent l="19050" t="0" r="9525" b="0"/>
            <wp:docPr id="1" name="Рисунок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AB0" w:rsidRDefault="00CE0AB0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AB0" w:rsidRDefault="00CE0AB0" w:rsidP="0082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AB0" w:rsidRPr="00CE0AB0" w:rsidRDefault="00CE0AB0" w:rsidP="00CE0A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CE0AB0">
        <w:rPr>
          <w:rFonts w:ascii="Times New Roman" w:hAnsi="Times New Roman" w:cs="Times New Roman"/>
          <w:b/>
          <w:color w:val="FF0000"/>
          <w:sz w:val="36"/>
          <w:szCs w:val="28"/>
        </w:rPr>
        <w:t>Играйте с детьми!</w:t>
      </w:r>
    </w:p>
    <w:sectPr w:rsidR="00CE0AB0" w:rsidRPr="00CE0AB0" w:rsidSect="00CE0AB0">
      <w:type w:val="continuous"/>
      <w:pgSz w:w="11906" w:h="16838"/>
      <w:pgMar w:top="1134" w:right="850" w:bottom="1134" w:left="1701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93C40"/>
    <w:multiLevelType w:val="hybridMultilevel"/>
    <w:tmpl w:val="D51A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88D"/>
    <w:rsid w:val="001365AA"/>
    <w:rsid w:val="001C288D"/>
    <w:rsid w:val="00251892"/>
    <w:rsid w:val="002E52FC"/>
    <w:rsid w:val="005F6250"/>
    <w:rsid w:val="0082657A"/>
    <w:rsid w:val="009673CF"/>
    <w:rsid w:val="00CE0AB0"/>
    <w:rsid w:val="00E4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C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C288D"/>
  </w:style>
  <w:style w:type="paragraph" w:styleId="a3">
    <w:name w:val="List Paragraph"/>
    <w:basedOn w:val="a"/>
    <w:uiPriority w:val="34"/>
    <w:qFormat/>
    <w:rsid w:val="009673CF"/>
    <w:pPr>
      <w:ind w:left="720"/>
      <w:contextualSpacing/>
    </w:pPr>
  </w:style>
  <w:style w:type="character" w:styleId="a4">
    <w:name w:val="Strong"/>
    <w:basedOn w:val="a0"/>
    <w:uiPriority w:val="22"/>
    <w:qFormat/>
    <w:rsid w:val="002E52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6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2015-03-22T05:29:00Z</dcterms:created>
  <dcterms:modified xsi:type="dcterms:W3CDTF">2015-03-22T06:51:00Z</dcterms:modified>
</cp:coreProperties>
</file>