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9" w:rsidRPr="00AF4200" w:rsidRDefault="006611C9" w:rsidP="00661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00">
        <w:rPr>
          <w:rFonts w:ascii="Times New Roman" w:hAnsi="Times New Roman" w:cs="Times New Roman"/>
          <w:b/>
          <w:sz w:val="28"/>
          <w:szCs w:val="28"/>
        </w:rPr>
        <w:t>Описательная часть.</w:t>
      </w:r>
    </w:p>
    <w:p w:rsidR="006611C9" w:rsidRPr="00AF4200" w:rsidRDefault="006611C9" w:rsidP="00AF4200">
      <w:p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 xml:space="preserve">Работа выполнена  </w:t>
      </w:r>
      <w:proofErr w:type="spellStart"/>
      <w:r w:rsidRPr="00AF4200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AF4200">
        <w:rPr>
          <w:rFonts w:ascii="Times New Roman" w:hAnsi="Times New Roman" w:cs="Times New Roman"/>
          <w:sz w:val="24"/>
          <w:szCs w:val="24"/>
        </w:rPr>
        <w:t xml:space="preserve"> Наталией Сергеевной,</w:t>
      </w:r>
    </w:p>
    <w:p w:rsidR="006611C9" w:rsidRPr="00AF4200" w:rsidRDefault="006611C9" w:rsidP="00AF4200">
      <w:p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учителем русского языка и литературы первой квалификационной категории.</w:t>
      </w:r>
    </w:p>
    <w:p w:rsidR="006611C9" w:rsidRPr="00AF4200" w:rsidRDefault="006611C9" w:rsidP="006611C9">
      <w:p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  <w:u w:val="single"/>
        </w:rPr>
        <w:t>Стаж работы</w:t>
      </w:r>
      <w:r w:rsidRPr="00AF4200">
        <w:rPr>
          <w:rFonts w:ascii="Times New Roman" w:hAnsi="Times New Roman" w:cs="Times New Roman"/>
          <w:sz w:val="24"/>
          <w:szCs w:val="24"/>
        </w:rPr>
        <w:t xml:space="preserve">  - 32 года.</w:t>
      </w:r>
    </w:p>
    <w:p w:rsidR="006611C9" w:rsidRPr="00AF4200" w:rsidRDefault="006611C9" w:rsidP="006611C9">
      <w:p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  <w:u w:val="single"/>
        </w:rPr>
        <w:t>Место работы</w:t>
      </w:r>
      <w:r w:rsidRPr="00AF4200">
        <w:rPr>
          <w:rFonts w:ascii="Times New Roman" w:hAnsi="Times New Roman" w:cs="Times New Roman"/>
          <w:sz w:val="24"/>
          <w:szCs w:val="24"/>
        </w:rPr>
        <w:t xml:space="preserve"> – МБОУ СОШ №117 </w:t>
      </w:r>
      <w:proofErr w:type="spellStart"/>
      <w:r w:rsidRPr="00AF42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42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F4200">
        <w:rPr>
          <w:rFonts w:ascii="Times New Roman" w:hAnsi="Times New Roman" w:cs="Times New Roman"/>
          <w:sz w:val="24"/>
          <w:szCs w:val="24"/>
        </w:rPr>
        <w:t>нежинск</w:t>
      </w:r>
      <w:proofErr w:type="spellEnd"/>
      <w:r w:rsidRPr="00AF4200">
        <w:rPr>
          <w:rFonts w:ascii="Times New Roman" w:hAnsi="Times New Roman" w:cs="Times New Roman"/>
          <w:sz w:val="24"/>
          <w:szCs w:val="24"/>
        </w:rPr>
        <w:t>.</w:t>
      </w:r>
    </w:p>
    <w:p w:rsidR="006611C9" w:rsidRPr="00AF4200" w:rsidRDefault="006611C9" w:rsidP="006611C9">
      <w:pPr>
        <w:rPr>
          <w:rFonts w:ascii="Times New Roman" w:hAnsi="Times New Roman" w:cs="Times New Roman"/>
          <w:sz w:val="24"/>
          <w:szCs w:val="24"/>
        </w:rPr>
      </w:pPr>
    </w:p>
    <w:p w:rsidR="006611C9" w:rsidRPr="00AF4200" w:rsidRDefault="006611C9" w:rsidP="004F0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 xml:space="preserve">Целью работы является разработка урока по русскому языку в 5 классе на тему: </w:t>
      </w:r>
      <w:r w:rsidRPr="00AF4200">
        <w:rPr>
          <w:rFonts w:ascii="Times New Roman" w:hAnsi="Times New Roman" w:cs="Times New Roman"/>
          <w:i/>
          <w:sz w:val="24"/>
          <w:szCs w:val="24"/>
        </w:rPr>
        <w:t>«Строение текста типа рассуждения».</w:t>
      </w:r>
    </w:p>
    <w:p w:rsidR="006611C9" w:rsidRPr="00AF4200" w:rsidRDefault="006611C9" w:rsidP="006611C9">
      <w:p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Для достижения этой цели необходимо реализовать следующие задачи:</w:t>
      </w:r>
    </w:p>
    <w:p w:rsidR="006611C9" w:rsidRPr="00AF4200" w:rsidRDefault="006611C9" w:rsidP="006611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F4200">
        <w:rPr>
          <w:rFonts w:ascii="Times New Roman" w:hAnsi="Times New Roman" w:cs="Times New Roman"/>
          <w:i/>
          <w:sz w:val="24"/>
          <w:szCs w:val="24"/>
        </w:rPr>
        <w:t>о</w:t>
      </w:r>
      <w:r w:rsidR="00AF4200">
        <w:rPr>
          <w:rFonts w:ascii="Times New Roman" w:hAnsi="Times New Roman" w:cs="Times New Roman"/>
          <w:i/>
          <w:sz w:val="24"/>
          <w:szCs w:val="24"/>
        </w:rPr>
        <w:t>бучающие</w:t>
      </w:r>
      <w:r w:rsidRPr="00AF4200">
        <w:rPr>
          <w:rFonts w:ascii="Times New Roman" w:hAnsi="Times New Roman" w:cs="Times New Roman"/>
          <w:i/>
          <w:sz w:val="24"/>
          <w:szCs w:val="24"/>
        </w:rPr>
        <w:t>:</w:t>
      </w:r>
    </w:p>
    <w:p w:rsidR="006611C9" w:rsidRPr="00AF4200" w:rsidRDefault="006611C9" w:rsidP="006611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дать понятие тезиса, аргумента, вывода в тексте, рассуждения;</w:t>
      </w:r>
    </w:p>
    <w:p w:rsidR="006611C9" w:rsidRPr="00AF4200" w:rsidRDefault="006611C9" w:rsidP="006611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сформировать умение находить в рассуждении эти структурные части;</w:t>
      </w:r>
    </w:p>
    <w:p w:rsidR="006611C9" w:rsidRPr="00AF4200" w:rsidRDefault="006611C9" w:rsidP="006611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сформировать умение выделять в повествовании элементы рассуждения;</w:t>
      </w:r>
    </w:p>
    <w:p w:rsidR="006611C9" w:rsidRPr="00AF4200" w:rsidRDefault="006611C9" w:rsidP="006611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продолжать формировать умения определять тип речи.</w:t>
      </w:r>
    </w:p>
    <w:p w:rsidR="00150BEC" w:rsidRPr="00AF4200" w:rsidRDefault="006611C9" w:rsidP="006611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F420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6611C9" w:rsidRPr="00AF4200" w:rsidRDefault="006611C9" w:rsidP="006611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развивать мышление и речь;</w:t>
      </w:r>
    </w:p>
    <w:p w:rsidR="006611C9" w:rsidRPr="00AF4200" w:rsidRDefault="006611C9" w:rsidP="006611C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F4200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6611C9" w:rsidRPr="00AF4200" w:rsidRDefault="006611C9" w:rsidP="006611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вырабатывать умение осознанно трудиться над поставленной целью;</w:t>
      </w:r>
    </w:p>
    <w:p w:rsidR="006611C9" w:rsidRDefault="006611C9" w:rsidP="006611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воспитание культуры общения.</w:t>
      </w:r>
    </w:p>
    <w:p w:rsidR="00AF4200" w:rsidRPr="00AF4200" w:rsidRDefault="00AF4200" w:rsidP="00AF4200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AF4200" w:rsidRPr="00AF4200" w:rsidRDefault="006611C9" w:rsidP="006611C9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F4200">
        <w:rPr>
          <w:rFonts w:ascii="Times New Roman" w:hAnsi="Times New Roman" w:cs="Times New Roman"/>
          <w:b/>
          <w:i/>
          <w:sz w:val="24"/>
          <w:szCs w:val="24"/>
        </w:rPr>
        <w:t xml:space="preserve"> Тип урока: </w:t>
      </w:r>
    </w:p>
    <w:p w:rsidR="006611C9" w:rsidRPr="00AF4200" w:rsidRDefault="00AF4200" w:rsidP="006611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C9" w:rsidRPr="00AF4200">
        <w:rPr>
          <w:rFonts w:ascii="Times New Roman" w:hAnsi="Times New Roman" w:cs="Times New Roman"/>
          <w:sz w:val="24"/>
          <w:szCs w:val="24"/>
        </w:rPr>
        <w:t>урок объяснения новой темы.</w:t>
      </w:r>
    </w:p>
    <w:p w:rsidR="00AF4200" w:rsidRPr="00AF4200" w:rsidRDefault="006611C9" w:rsidP="006611C9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F4200">
        <w:rPr>
          <w:rFonts w:ascii="Times New Roman" w:hAnsi="Times New Roman" w:cs="Times New Roman"/>
          <w:b/>
          <w:i/>
          <w:sz w:val="24"/>
          <w:szCs w:val="24"/>
        </w:rPr>
        <w:t xml:space="preserve">Вид урока: </w:t>
      </w:r>
    </w:p>
    <w:p w:rsidR="006611C9" w:rsidRDefault="006611C9" w:rsidP="006611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F4200">
        <w:rPr>
          <w:rFonts w:ascii="Times New Roman" w:hAnsi="Times New Roman" w:cs="Times New Roman"/>
          <w:sz w:val="24"/>
          <w:szCs w:val="24"/>
        </w:rPr>
        <w:t>урок с использованием обучающей программы.</w:t>
      </w:r>
    </w:p>
    <w:p w:rsidR="000E0E81" w:rsidRPr="000E0E81" w:rsidRDefault="000E0E81" w:rsidP="006611C9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E0E81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AF4200" w:rsidRDefault="00AF4200" w:rsidP="006611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945"/>
        <w:gridCol w:w="2092"/>
      </w:tblGrid>
      <w:tr w:rsidR="00AF4200" w:rsidTr="004946A2">
        <w:tc>
          <w:tcPr>
            <w:tcW w:w="534" w:type="dxa"/>
          </w:tcPr>
          <w:p w:rsidR="00AF4200" w:rsidRDefault="00AF420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4200" w:rsidRDefault="000E0E81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092" w:type="dxa"/>
          </w:tcPr>
          <w:p w:rsidR="00AF4200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карточек, ИКТ</w:t>
            </w:r>
          </w:p>
        </w:tc>
      </w:tr>
      <w:tr w:rsidR="00AF4200" w:rsidTr="004946A2">
        <w:tc>
          <w:tcPr>
            <w:tcW w:w="534" w:type="dxa"/>
          </w:tcPr>
          <w:p w:rsidR="00AF4200" w:rsidRPr="00713E17" w:rsidRDefault="00713E1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AF4200" w:rsidRDefault="00713E1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092" w:type="dxa"/>
          </w:tcPr>
          <w:p w:rsidR="00AF4200" w:rsidRDefault="00AF420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17" w:rsidTr="004946A2">
        <w:tc>
          <w:tcPr>
            <w:tcW w:w="534" w:type="dxa"/>
          </w:tcPr>
          <w:p w:rsidR="00713E17" w:rsidRPr="00713E17" w:rsidRDefault="00713E1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13E17" w:rsidRDefault="00792133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5.5pt;margin-top:71.45pt;width:63.75pt;height:37.5pt;flip:x;z-index:251658240;mso-position-horizontal-relative:text;mso-position-vertical-relative:text" o:connectortype="straight">
                  <v:stroke endarrow="block"/>
                </v:shape>
              </w:pict>
            </w:r>
            <w:r w:rsidR="00FB717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часть: </w:t>
            </w:r>
          </w:p>
          <w:p w:rsidR="00FB717A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B717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уже знаем, что в зависимости от содержания высказывания наша речь делится на три типа. Назовите эти типы речи.      </w:t>
            </w:r>
          </w:p>
          <w:p w:rsidR="00FB717A" w:rsidRDefault="00FB717A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FB717A" w:rsidRDefault="00792133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79.25pt;margin-top:2.45pt;width:60.75pt;height:32.2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63.5pt;margin-top:7.7pt;width:1.5pt;height:51.75pt;z-index:251659264" o:connectortype="straight">
                  <v:stroke endarrow="block"/>
                </v:shape>
              </w:pict>
            </w:r>
          </w:p>
          <w:p w:rsidR="00FB717A" w:rsidRDefault="00FB717A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Описание                 Повествование           Рассуждение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их отличить? Какие способы различения этих типов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мы знаем?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особенности у типа описание?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высказывания вообще не удастся сфотографировать?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часто ли вам приходится пользоваться рассуждением в школьной жизни? Когда?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этом типе речи (рассуждении) мы сегодня будем говорить. </w:t>
            </w:r>
          </w:p>
          <w:p w:rsidR="00FB717A" w:rsidRDefault="00FB717A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Будьте внимательны, потому что в конце урока каждый из ва</w:t>
            </w:r>
            <w:r w:rsidR="003F12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  <w:r w:rsidRPr="00FB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12D8">
              <w:rPr>
                <w:rFonts w:ascii="Times New Roman" w:hAnsi="Times New Roman" w:cs="Times New Roman"/>
                <w:sz w:val="24"/>
                <w:szCs w:val="24"/>
              </w:rPr>
              <w:t xml:space="preserve"> дописать предложение</w:t>
            </w:r>
            <w:proofErr w:type="gramStart"/>
            <w:r w:rsidR="003F12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F12D8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на уроке я научился…».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3F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урока: выяснить, как строится рассуждение, то есть из каких частей состоит, уметь находить эти части.</w:t>
            </w:r>
          </w:p>
        </w:tc>
        <w:tc>
          <w:tcPr>
            <w:tcW w:w="2092" w:type="dxa"/>
          </w:tcPr>
          <w:p w:rsidR="00713E17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1-2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17" w:rsidTr="004946A2">
        <w:tc>
          <w:tcPr>
            <w:tcW w:w="534" w:type="dxa"/>
          </w:tcPr>
          <w:p w:rsidR="00713E17" w:rsidRPr="00FB717A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</w:tcPr>
          <w:p w:rsidR="00713E17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Приступаем к работе. Сначала мы должны выяснить, какова структура текста-рассуждения.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D8">
              <w:rPr>
                <w:rFonts w:ascii="Times New Roman" w:hAnsi="Times New Roman" w:cs="Times New Roman"/>
                <w:sz w:val="24"/>
                <w:szCs w:val="24"/>
              </w:rPr>
              <w:t>Прочитайте текст (сначала учитель)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речи относится этот текст? Докажите известным вам способом. 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еще какие-то предположения?    Рассуждение строится по определенной схеме.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фразу, в которой выражена главная мысль и она является утверждением. Это тезис, с которого чаще всего начинается рассуждение. Но ведь утверждение, тезис для слушателя, нужно доказать, обосновать. А для этого нужно найти аргументы, примеры.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вопрос хочется задать для доказательства этой мысли? 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аргументов в тексте?</w:t>
            </w:r>
          </w:p>
          <w:p w:rsid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Рассуждение нужно закончить, сделать вывод. Найдите его,  что из этого следует?</w:t>
            </w:r>
          </w:p>
          <w:p w:rsidR="00124A67" w:rsidRPr="00124A67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сколько частей в рассуждении? Подтвердили мы, что это рассуждение?</w:t>
            </w:r>
          </w:p>
        </w:tc>
        <w:tc>
          <w:tcPr>
            <w:tcW w:w="2092" w:type="dxa"/>
          </w:tcPr>
          <w:p w:rsidR="00713E17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E0" w:rsidRDefault="004F00E0" w:rsidP="004F0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D8" w:rsidTr="004946A2">
        <w:tc>
          <w:tcPr>
            <w:tcW w:w="534" w:type="dxa"/>
          </w:tcPr>
          <w:p w:rsidR="003F12D8" w:rsidRPr="00FB717A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A92DA9" w:rsidRDefault="00124A67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найдем, как связываются между собой эти части. </w:t>
            </w:r>
          </w:p>
          <w:p w:rsidR="003F12D8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мостики мы должны перекинуть между ними? </w:t>
            </w:r>
          </w:p>
          <w:p w:rsidR="00A92DA9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союз может соединить тезис и обоснование?</w:t>
            </w:r>
          </w:p>
          <w:p w:rsidR="00A92DA9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союз помогает перейти к выводу?</w:t>
            </w:r>
          </w:p>
          <w:p w:rsidR="00A92DA9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Доказали мы, что это рассуждение?</w:t>
            </w:r>
          </w:p>
          <w:p w:rsidR="00A92DA9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00E0" w:rsidRDefault="004F00E0" w:rsidP="004F0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D8" w:rsidTr="004946A2">
        <w:tc>
          <w:tcPr>
            <w:tcW w:w="534" w:type="dxa"/>
          </w:tcPr>
          <w:p w:rsidR="003F12D8" w:rsidRPr="00FB717A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3F12D8" w:rsidRDefault="00A92DA9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попробуйте доказать, что следующий текст тоже рассуждение.</w:t>
            </w:r>
          </w:p>
          <w:p w:rsidR="00A92DA9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будете работать в парах. Это текст хорошо знакомой вам сказки о «царе</w:t>
            </w:r>
            <w:r w:rsidR="00D106AC">
              <w:rPr>
                <w:rFonts w:ascii="Times New Roman" w:hAnsi="Times New Roman" w:cs="Times New Roman"/>
                <w:sz w:val="24"/>
                <w:szCs w:val="24"/>
              </w:rPr>
              <w:t>вне- лягушке». Посоветуйтесь, обсуди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выполните задание. Вам предлагается алгоритм для выполнения.</w:t>
            </w:r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части нет?</w:t>
            </w:r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Его можно дописать? </w:t>
            </w:r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бывает в художественной литературе. Это неполное сокращенное рассуждение.</w:t>
            </w:r>
          </w:p>
        </w:tc>
        <w:tc>
          <w:tcPr>
            <w:tcW w:w="2092" w:type="dxa"/>
          </w:tcPr>
          <w:p w:rsidR="004F00E0" w:rsidRDefault="004F00E0" w:rsidP="004F0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D8" w:rsidTr="004946A2">
        <w:tc>
          <w:tcPr>
            <w:tcW w:w="534" w:type="dxa"/>
          </w:tcPr>
          <w:p w:rsidR="003F12D8" w:rsidRPr="00FB717A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4F00E0" w:rsidRDefault="004F00E0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</w:t>
            </w:r>
          </w:p>
          <w:p w:rsidR="003F12D8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852(2) – выписать тезис.</w:t>
            </w:r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853  - бывают тексты, в которых может быть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одно, а несколько рассуждений, и находиться они могут внутри повествования и описания).</w:t>
            </w:r>
            <w:proofErr w:type="gramEnd"/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предложению, данному в начале урока.</w:t>
            </w:r>
          </w:p>
          <w:p w:rsidR="004946A2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на уроке я научился…».</w:t>
            </w:r>
          </w:p>
          <w:p w:rsidR="00254616" w:rsidRDefault="00254616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D8" w:rsidTr="004946A2">
        <w:tc>
          <w:tcPr>
            <w:tcW w:w="534" w:type="dxa"/>
          </w:tcPr>
          <w:p w:rsidR="003F12D8" w:rsidRPr="00FB717A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5" w:type="dxa"/>
          </w:tcPr>
          <w:p w:rsidR="003F12D8" w:rsidRDefault="004946A2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Схема (109), упражнение 852 (1 часть, дописать недостающую часть).</w:t>
            </w:r>
          </w:p>
        </w:tc>
        <w:tc>
          <w:tcPr>
            <w:tcW w:w="2092" w:type="dxa"/>
          </w:tcPr>
          <w:p w:rsidR="004F00E0" w:rsidRDefault="004F00E0" w:rsidP="004F00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3F12D8" w:rsidRDefault="003F12D8" w:rsidP="004946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E17" w:rsidRPr="00713E17" w:rsidRDefault="004946A2" w:rsidP="00713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AF4200" w:rsidRPr="00AF4200" w:rsidRDefault="00AF4200" w:rsidP="006611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11C9" w:rsidRDefault="006611C9" w:rsidP="006611C9">
      <w:pPr>
        <w:pStyle w:val="a3"/>
        <w:ind w:left="0"/>
      </w:pPr>
    </w:p>
    <w:sectPr w:rsidR="006611C9" w:rsidSect="0015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FD6"/>
    <w:multiLevelType w:val="hybridMultilevel"/>
    <w:tmpl w:val="6AF2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913"/>
    <w:multiLevelType w:val="hybridMultilevel"/>
    <w:tmpl w:val="1EB8D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50662D"/>
    <w:multiLevelType w:val="hybridMultilevel"/>
    <w:tmpl w:val="217C0C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C9"/>
    <w:rsid w:val="000E0E81"/>
    <w:rsid w:val="00124A67"/>
    <w:rsid w:val="00150BEC"/>
    <w:rsid w:val="00254616"/>
    <w:rsid w:val="003F12D8"/>
    <w:rsid w:val="004946A2"/>
    <w:rsid w:val="004F00E0"/>
    <w:rsid w:val="006611C9"/>
    <w:rsid w:val="00713E17"/>
    <w:rsid w:val="0073648A"/>
    <w:rsid w:val="00792133"/>
    <w:rsid w:val="00A92DA9"/>
    <w:rsid w:val="00AF4200"/>
    <w:rsid w:val="00D106AC"/>
    <w:rsid w:val="00FB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C9"/>
    <w:pPr>
      <w:ind w:left="720"/>
      <w:contextualSpacing/>
    </w:pPr>
  </w:style>
  <w:style w:type="table" w:styleId="a4">
    <w:name w:val="Table Grid"/>
    <w:basedOn w:val="a1"/>
    <w:uiPriority w:val="59"/>
    <w:rsid w:val="00AF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38B5-20FB-4B9F-A90F-A694D45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</dc:creator>
  <cp:keywords/>
  <dc:description/>
  <cp:lastModifiedBy>Лариса Алексеевна</cp:lastModifiedBy>
  <cp:revision>6</cp:revision>
  <cp:lastPrinted>2012-03-20T07:55:00Z</cp:lastPrinted>
  <dcterms:created xsi:type="dcterms:W3CDTF">2012-02-29T08:21:00Z</dcterms:created>
  <dcterms:modified xsi:type="dcterms:W3CDTF">2012-03-20T07:56:00Z</dcterms:modified>
</cp:coreProperties>
</file>