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F5" w:rsidRPr="005A6BF5" w:rsidRDefault="005A6BF5" w:rsidP="005A6BF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A6BF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Консультация для родителей: </w:t>
      </w:r>
    </w:p>
    <w:p w:rsidR="005A6BF5" w:rsidRPr="005A6BF5" w:rsidRDefault="005A6BF5" w:rsidP="005A6BF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A6BF5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«Телевидение в жизни семьи и ребенка»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Вопрос, о  том, стоит ли маленьким детям смотреть телевизионные передачи, является актуальным. Не секрет, что большинство родителей  сажают ребенка  перед телевизором чуть </w:t>
      </w:r>
      <w:proofErr w:type="gramStart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ли не</w:t>
      </w:r>
      <w:proofErr w:type="gramEnd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с года, чтобы  он хоть на миг оставил их в покое. Телевизор заменяет бабушкины сказки, мамины колыбельные, разговоры с отцом… экран становится главным воспитателем ребенка. В тоже время многочисленные свидетельства врачей, психологов, педагогов подтверждают, что такое времяпрепровождение не приносит ничего, кроме вреда.   Длительный просмотр  телепередач в этом возрасте приводит  к переутомлению зрения, частое мелькание кадров, особенно в клипах, сопровождаемых громкой музыкой, нередко провоцирует  нарушение деятельности нервной системы,  вплоть до судорог. Быстрая смена изображений не дает ребенку возможность понять смысл происходящего, а сцены насилия, которые  изобилуют сегодняшние фильмы, наносят непоправимый вред детской психике. Очень вредно для детей, если в квартире постоянно работает телевизор: его вроде бы никто не смотрит, но и не выключает. Ребенок постоянно находится в зашумленной среде: играет, разговаривает с родителями, кушает, засыпает под звуки телевизора. Следует помнить, что и взрослым и детям иногда нужно побыть в тишине и покое,   наедине с собой и </w:t>
      </w:r>
      <w:proofErr w:type="gramStart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proofErr w:type="gramEnd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близкими.   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В настоящее время, когда подрастает первое поколение «экранных детей» эти последствия становятся все более очевидными. Одно из них –</w:t>
      </w:r>
      <w:r w:rsidRPr="005A6BF5">
        <w:rPr>
          <w:rFonts w:ascii="Times New Roman" w:eastAsia="Times New Roman" w:hAnsi="Times New Roman" w:cs="Times New Roman"/>
          <w:color w:val="0000FF"/>
          <w:sz w:val="28"/>
        </w:rPr>
        <w:t> </w:t>
      </w: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отставание в развитии речи.</w:t>
      </w:r>
      <w:r w:rsidRPr="005A6BF5">
        <w:rPr>
          <w:rFonts w:ascii="Times New Roman" w:eastAsia="Times New Roman" w:hAnsi="Times New Roman" w:cs="Times New Roman"/>
          <w:color w:val="0000FF"/>
          <w:sz w:val="28"/>
        </w:rPr>
        <w:t> </w:t>
      </w: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– дефицит концентрации внимания. Это заболевание ярко проявляется в процессе обучения и характеризуется </w:t>
      </w:r>
      <w:proofErr w:type="spellStart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гиперактивностью</w:t>
      </w:r>
      <w:proofErr w:type="spellEnd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ситуативностью, рассеянностью. Таким детям необходима постоянная </w:t>
      </w: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>внешняя стимуляция. Многим детям трудно воспринимать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Еще один факт, который отмечают почти все педагоги и психологи – это</w:t>
      </w:r>
      <w:r w:rsidRPr="005A6BF5">
        <w:rPr>
          <w:rFonts w:ascii="Times New Roman" w:eastAsia="Times New Roman" w:hAnsi="Times New Roman" w:cs="Times New Roman"/>
          <w:color w:val="0000FF"/>
          <w:sz w:val="28"/>
        </w:rPr>
        <w:t> </w:t>
      </w: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резкое снижение фантазии детей</w:t>
      </w: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 Но, пожалуй, самое явное свидетельство нарастания внутренней пустоты –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И всему виной телевизор, который совершенно поглощает внимание малыша, подменяя собой любое общение с взрослым. Детский возраст – период наиболее интенсивного становления внутреннего мира, формирования личности. Наверстать упущенное в этом возрасте практически невозможно.  6-7 лет – зарождение фундаментальных способностей человека. Поменять фундамент, когда здание уже построено, уже нельзя. Следовательно, ранний возраст является наиболее ответственным – он определяет дальнейшее развитие человека.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Передача родительских прав экрану имеет </w:t>
      </w:r>
      <w:proofErr w:type="gramStart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примерно то</w:t>
      </w:r>
      <w:proofErr w:type="gramEnd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же влияние на ребенка, как и полное его игнорирование.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Телевизор в гостиной, телевизор на кухне, телевизор в спальне… Современные дети превратились в </w:t>
      </w:r>
      <w:proofErr w:type="spellStart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телеманов</w:t>
      </w:r>
      <w:proofErr w:type="spellEnd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При включенном телевизоре дети играют, общаются с друзьями и родителями, едят и спят. Они зависят от мерцания </w:t>
      </w:r>
      <w:proofErr w:type="spellStart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голубого</w:t>
      </w:r>
      <w:proofErr w:type="spellEnd"/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экрана почти в той же мере, что и взрослые от алкоголя или сигарет. Последствия этого пристрастия могут быть довольно серьезными. Дети, которые много смотрят телевизор, обычно имеют </w:t>
      </w: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>избыточный вес, менее подвижны, у них выше уровень  холестерина в крови.  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Советы родителям: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1. Откажитесь от привычки спихивать  ребенка на телевизор, как на электронную няньку, даже если вы очень заняты. Вместе этого подыщите  ему какое-нибудь дело - пусть учится рисовать или лепить, слушать музыку, развивайте интерес к книге.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2. Выберите достойные передачи. Просмотрите заранее программу на неделю  и отметьте те передачи или фильмы, которыми, на ваш взгляд, следовало бы ограничиться.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3. Назначьте один день без телевизора. Объясните, что все, в том числе мама и папа, должны подыскать  себе на этот день более  полезные занятия.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4. Не ставьте телевизор в детской, если только  не  хотите окончательно потерять  контроль над тем, какие передачи  и в какое время смотрит ребенок.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5. Не оставляйте телевизор включенным  для создания  шумового фона. Если ребенок хочет  услышать  что-нибудь, пока рисует или занимается, включите радио.  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6. Телевизор не должен быть значимой частью  в жизни родителей, иначе это станет  для ребенка  положительным примером.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color w:val="0000FF"/>
          <w:sz w:val="28"/>
          <w:szCs w:val="28"/>
        </w:rPr>
        <w:t>7. Помнить о том, что ребенок, который ежедневно смотрит  сцены насилия, убийства, привыкает к ним  и даже постепенно  начинает испытывать  от таких эпизодов удовольствие.</w:t>
      </w:r>
    </w:p>
    <w:p w:rsidR="005A6BF5" w:rsidRPr="005A6BF5" w:rsidRDefault="005A6BF5" w:rsidP="005A6BF5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6B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</w:t>
      </w:r>
    </w:p>
    <w:p w:rsidR="00137571" w:rsidRDefault="00137571" w:rsidP="005A6BF5">
      <w:pPr>
        <w:rPr>
          <w:rFonts w:ascii="Times New Roman" w:hAnsi="Times New Roman" w:cs="Times New Roman"/>
          <w:sz w:val="32"/>
          <w:szCs w:val="32"/>
        </w:rPr>
      </w:pPr>
    </w:p>
    <w:p w:rsidR="006716B2" w:rsidRDefault="006716B2" w:rsidP="005A6BF5">
      <w:pPr>
        <w:rPr>
          <w:rFonts w:ascii="Times New Roman" w:hAnsi="Times New Roman" w:cs="Times New Roman"/>
          <w:sz w:val="32"/>
          <w:szCs w:val="32"/>
        </w:rPr>
      </w:pPr>
    </w:p>
    <w:sectPr w:rsidR="006716B2" w:rsidSect="0013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BF5"/>
    <w:rsid w:val="00137571"/>
    <w:rsid w:val="005A6BF5"/>
    <w:rsid w:val="0067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6BF5"/>
  </w:style>
  <w:style w:type="character" w:styleId="a3">
    <w:name w:val="Strong"/>
    <w:basedOn w:val="a0"/>
    <w:uiPriority w:val="22"/>
    <w:qFormat/>
    <w:rsid w:val="00671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4423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2015-03-20T15:15:00Z</dcterms:created>
  <dcterms:modified xsi:type="dcterms:W3CDTF">2015-03-20T15:26:00Z</dcterms:modified>
</cp:coreProperties>
</file>