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02" w:rsidRDefault="001853B8" w:rsidP="001853B8">
      <w:pPr>
        <w:jc w:val="center"/>
        <w:rPr>
          <w:sz w:val="28"/>
          <w:szCs w:val="28"/>
        </w:rPr>
      </w:pPr>
      <w:r w:rsidRPr="001853B8">
        <w:rPr>
          <w:sz w:val="28"/>
          <w:szCs w:val="28"/>
        </w:rPr>
        <w:t>Олимпиада по правилам дорожного движения</w:t>
      </w:r>
      <w:r>
        <w:rPr>
          <w:sz w:val="28"/>
          <w:szCs w:val="28"/>
        </w:rPr>
        <w:t xml:space="preserve"> для 2 класса</w:t>
      </w:r>
    </w:p>
    <w:p w:rsidR="001853B8" w:rsidRPr="00F94D48" w:rsidRDefault="001853B8" w:rsidP="001853B8">
      <w:pPr>
        <w:jc w:val="center"/>
        <w:rPr>
          <w:sz w:val="28"/>
          <w:szCs w:val="28"/>
        </w:rPr>
      </w:pPr>
    </w:p>
    <w:p w:rsidR="001853B8" w:rsidRDefault="001853B8" w:rsidP="001853B8">
      <w:pPr>
        <w:rPr>
          <w:sz w:val="28"/>
          <w:szCs w:val="28"/>
        </w:rPr>
      </w:pPr>
      <w:r>
        <w:rPr>
          <w:sz w:val="28"/>
          <w:szCs w:val="28"/>
        </w:rPr>
        <w:t>Ф.И. ученика____________________________________________ класс___________</w:t>
      </w:r>
    </w:p>
    <w:p w:rsidR="001853B8" w:rsidRDefault="001853B8" w:rsidP="001853B8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7F6BCA" w:rsidTr="004C0482">
        <w:tc>
          <w:tcPr>
            <w:tcW w:w="5341" w:type="dxa"/>
          </w:tcPr>
          <w:p w:rsidR="007F6BCA" w:rsidRPr="007F6BCA" w:rsidRDefault="007F6BCA" w:rsidP="007F6BCA">
            <w:pPr>
              <w:rPr>
                <w:sz w:val="28"/>
                <w:szCs w:val="28"/>
              </w:rPr>
            </w:pPr>
            <w:r w:rsidRPr="007F6BC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F6BCA">
              <w:rPr>
                <w:sz w:val="28"/>
                <w:szCs w:val="28"/>
              </w:rPr>
              <w:t>Когда разрешён выход из автобуса?</w:t>
            </w:r>
          </w:p>
        </w:tc>
        <w:tc>
          <w:tcPr>
            <w:tcW w:w="5341" w:type="dxa"/>
          </w:tcPr>
          <w:p w:rsidR="007F6BCA" w:rsidRPr="007F6BCA" w:rsidRDefault="007F6BCA" w:rsidP="007F6BCA">
            <w:pPr>
              <w:rPr>
                <w:sz w:val="28"/>
                <w:szCs w:val="28"/>
              </w:rPr>
            </w:pPr>
            <w:r w:rsidRPr="007F6BCA">
              <w:rPr>
                <w:sz w:val="28"/>
                <w:szCs w:val="28"/>
              </w:rPr>
              <w:t>А) когда открылись двери;</w:t>
            </w:r>
          </w:p>
          <w:p w:rsidR="007F6BCA" w:rsidRPr="007F6BCA" w:rsidRDefault="007F6BCA" w:rsidP="007F6BCA">
            <w:pPr>
              <w:rPr>
                <w:sz w:val="28"/>
                <w:szCs w:val="28"/>
              </w:rPr>
            </w:pPr>
            <w:r w:rsidRPr="007F6BCA">
              <w:rPr>
                <w:sz w:val="28"/>
                <w:szCs w:val="28"/>
              </w:rPr>
              <w:t>Б) когда открылись двери, и автобус остановился</w:t>
            </w:r>
          </w:p>
        </w:tc>
      </w:tr>
      <w:tr w:rsidR="004C0482" w:rsidTr="004C0482"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какой сигнал светофора можно переходить улицу?</w:t>
            </w:r>
          </w:p>
        </w:tc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жёлтый;</w:t>
            </w:r>
          </w:p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зелёный;</w:t>
            </w:r>
          </w:p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красный</w:t>
            </w:r>
            <w:r w:rsidR="001F3801">
              <w:rPr>
                <w:sz w:val="28"/>
                <w:szCs w:val="28"/>
              </w:rPr>
              <w:t>.</w:t>
            </w:r>
          </w:p>
        </w:tc>
      </w:tr>
      <w:tr w:rsidR="004C0482" w:rsidTr="004C0482">
        <w:tc>
          <w:tcPr>
            <w:tcW w:w="5341" w:type="dxa"/>
          </w:tcPr>
          <w:p w:rsidR="004C0482" w:rsidRPr="004C0482" w:rsidRDefault="004C0482" w:rsidP="0087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0482">
              <w:rPr>
                <w:sz w:val="28"/>
                <w:szCs w:val="28"/>
              </w:rPr>
              <w:t>. Кататься на санках и лыжах можно только:</w:t>
            </w:r>
          </w:p>
        </w:tc>
        <w:tc>
          <w:tcPr>
            <w:tcW w:w="5341" w:type="dxa"/>
          </w:tcPr>
          <w:p w:rsidR="004C0482" w:rsidRPr="004C0482" w:rsidRDefault="004C0482" w:rsidP="008759B5">
            <w:pPr>
              <w:rPr>
                <w:sz w:val="28"/>
                <w:szCs w:val="28"/>
              </w:rPr>
            </w:pPr>
            <w:r w:rsidRPr="004C0482">
              <w:rPr>
                <w:sz w:val="28"/>
                <w:szCs w:val="28"/>
              </w:rPr>
              <w:t>А) по пешеходным дорожкам;</w:t>
            </w:r>
          </w:p>
          <w:p w:rsidR="004C0482" w:rsidRPr="004C0482" w:rsidRDefault="004C0482" w:rsidP="008759B5">
            <w:pPr>
              <w:rPr>
                <w:sz w:val="28"/>
                <w:szCs w:val="28"/>
              </w:rPr>
            </w:pPr>
            <w:r w:rsidRPr="004C0482">
              <w:rPr>
                <w:sz w:val="28"/>
                <w:szCs w:val="28"/>
              </w:rPr>
              <w:t>Б) по правой стороне проезжей части;</w:t>
            </w:r>
          </w:p>
          <w:p w:rsidR="004C0482" w:rsidRPr="004C0482" w:rsidRDefault="004C0482" w:rsidP="008759B5">
            <w:pPr>
              <w:rPr>
                <w:sz w:val="28"/>
                <w:szCs w:val="28"/>
              </w:rPr>
            </w:pPr>
            <w:r w:rsidRPr="004C0482">
              <w:rPr>
                <w:sz w:val="28"/>
                <w:szCs w:val="28"/>
              </w:rPr>
              <w:t>В) в парках, скверах, стадионах.</w:t>
            </w:r>
          </w:p>
        </w:tc>
      </w:tr>
      <w:tr w:rsidR="004C0482" w:rsidTr="004C0482">
        <w:tc>
          <w:tcPr>
            <w:tcW w:w="5341" w:type="dxa"/>
          </w:tcPr>
          <w:p w:rsidR="004C0482" w:rsidRPr="004C0482" w:rsidRDefault="004C0482" w:rsidP="0087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0482">
              <w:rPr>
                <w:sz w:val="28"/>
                <w:szCs w:val="28"/>
              </w:rPr>
              <w:t>. Если горит красный сигнал светофора, а машина далеко, то можно быстро перебежать дорогу.</w:t>
            </w:r>
          </w:p>
        </w:tc>
        <w:tc>
          <w:tcPr>
            <w:tcW w:w="5341" w:type="dxa"/>
          </w:tcPr>
          <w:p w:rsidR="004C0482" w:rsidRPr="004C0482" w:rsidRDefault="004C0482" w:rsidP="008759B5">
            <w:pPr>
              <w:rPr>
                <w:sz w:val="28"/>
                <w:szCs w:val="28"/>
              </w:rPr>
            </w:pPr>
            <w:r w:rsidRPr="004C0482">
              <w:rPr>
                <w:sz w:val="28"/>
                <w:szCs w:val="28"/>
              </w:rPr>
              <w:t>А) да;</w:t>
            </w:r>
          </w:p>
          <w:p w:rsidR="004C0482" w:rsidRPr="004C0482" w:rsidRDefault="004C0482" w:rsidP="008759B5">
            <w:pPr>
              <w:rPr>
                <w:sz w:val="28"/>
                <w:szCs w:val="28"/>
              </w:rPr>
            </w:pPr>
            <w:r w:rsidRPr="004C0482">
              <w:rPr>
                <w:sz w:val="28"/>
                <w:szCs w:val="28"/>
              </w:rPr>
              <w:t>Б) нет.</w:t>
            </w:r>
          </w:p>
        </w:tc>
      </w:tr>
      <w:tr w:rsidR="004C0482" w:rsidTr="004C0482"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Какой транспорт называется маршрутным?</w:t>
            </w:r>
          </w:p>
        </w:tc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велосипед</w:t>
            </w:r>
            <w:r w:rsidR="001F3801">
              <w:rPr>
                <w:sz w:val="28"/>
                <w:szCs w:val="28"/>
              </w:rPr>
              <w:t>;</w:t>
            </w:r>
          </w:p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автобус</w:t>
            </w:r>
            <w:r w:rsidR="001F3801">
              <w:rPr>
                <w:sz w:val="28"/>
                <w:szCs w:val="28"/>
              </w:rPr>
              <w:t>;</w:t>
            </w:r>
          </w:p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пожарная машина</w:t>
            </w:r>
            <w:r w:rsidR="001F3801">
              <w:rPr>
                <w:sz w:val="28"/>
                <w:szCs w:val="28"/>
              </w:rPr>
              <w:t>.</w:t>
            </w:r>
          </w:p>
        </w:tc>
      </w:tr>
      <w:tr w:rsidR="004C0482" w:rsidTr="004C0482"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Дети младше 14 лет могут ездить на велосипеде:</w:t>
            </w:r>
          </w:p>
        </w:tc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 дороге</w:t>
            </w:r>
            <w:r w:rsidR="001F3801">
              <w:rPr>
                <w:sz w:val="28"/>
                <w:szCs w:val="28"/>
              </w:rPr>
              <w:t>;</w:t>
            </w:r>
          </w:p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 велосипедной дорожке</w:t>
            </w:r>
            <w:r w:rsidR="001F3801">
              <w:rPr>
                <w:sz w:val="28"/>
                <w:szCs w:val="28"/>
              </w:rPr>
              <w:t>.</w:t>
            </w:r>
          </w:p>
        </w:tc>
      </w:tr>
      <w:tr w:rsidR="004C0482" w:rsidTr="004C0482">
        <w:tc>
          <w:tcPr>
            <w:tcW w:w="5341" w:type="dxa"/>
          </w:tcPr>
          <w:p w:rsidR="004C0482" w:rsidRDefault="004C0482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F3801">
              <w:rPr>
                <w:sz w:val="28"/>
                <w:szCs w:val="28"/>
              </w:rPr>
              <w:t>«Красный</w:t>
            </w:r>
            <w:r w:rsidR="00C04860">
              <w:rPr>
                <w:sz w:val="28"/>
                <w:szCs w:val="28"/>
              </w:rPr>
              <w:t>,</w:t>
            </w:r>
            <w:r w:rsidR="001F3801">
              <w:rPr>
                <w:sz w:val="28"/>
                <w:szCs w:val="28"/>
              </w:rPr>
              <w:t xml:space="preserve"> стоящий человечек» на светофоре обозначает, что</w:t>
            </w:r>
          </w:p>
        </w:tc>
        <w:tc>
          <w:tcPr>
            <w:tcW w:w="5341" w:type="dxa"/>
          </w:tcPr>
          <w:p w:rsidR="001F3801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можно переходить дорогу;</w:t>
            </w:r>
          </w:p>
          <w:p w:rsidR="004C0482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нельзя переходить через дорогу. </w:t>
            </w:r>
          </w:p>
        </w:tc>
      </w:tr>
      <w:tr w:rsidR="004C0482" w:rsidTr="004C0482">
        <w:tc>
          <w:tcPr>
            <w:tcW w:w="5341" w:type="dxa"/>
          </w:tcPr>
          <w:p w:rsidR="004C0482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Какой машине разрешён проезд на красный сигнал светофора? </w:t>
            </w:r>
          </w:p>
        </w:tc>
        <w:tc>
          <w:tcPr>
            <w:tcW w:w="5341" w:type="dxa"/>
          </w:tcPr>
          <w:p w:rsidR="004C0482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«скорая помощь»;</w:t>
            </w:r>
          </w:p>
          <w:p w:rsidR="001F3801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такси</w:t>
            </w:r>
          </w:p>
        </w:tc>
      </w:tr>
      <w:tr w:rsidR="001F3801" w:rsidTr="004C0482">
        <w:tc>
          <w:tcPr>
            <w:tcW w:w="5341" w:type="dxa"/>
          </w:tcPr>
          <w:p w:rsidR="001F3801" w:rsidRPr="001F3801" w:rsidRDefault="001F3801" w:rsidP="00875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F3801">
              <w:rPr>
                <w:sz w:val="28"/>
                <w:szCs w:val="28"/>
              </w:rPr>
              <w:t>. Как пешеходы должны ходить по тротуару?</w:t>
            </w:r>
          </w:p>
        </w:tc>
        <w:tc>
          <w:tcPr>
            <w:tcW w:w="5341" w:type="dxa"/>
          </w:tcPr>
          <w:p w:rsidR="001F3801" w:rsidRPr="001F3801" w:rsidRDefault="001F3801" w:rsidP="008759B5">
            <w:pPr>
              <w:rPr>
                <w:sz w:val="28"/>
                <w:szCs w:val="28"/>
              </w:rPr>
            </w:pPr>
            <w:r w:rsidRPr="001F3801">
              <w:rPr>
                <w:sz w:val="28"/>
                <w:szCs w:val="28"/>
              </w:rPr>
              <w:t>А) придерживаться левой стороны;</w:t>
            </w:r>
          </w:p>
          <w:p w:rsidR="001F3801" w:rsidRPr="001F3801" w:rsidRDefault="001F3801" w:rsidP="008759B5">
            <w:pPr>
              <w:rPr>
                <w:sz w:val="28"/>
                <w:szCs w:val="28"/>
              </w:rPr>
            </w:pPr>
            <w:r w:rsidRPr="001F3801">
              <w:rPr>
                <w:sz w:val="28"/>
                <w:szCs w:val="28"/>
              </w:rPr>
              <w:t>Б) придерживаться правой стороны;</w:t>
            </w:r>
          </w:p>
          <w:p w:rsidR="001F3801" w:rsidRPr="00CF66EF" w:rsidRDefault="001F3801" w:rsidP="008759B5">
            <w:pPr>
              <w:rPr>
                <w:sz w:val="24"/>
                <w:szCs w:val="24"/>
              </w:rPr>
            </w:pPr>
            <w:r w:rsidRPr="001F3801">
              <w:rPr>
                <w:sz w:val="28"/>
                <w:szCs w:val="28"/>
              </w:rPr>
              <w:t>В) придерживаться середины.</w:t>
            </w:r>
          </w:p>
        </w:tc>
      </w:tr>
      <w:tr w:rsidR="001F3801" w:rsidTr="004C0482">
        <w:tc>
          <w:tcPr>
            <w:tcW w:w="5341" w:type="dxa"/>
          </w:tcPr>
          <w:p w:rsidR="001F3801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10.Разрешается играть</w:t>
            </w:r>
          </w:p>
        </w:tc>
        <w:tc>
          <w:tcPr>
            <w:tcW w:w="5341" w:type="dxa"/>
          </w:tcPr>
          <w:p w:rsidR="001F3801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 проезжей части;</w:t>
            </w:r>
          </w:p>
          <w:p w:rsidR="001F3801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 игровых площадках;</w:t>
            </w:r>
          </w:p>
          <w:p w:rsidR="001F3801" w:rsidRDefault="001F3801" w:rsidP="00185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 тротуаре.</w:t>
            </w:r>
          </w:p>
        </w:tc>
      </w:tr>
    </w:tbl>
    <w:p w:rsidR="004C0482" w:rsidRDefault="004C0482" w:rsidP="001853B8">
      <w:pPr>
        <w:rPr>
          <w:sz w:val="28"/>
          <w:szCs w:val="28"/>
        </w:rPr>
      </w:pPr>
    </w:p>
    <w:p w:rsidR="00A6402B" w:rsidRDefault="00A6402B" w:rsidP="001853B8">
      <w:pPr>
        <w:rPr>
          <w:sz w:val="28"/>
          <w:szCs w:val="28"/>
        </w:rPr>
      </w:pPr>
    </w:p>
    <w:p w:rsidR="00A6402B" w:rsidRDefault="00A6402B" w:rsidP="001853B8">
      <w:pPr>
        <w:rPr>
          <w:sz w:val="28"/>
          <w:szCs w:val="28"/>
        </w:rPr>
      </w:pPr>
      <w:r>
        <w:rPr>
          <w:sz w:val="28"/>
          <w:szCs w:val="28"/>
        </w:rPr>
        <w:t xml:space="preserve">Ответы:  1.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   6. Б</w:t>
      </w:r>
    </w:p>
    <w:p w:rsidR="00A6402B" w:rsidRDefault="00A6402B" w:rsidP="00185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   7. Б</w:t>
      </w:r>
    </w:p>
    <w:p w:rsidR="00A6402B" w:rsidRDefault="00A6402B" w:rsidP="00185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 В      8. А</w:t>
      </w:r>
    </w:p>
    <w:p w:rsidR="00A6402B" w:rsidRDefault="00A6402B" w:rsidP="00185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   9. Б</w:t>
      </w:r>
    </w:p>
    <w:p w:rsidR="00A6402B" w:rsidRPr="001853B8" w:rsidRDefault="00A6402B" w:rsidP="00185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   10. Б</w:t>
      </w:r>
    </w:p>
    <w:sectPr w:rsidR="00A6402B" w:rsidRPr="001853B8" w:rsidSect="00185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60B"/>
    <w:multiLevelType w:val="hybridMultilevel"/>
    <w:tmpl w:val="2786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3B8"/>
    <w:rsid w:val="00013402"/>
    <w:rsid w:val="000C5407"/>
    <w:rsid w:val="00125956"/>
    <w:rsid w:val="001853B8"/>
    <w:rsid w:val="001F3801"/>
    <w:rsid w:val="004C0482"/>
    <w:rsid w:val="005D6B35"/>
    <w:rsid w:val="007F6BCA"/>
    <w:rsid w:val="00867CD3"/>
    <w:rsid w:val="00A6402B"/>
    <w:rsid w:val="00A76CA3"/>
    <w:rsid w:val="00C04860"/>
    <w:rsid w:val="00DA5311"/>
    <w:rsid w:val="00F40E3D"/>
    <w:rsid w:val="00F9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048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7</cp:revision>
  <dcterms:created xsi:type="dcterms:W3CDTF">2011-01-25T10:50:00Z</dcterms:created>
  <dcterms:modified xsi:type="dcterms:W3CDTF">2012-07-04T11:32:00Z</dcterms:modified>
</cp:coreProperties>
</file>