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38" w:rsidRPr="00210538" w:rsidRDefault="00210538" w:rsidP="00210538">
      <w:pPr>
        <w:rPr>
          <w:color w:val="FF0000"/>
          <w:sz w:val="32"/>
          <w:szCs w:val="32"/>
        </w:rPr>
      </w:pPr>
      <w:r w:rsidRPr="00210538">
        <w:rPr>
          <w:color w:val="FF0000"/>
          <w:sz w:val="32"/>
          <w:szCs w:val="32"/>
        </w:rPr>
        <w:t>ГБОУ СОШ №180(с углубленным изучением английского языка) Красногвардейского района Санкт-Петербурга</w:t>
      </w:r>
    </w:p>
    <w:p w:rsidR="00210538" w:rsidRPr="00210538" w:rsidRDefault="00210538" w:rsidP="00210538">
      <w:pPr>
        <w:rPr>
          <w:color w:val="FF0000"/>
          <w:sz w:val="32"/>
          <w:szCs w:val="32"/>
        </w:rPr>
      </w:pPr>
      <w:r w:rsidRPr="00210538">
        <w:rPr>
          <w:color w:val="FF0000"/>
          <w:sz w:val="32"/>
          <w:szCs w:val="32"/>
        </w:rPr>
        <w:t xml:space="preserve">Подготовила воспитатель ГПД </w:t>
      </w:r>
      <w:proofErr w:type="spellStart"/>
      <w:r w:rsidRPr="00210538">
        <w:rPr>
          <w:color w:val="FF0000"/>
          <w:sz w:val="32"/>
          <w:szCs w:val="32"/>
        </w:rPr>
        <w:t>Димурина</w:t>
      </w:r>
      <w:proofErr w:type="spellEnd"/>
      <w:r w:rsidRPr="00210538">
        <w:rPr>
          <w:color w:val="FF0000"/>
          <w:sz w:val="32"/>
          <w:szCs w:val="32"/>
        </w:rPr>
        <w:t xml:space="preserve"> Лилия Андреевна</w:t>
      </w:r>
    </w:p>
    <w:p w:rsidR="00210538" w:rsidRPr="00210538" w:rsidRDefault="00210538" w:rsidP="00210538">
      <w:pPr>
        <w:rPr>
          <w:color w:val="002060"/>
          <w:sz w:val="40"/>
          <w:szCs w:val="40"/>
        </w:rPr>
      </w:pPr>
      <w:r w:rsidRPr="00210538">
        <w:rPr>
          <w:color w:val="002060"/>
          <w:sz w:val="40"/>
          <w:szCs w:val="40"/>
        </w:rPr>
        <w:t>Развитие творческих способностей</w:t>
      </w:r>
    </w:p>
    <w:p w:rsidR="00210538" w:rsidRPr="00210538" w:rsidRDefault="00210538" w:rsidP="00210538">
      <w:pPr>
        <w:rPr>
          <w:color w:val="002060"/>
          <w:sz w:val="40"/>
          <w:szCs w:val="40"/>
        </w:rPr>
      </w:pPr>
      <w:r w:rsidRPr="00210538">
        <w:rPr>
          <w:color w:val="002060"/>
          <w:sz w:val="40"/>
          <w:szCs w:val="40"/>
        </w:rPr>
        <w:t>учащихся через систему</w:t>
      </w:r>
    </w:p>
    <w:p w:rsidR="00210538" w:rsidRPr="00210538" w:rsidRDefault="00210538" w:rsidP="00210538">
      <w:pPr>
        <w:rPr>
          <w:color w:val="002060"/>
          <w:sz w:val="40"/>
          <w:szCs w:val="40"/>
        </w:rPr>
      </w:pPr>
      <w:r w:rsidRPr="00210538">
        <w:rPr>
          <w:color w:val="002060"/>
          <w:sz w:val="40"/>
          <w:szCs w:val="40"/>
        </w:rPr>
        <w:t xml:space="preserve">внеклассных мероприятий </w:t>
      </w:r>
    </w:p>
    <w:p w:rsidR="00210538" w:rsidRDefault="00210538" w:rsidP="00210538"/>
    <w:p w:rsidR="00DE119B" w:rsidRPr="00210538" w:rsidRDefault="00DE119B" w:rsidP="00DE119B">
      <w:pPr>
        <w:rPr>
          <w:color w:val="FF0000"/>
        </w:rPr>
      </w:pPr>
      <w:r w:rsidRPr="00210538">
        <w:rPr>
          <w:color w:val="FF0000"/>
        </w:rPr>
        <w:t>Содержание</w:t>
      </w:r>
    </w:p>
    <w:p w:rsidR="00DE119B" w:rsidRDefault="00B46445" w:rsidP="00DE119B">
      <w:r>
        <w:t>1</w:t>
      </w:r>
      <w:r w:rsidR="00DE119B">
        <w:t>. Воспитательное пространство как средство развития творческих способностей учащихся.</w:t>
      </w:r>
    </w:p>
    <w:p w:rsidR="00DE119B" w:rsidRDefault="00B46445" w:rsidP="00DE119B">
      <w:r>
        <w:t>2.</w:t>
      </w:r>
      <w:r w:rsidR="00DE119B">
        <w:t>Система развития творческих способностей учащихся в воспитательном пространстве.</w:t>
      </w:r>
    </w:p>
    <w:p w:rsidR="00DE119B" w:rsidRDefault="00DE119B" w:rsidP="00DE119B">
      <w:r>
        <w:t>Структура подготовительной работы внеурочного мероприятия.</w:t>
      </w:r>
    </w:p>
    <w:p w:rsidR="00DE119B" w:rsidRDefault="00B46445" w:rsidP="00DE119B">
      <w:r>
        <w:t>3</w:t>
      </w:r>
      <w:r w:rsidR="00DE119B">
        <w:t xml:space="preserve">. Система работы </w:t>
      </w:r>
      <w:r>
        <w:t xml:space="preserve">воспитателя ГПД </w:t>
      </w:r>
      <w:r w:rsidR="00DE119B">
        <w:t>по развитию творческих способностей учащихся в воспитательном пространстве через си</w:t>
      </w:r>
    </w:p>
    <w:p w:rsidR="00DE119B" w:rsidRDefault="00DE119B" w:rsidP="00DE119B">
      <w:r>
        <w:t>Игровое моделирование</w:t>
      </w:r>
    </w:p>
    <w:p w:rsidR="00DE119B" w:rsidRDefault="00DE119B" w:rsidP="00DE119B">
      <w:r>
        <w:t>Игра с последующей рефлексией</w:t>
      </w:r>
    </w:p>
    <w:p w:rsidR="00DE119B" w:rsidRDefault="00DE119B" w:rsidP="00DE119B">
      <w:r>
        <w:t>Игра “Слепой и поводырь”</w:t>
      </w:r>
    </w:p>
    <w:p w:rsidR="00DE119B" w:rsidRDefault="00DE119B" w:rsidP="00DE119B">
      <w:r>
        <w:t>Игра “Моющая машина”</w:t>
      </w:r>
    </w:p>
    <w:p w:rsidR="00DE119B" w:rsidRDefault="00B46445" w:rsidP="00DE119B">
      <w:r>
        <w:t>4</w:t>
      </w:r>
      <w:r w:rsidR="00DE119B">
        <w:t>. Заключение</w:t>
      </w:r>
    </w:p>
    <w:p w:rsidR="00DE119B" w:rsidRDefault="00DE119B" w:rsidP="00DE119B"/>
    <w:p w:rsidR="00DE119B" w:rsidRPr="00210538" w:rsidRDefault="00B46445" w:rsidP="00DE119B">
      <w:pPr>
        <w:rPr>
          <w:color w:val="C00000"/>
        </w:rPr>
      </w:pPr>
      <w:r w:rsidRPr="00210538">
        <w:rPr>
          <w:color w:val="C00000"/>
        </w:rPr>
        <w:t>1</w:t>
      </w:r>
      <w:r w:rsidR="00DE119B" w:rsidRPr="00210538">
        <w:rPr>
          <w:color w:val="C00000"/>
        </w:rPr>
        <w:t>. Воспитательное пространство как средство развития творческих способностей учащихся.</w:t>
      </w:r>
    </w:p>
    <w:p w:rsidR="00DE119B" w:rsidRDefault="00DE119B" w:rsidP="00DE119B"/>
    <w:p w:rsidR="00DE119B" w:rsidRDefault="00DE119B" w:rsidP="00DE119B">
      <w:r>
        <w:t xml:space="preserve"> Среди понятий педагогики на первый план постепенно выходят понятия “воспитательное пространство”, “воспитывающая среда”, “среда в среде”. Воспитательное пространство является инструментом воспитания при условии целенаправленного использования его возможностей в работе с детьми. Влияние воспитательного пространства обусловлено восприятием его ребенком, включенностью в процесс его создания и совершенствования. Эффективность освоения этого пространства со стороны ребенка зависит от того, каким он его видит. </w:t>
      </w:r>
    </w:p>
    <w:p w:rsidR="00DE119B" w:rsidRDefault="00DE119B" w:rsidP="00DE119B">
      <w:r>
        <w:t xml:space="preserve"> Выделяют следующие характеристики воспитательного пространства: </w:t>
      </w:r>
    </w:p>
    <w:p w:rsidR="00DE119B" w:rsidRDefault="00DE119B" w:rsidP="00DE119B">
      <w:r>
        <w:lastRenderedPageBreak/>
        <w:t xml:space="preserve"> Воспитательное пространство – это освоенная, природная, культурная, социальная, информационная среда, которая приспособлена для решения педагогических задач. </w:t>
      </w:r>
    </w:p>
    <w:p w:rsidR="00DE119B" w:rsidRDefault="00DE119B" w:rsidP="00DE119B">
      <w:r>
        <w:t xml:space="preserve"> Воспитательное пространство – это результат освоения воспитательной среды. </w:t>
      </w:r>
    </w:p>
    <w:p w:rsidR="00DE119B" w:rsidRDefault="00DE119B" w:rsidP="00DE119B">
      <w:r>
        <w:t xml:space="preserve"> Воспитательное пространство не складывается само по себе или приказом сверху. Оно рождается внутри педагогической действительности благодаря специально организуемой деятельности. </w:t>
      </w:r>
    </w:p>
    <w:p w:rsidR="00DE119B" w:rsidRDefault="00DE119B" w:rsidP="00DE119B">
      <w:r>
        <w:t xml:space="preserve"> Воспитательное пространство может стать средством развития творческого потенциала личности ребенка только в том случае, если оно будет пространством детской общности, наполненным реальными и значимыми для детей вопросами, на которые необходимо найти ответы, если дети воспринимают пространство как свою собственную территорию, за которую они несут ответственность. </w:t>
      </w:r>
    </w:p>
    <w:p w:rsidR="00DE119B" w:rsidRDefault="00DE119B" w:rsidP="00DE119B">
      <w:r>
        <w:t xml:space="preserve"> Создание воспитательного пространства включает внутренние процессы, связанные с выбором приоритетов педагогической деятельности, и внешние, которые включают освоение сообществом детей и взрослых окружающей среды.</w:t>
      </w:r>
    </w:p>
    <w:p w:rsidR="00DE119B" w:rsidRPr="00210538" w:rsidRDefault="00DE119B" w:rsidP="00DE119B">
      <w:pPr>
        <w:rPr>
          <w:color w:val="C00000"/>
        </w:rPr>
      </w:pPr>
    </w:p>
    <w:p w:rsidR="00DE119B" w:rsidRPr="00210538" w:rsidRDefault="00B46445" w:rsidP="00DE119B">
      <w:pPr>
        <w:rPr>
          <w:color w:val="C00000"/>
        </w:rPr>
      </w:pPr>
      <w:r w:rsidRPr="00210538">
        <w:rPr>
          <w:color w:val="C00000"/>
        </w:rPr>
        <w:t>2</w:t>
      </w:r>
      <w:r w:rsidR="00DE119B" w:rsidRPr="00210538">
        <w:rPr>
          <w:color w:val="C00000"/>
        </w:rPr>
        <w:t>. Система развития творческих способностей учащихся в воспитательном пространстве.</w:t>
      </w:r>
    </w:p>
    <w:p w:rsidR="00DE119B" w:rsidRDefault="00DE119B" w:rsidP="00DE119B"/>
    <w:p w:rsidR="00DE119B" w:rsidRDefault="00DE119B" w:rsidP="00DE119B">
      <w:r>
        <w:t xml:space="preserve"> По вышеперечисленным правилам реализации творческого потенциала воспитательного </w:t>
      </w:r>
      <w:proofErr w:type="spellStart"/>
      <w:proofErr w:type="gramStart"/>
      <w:r>
        <w:t>пространств</w:t>
      </w:r>
      <w:r w:rsidR="00B46445">
        <w:t>-</w:t>
      </w:r>
      <w:r>
        <w:t>а</w:t>
      </w:r>
      <w:proofErr w:type="spellEnd"/>
      <w:proofErr w:type="gramEnd"/>
      <w:r>
        <w:t>, воспитателю необходимо четко продумать цели своей работы.</w:t>
      </w:r>
    </w:p>
    <w:p w:rsidR="00DE119B" w:rsidRDefault="00DE119B" w:rsidP="00DE119B">
      <w:r>
        <w:t xml:space="preserve"> </w:t>
      </w:r>
      <w:proofErr w:type="spellStart"/>
      <w:r>
        <w:t>Бесталан</w:t>
      </w:r>
      <w:r w:rsidR="00B46445">
        <w:t>т</w:t>
      </w:r>
      <w:r>
        <w:t>ных</w:t>
      </w:r>
      <w:proofErr w:type="spellEnd"/>
      <w:r>
        <w:t xml:space="preserve"> людей нет, а есть люди, занятые не своим делом. Таланты бывают разные: талант управления, талант общения, артистические способности и многие другие, раскрыть которые можно только во внеурочной деятельности. В данном случае цель работы</w:t>
      </w:r>
      <w:r w:rsidR="00B46445">
        <w:t xml:space="preserve"> воспитателя</w:t>
      </w:r>
      <w:r>
        <w:t xml:space="preserve">– </w:t>
      </w:r>
      <w:proofErr w:type="gramStart"/>
      <w:r>
        <w:t>фо</w:t>
      </w:r>
      <w:proofErr w:type="gramEnd"/>
      <w:r>
        <w:t xml:space="preserve">рмирование и раскрытие творческой индивидуальности ученика. Реализация данной цели подразумевает решение следующих задач: </w:t>
      </w:r>
    </w:p>
    <w:p w:rsidR="00DE119B" w:rsidRDefault="00DE119B" w:rsidP="00DE119B">
      <w:r>
        <w:t xml:space="preserve"> Создать условия для интеллектуального, нравственного и эмоционального самовыражения личности ребенка, для открытия и развития способностей детей в различных сферах деятельности. </w:t>
      </w:r>
    </w:p>
    <w:p w:rsidR="00DE119B" w:rsidRDefault="00DE119B" w:rsidP="00DE119B">
      <w:r>
        <w:t xml:space="preserve"> Обеспечить педагогическую поддержку творческих устремлений учащегося. </w:t>
      </w:r>
    </w:p>
    <w:p w:rsidR="00DE119B" w:rsidRDefault="00DE119B" w:rsidP="00DE119B">
      <w:r>
        <w:t xml:space="preserve"> Способствовать повышению роли ученического самоуправления в планировании, организации и анализе жизнедеятельности в классе. </w:t>
      </w:r>
    </w:p>
    <w:p w:rsidR="00DE119B" w:rsidRDefault="00DE119B" w:rsidP="00DE119B">
      <w:r>
        <w:t xml:space="preserve"> Обеспечить участие родителей в подготовке и проведении ключевых воспитательных дел в классе. </w:t>
      </w:r>
    </w:p>
    <w:p w:rsidR="00DE119B" w:rsidRDefault="00DE119B" w:rsidP="00DE119B">
      <w:r>
        <w:t xml:space="preserve"> Сформировать круг традиционных дел в</w:t>
      </w:r>
      <w:r w:rsidR="00B46445">
        <w:t xml:space="preserve"> ГПД</w:t>
      </w:r>
      <w:r>
        <w:t xml:space="preserve">, позволяющий оптимально распределять учеников по способностям. </w:t>
      </w:r>
    </w:p>
    <w:p w:rsidR="00DE119B" w:rsidRDefault="00DE119B" w:rsidP="00DE119B">
      <w:r>
        <w:t xml:space="preserve"> Детский коллектив - коллектив, нацеленный на творчество. Только в творческом коллективе ребята вырастают, не приспосабливаясь к жизни, а преобразуя ее вокруг себя. Как же сделать так, чтобы всемерно развить самостоятельность и инициативу каждого ребенка? Чтобы, когда в школе проводятся различные мероприятия, большинство ребят на этих мероприятиях были </w:t>
      </w:r>
      <w:r>
        <w:lastRenderedPageBreak/>
        <w:t xml:space="preserve">полноправными хозяевами, а не скучающими гостями? Способы и средства достижения целей в воспитательном пространстве в данном случае должны быть также творческими: </w:t>
      </w:r>
    </w:p>
    <w:p w:rsidR="00DE119B" w:rsidRDefault="00DE119B" w:rsidP="00DE119B">
      <w:r>
        <w:t xml:space="preserve"> </w:t>
      </w:r>
      <w:r w:rsidR="00B46445">
        <w:t xml:space="preserve">Воспитателю ГПД </w:t>
      </w:r>
      <w:r>
        <w:t xml:space="preserve">необходимо научиться относиться к ребятам как к младшим товарищам по трудной, но очень интересной работе. </w:t>
      </w:r>
    </w:p>
    <w:p w:rsidR="00DE119B" w:rsidRDefault="00DE119B" w:rsidP="00DE119B">
      <w:r>
        <w:t xml:space="preserve"> Нужно уметь находить в каждом ребенке что-то хорошее, делиться этим хорошим, вовлекать каждого в поиск того, что можно сделать интересного и полезного для своего класса, для окружающих людей. </w:t>
      </w:r>
    </w:p>
    <w:p w:rsidR="00DE119B" w:rsidRDefault="00DE119B" w:rsidP="00DE119B">
      <w:r>
        <w:t xml:space="preserve"> Вырабатывать у детей привычку заботиться об окружающих и думать не только о себе, но и о других, стремиться к тому, чтобы всем было хорошо и интересно. </w:t>
      </w:r>
    </w:p>
    <w:p w:rsidR="00DE119B" w:rsidRDefault="00DE119B" w:rsidP="00DE119B">
      <w:r>
        <w:t xml:space="preserve"> В своей работе с детьми</w:t>
      </w:r>
      <w:r w:rsidR="00B454B5">
        <w:t xml:space="preserve"> </w:t>
      </w:r>
      <w:r>
        <w:t xml:space="preserve"> придерживаться принципа: все, что дети могут сделать сами, они должны делать самостоятельно. </w:t>
      </w:r>
    </w:p>
    <w:p w:rsidR="00DE119B" w:rsidRDefault="00DE119B" w:rsidP="00DE119B">
      <w:r>
        <w:t xml:space="preserve"> Воспитательную работу строить по алгоритму: </w:t>
      </w:r>
    </w:p>
    <w:p w:rsidR="00DE119B" w:rsidRDefault="00DE119B" w:rsidP="00DE119B">
      <w:r>
        <w:t xml:space="preserve"> предварительная работа организатора; </w:t>
      </w:r>
    </w:p>
    <w:p w:rsidR="00DE119B" w:rsidRDefault="00DE119B" w:rsidP="00DE119B">
      <w:r>
        <w:t xml:space="preserve"> коллективное планирование; </w:t>
      </w:r>
    </w:p>
    <w:p w:rsidR="00DE119B" w:rsidRDefault="00DE119B" w:rsidP="00DE119B">
      <w:r>
        <w:t xml:space="preserve"> коллективная подготовка; </w:t>
      </w:r>
    </w:p>
    <w:p w:rsidR="00DE119B" w:rsidRDefault="00DE119B" w:rsidP="00DE119B">
      <w:r>
        <w:t xml:space="preserve"> коллективное проведение дела; </w:t>
      </w:r>
    </w:p>
    <w:p w:rsidR="00DE119B" w:rsidRDefault="00DE119B" w:rsidP="00DE119B">
      <w:r>
        <w:t xml:space="preserve"> коллективное подведение итогов. </w:t>
      </w:r>
    </w:p>
    <w:p w:rsidR="00DE119B" w:rsidRDefault="00DE119B" w:rsidP="00DE119B">
      <w:r>
        <w:t xml:space="preserve"> К методическим требованиям, предъявляемым к организации и проведению внеурочных мероприятий, можно отнести следующие положения:</w:t>
      </w:r>
    </w:p>
    <w:p w:rsidR="00DE119B" w:rsidRDefault="00DE119B" w:rsidP="00DE119B">
      <w:r>
        <w:t xml:space="preserve"> заинтересованность учащихся в тематике предлагаемых внеклассных мероприятий;</w:t>
      </w:r>
    </w:p>
    <w:p w:rsidR="00DE119B" w:rsidRDefault="00DE119B" w:rsidP="00DE119B">
      <w:r>
        <w:t xml:space="preserve"> информативность используемого материала;</w:t>
      </w:r>
    </w:p>
    <w:p w:rsidR="00DE119B" w:rsidRDefault="00DE119B" w:rsidP="00DE119B">
      <w:r>
        <w:t xml:space="preserve"> привлекательность форм внеурочной работы;</w:t>
      </w:r>
    </w:p>
    <w:p w:rsidR="00DE119B" w:rsidRDefault="00DE119B" w:rsidP="00DE119B">
      <w:r>
        <w:t xml:space="preserve"> обязательность выполнения взятых учащимися поручений;</w:t>
      </w:r>
    </w:p>
    <w:p w:rsidR="00DE119B" w:rsidRDefault="00DE119B" w:rsidP="00DE119B">
      <w:r>
        <w:t xml:space="preserve"> целенаправленность и регулярность внеурочных мероприятий;</w:t>
      </w:r>
    </w:p>
    <w:p w:rsidR="00DE119B" w:rsidRDefault="00DE119B" w:rsidP="00DE119B">
      <w:r>
        <w:t xml:space="preserve"> массовость охвата учащихся разными видами внеклассной деятельности.</w:t>
      </w:r>
    </w:p>
    <w:p w:rsidR="00DE119B" w:rsidRDefault="00DE119B" w:rsidP="00DE119B">
      <w:r>
        <w:t xml:space="preserve"> Способы в воспитательном пространстве должны соотноситься с формами. Понятие форма - означает способ организации, способ существования и выражения содержания, предмета, явления, процесса. Основной формой воспитательного процесса в школе принято считать мероприятие.</w:t>
      </w:r>
    </w:p>
    <w:p w:rsidR="00DE119B" w:rsidRDefault="00DE119B" w:rsidP="00DE119B">
      <w:r>
        <w:t xml:space="preserve"> Мероприятие – организованное действие коллектива, направленное на достижение каких-либо целей. Мероприятие должно реализовываться, как целенаправленное взаимодействие учителя, классного руководителя, воспитателя с каждым учащимся, детским коллективом в целом, направленное на решение поставленных воспитательных задач. В этом случае само мероприятие выступает как форма воспитательной деятельности, в которой целенаправленно объединены отдельные способы ее организации, сочетающие цели, задачи, содержание, методы, средства и </w:t>
      </w:r>
      <w:r>
        <w:lastRenderedPageBreak/>
        <w:t xml:space="preserve">приемы. В процессе этой деятельности создаются такие воспитательные ситуации в жизнедеятельности коллектива, которые своим содержанием и эмоциональным проявлением воздействуют на личность ребенка. </w:t>
      </w:r>
    </w:p>
    <w:p w:rsidR="00DE119B" w:rsidRDefault="00DE119B" w:rsidP="00DE119B">
      <w:r>
        <w:t xml:space="preserve"> В педагогике нет единого подхода к классификации форм воспитательной работы. Наиболее распространенной считается классификация организационных форм воспитания в зависимости от того, как организованы учащиеся: массовая, групповая и индивидуальная формы. Кроме того, существует подход к определению форм воспитательной деятельности, связанный с направлениями воспитательной работы.</w:t>
      </w:r>
    </w:p>
    <w:p w:rsidR="00DE119B" w:rsidRDefault="00DE119B" w:rsidP="00DE119B">
      <w:r>
        <w:t xml:space="preserve"> </w:t>
      </w:r>
      <w:proofErr w:type="gramStart"/>
      <w:r>
        <w:t>Например, организации познавательно-развивающей деятельности учащихся более всего соответствуют такие формы: викторина, аукцион знаний, заседание клуба любознательных, конкурс проектов, конкурс эрудитов, интеллектуальный марафон, деловые игры, смотр знаний, научные конференции, конкурс изобретателей и фантазеров, турнир ораторов, устный журнал, и т. д.</w:t>
      </w:r>
      <w:proofErr w:type="gramEnd"/>
    </w:p>
    <w:p w:rsidR="00DE119B" w:rsidRDefault="00DE119B" w:rsidP="00DE119B">
      <w:r>
        <w:t xml:space="preserve"> 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литературно-музыкальные композиции, практические занятия, заочные путешествия, акции милосердия, поисковая деятельность и т. д.</w:t>
      </w:r>
    </w:p>
    <w:p w:rsidR="00DE119B" w:rsidRDefault="00DE119B" w:rsidP="00DE119B">
      <w:r>
        <w:t xml:space="preserve"> Деятельности, связанной с профориентацией школьников, более всего соответствуют такие формы: встречи с представителями разных профессий, “В мире профессий”, “Как выбирать профессию?”, экскурсии на производство, игра-конкурс</w:t>
      </w:r>
      <w:r w:rsidR="00210538">
        <w:t xml:space="preserve"> “Чья профессия лучше?” и т. д.</w:t>
      </w:r>
    </w:p>
    <w:p w:rsidR="00DE119B" w:rsidRDefault="00DE119B" w:rsidP="00DE119B"/>
    <w:p w:rsidR="00DE119B" w:rsidRDefault="00DE119B" w:rsidP="00DE119B">
      <w:r>
        <w:t xml:space="preserve"> При организации эстетического воспитания широко применяются: литературные и музыкальные вечера и утренники, “Час поэзии”, экскурсии в музеи и на выставки, прогулки на природу, беседы о музыке и живописи, праздники искусств, обзоры журналов, выпуск рукописных изданий и т. д.</w:t>
      </w:r>
    </w:p>
    <w:p w:rsidR="00DE119B" w:rsidRDefault="00DE119B" w:rsidP="00DE119B">
      <w:r>
        <w:t xml:space="preserve"> При организации физического воспитания широко применяются игры типа “Веселые старты”, малые олимпийские игры, туристические походы и эстафеты, встречи с представителями разных видов спорта, спортивные вечера и утренники, беседы и гигиене, здоровье и физической культуре и т. д.</w:t>
      </w:r>
    </w:p>
    <w:p w:rsidR="00DE119B" w:rsidRDefault="00DE119B" w:rsidP="00DE119B">
      <w:r>
        <w:t xml:space="preserve"> В начальной школе, особенно в 1-2 классе, </w:t>
      </w:r>
      <w:proofErr w:type="gramStart"/>
      <w:r>
        <w:t>важное значение</w:t>
      </w:r>
      <w:proofErr w:type="gramEnd"/>
      <w:r>
        <w:t xml:space="preserve"> имеет такая форма воспитания, как игра. Присущая детям жажда деятельности часто находит свое выражение в игре, заменяющей ребенку необходимый для него труд. Всякая игра приучает их к согласованным действиям, к точности и своевременности перед командой или группой, за которую они играют. В добровольном подчинении правилам игры, без которых она перестает быть организованным действием, утверждается и крепнет сознательная дисциплина. Наконец в игре, чаще всего представляющей собой индивидуальное или групповое соревнование, воспитываются волевые качества. В воспитательном процессе игра должна отвечать следующим требованиям: </w:t>
      </w:r>
    </w:p>
    <w:p w:rsidR="00DE119B" w:rsidRDefault="00DE119B" w:rsidP="00DE119B">
      <w:r>
        <w:t xml:space="preserve"> Игра должна содействовать сплочению коллектива. </w:t>
      </w:r>
    </w:p>
    <w:p w:rsidR="00DE119B" w:rsidRDefault="00DE119B" w:rsidP="00DE119B">
      <w:r>
        <w:t xml:space="preserve"> Иметь познавательное значение. </w:t>
      </w:r>
    </w:p>
    <w:p w:rsidR="00DE119B" w:rsidRDefault="00DE119B" w:rsidP="00DE119B">
      <w:r>
        <w:t xml:space="preserve"> Активизировать общественную деятельность детей.</w:t>
      </w:r>
    </w:p>
    <w:p w:rsidR="00DE119B" w:rsidRDefault="00DE119B" w:rsidP="00DE119B">
      <w:r>
        <w:lastRenderedPageBreak/>
        <w:t xml:space="preserve"> Обеспечивать мыслительную активность участников игр. </w:t>
      </w:r>
    </w:p>
    <w:p w:rsidR="00DE119B" w:rsidRDefault="00DE119B" w:rsidP="00DE119B">
      <w:r>
        <w:t xml:space="preserve"> Создавать условия для детского творчества. </w:t>
      </w:r>
    </w:p>
    <w:p w:rsidR="00DE119B" w:rsidRDefault="00DE119B" w:rsidP="00DE119B">
      <w:r>
        <w:t xml:space="preserve"> Соответствовать принципу: “Как можно меньше зрителей, как можно больше действующих лиц”. </w:t>
      </w:r>
    </w:p>
    <w:p w:rsidR="00DE119B" w:rsidRDefault="00DE119B" w:rsidP="00DE119B">
      <w:r>
        <w:t xml:space="preserve"> Цель воспитательной игры: сделать воспитательный процесс радостным, интересным, запоминающимся для детей. Пробудить душу ребенка, развить заложенные природой творческие способности, научить общению, ориентированию в различных жизненных ситуациях, воспитывать элементарную культуру поведения– </w:t>
      </w:r>
      <w:proofErr w:type="gramStart"/>
      <w:r>
        <w:t>во</w:t>
      </w:r>
      <w:proofErr w:type="gramEnd"/>
      <w:r>
        <w:t xml:space="preserve">т основные задачи, которые реализуются в игре. </w:t>
      </w:r>
    </w:p>
    <w:p w:rsidR="00DE119B" w:rsidRDefault="00DE119B" w:rsidP="00DE119B">
      <w:r>
        <w:t xml:space="preserve"> Сложные и многообразные задачи воспитания можно решать только путем комплексного использования различных форм организации воспитательного процесса. Чем разнообразнее и богаче по содержанию эти формы, тем эффективнее воспитательный процесс. </w:t>
      </w:r>
    </w:p>
    <w:p w:rsidR="00DE119B" w:rsidRDefault="00DE119B" w:rsidP="00DE119B">
      <w:r>
        <w:t>^ Структура подготовительной работы внеурочного мероприятия.</w:t>
      </w:r>
    </w:p>
    <w:p w:rsidR="00DE119B" w:rsidRDefault="00DE119B" w:rsidP="00DE119B">
      <w:r>
        <w:t xml:space="preserve"> Определение темы и даты проведения мероприятия.</w:t>
      </w:r>
    </w:p>
    <w:p w:rsidR="00DE119B" w:rsidRDefault="00DE119B" w:rsidP="00DE119B">
      <w:r>
        <w:t xml:space="preserve"> Определение дидактических, воспитательных, общеобразовательных и развивающих целей мероприятия.</w:t>
      </w:r>
    </w:p>
    <w:p w:rsidR="00DE119B" w:rsidRDefault="00DE119B" w:rsidP="00DE119B">
      <w:r>
        <w:t xml:space="preserve"> Определение формы проведения мероприятия.</w:t>
      </w:r>
    </w:p>
    <w:p w:rsidR="00DE119B" w:rsidRDefault="00DE119B" w:rsidP="00DE119B">
      <w:r>
        <w:t xml:space="preserve"> Разработка программы-сценария мероприятия.</w:t>
      </w:r>
    </w:p>
    <w:p w:rsidR="00DE119B" w:rsidRDefault="00DE119B" w:rsidP="00DE119B">
      <w:r>
        <w:t xml:space="preserve"> Выбор организационного комитета по подготовке и проведению мероприятия.</w:t>
      </w:r>
    </w:p>
    <w:p w:rsidR="00DE119B" w:rsidRDefault="00DE119B" w:rsidP="00DE119B">
      <w:r>
        <w:t xml:space="preserve"> Подбор материалов, необходимых для реализации мероприятия (литература, набор дидактического материала).</w:t>
      </w:r>
    </w:p>
    <w:p w:rsidR="00DE119B" w:rsidRDefault="00DE119B" w:rsidP="00DE119B">
      <w:r>
        <w:t xml:space="preserve"> Распределение ролей и поручений.</w:t>
      </w:r>
    </w:p>
    <w:p w:rsidR="00DE119B" w:rsidRDefault="00DE119B" w:rsidP="00DE119B">
      <w:r>
        <w:t xml:space="preserve"> Проведение консультаций и репетиций.</w:t>
      </w:r>
    </w:p>
    <w:p w:rsidR="00DE119B" w:rsidRDefault="00DE119B" w:rsidP="00DE119B">
      <w:r>
        <w:t xml:space="preserve"> Оформление места проведения мероприятия.</w:t>
      </w:r>
    </w:p>
    <w:p w:rsidR="00DE119B" w:rsidRDefault="00DE119B" w:rsidP="00DE119B">
      <w:r>
        <w:t xml:space="preserve"> Определение списка приглашенных на мероприятие и оформление пригласительных билетов.</w:t>
      </w:r>
    </w:p>
    <w:p w:rsidR="00DE119B" w:rsidRDefault="00DE119B" w:rsidP="00DE119B">
      <w:r>
        <w:t xml:space="preserve"> Организация демонстрационных стендов (если это необходимо).</w:t>
      </w:r>
    </w:p>
    <w:p w:rsidR="00DE119B" w:rsidRDefault="00DE119B" w:rsidP="00DE119B">
      <w:r>
        <w:t xml:space="preserve"> Оформление завершения мероприятия (награждение, призы, благодарности и т.д.).</w:t>
      </w:r>
    </w:p>
    <w:p w:rsidR="00DE119B" w:rsidRDefault="00DE119B" w:rsidP="00DE119B">
      <w:r>
        <w:t xml:space="preserve"> Анализ мероприятия, выводы.</w:t>
      </w:r>
    </w:p>
    <w:p w:rsidR="00DE119B" w:rsidRDefault="00DE119B" w:rsidP="00DE119B">
      <w:r>
        <w:t xml:space="preserve"> В процессе осуществления любой формы необходимо использование пошагового комплекса действий классного коллектива: </w:t>
      </w:r>
    </w:p>
    <w:p w:rsidR="00DE119B" w:rsidRDefault="00DE119B" w:rsidP="00DE119B">
      <w:r>
        <w:t xml:space="preserve"> Создание временной инициативной группы, разработка плана предстоящего мероприятия. </w:t>
      </w:r>
    </w:p>
    <w:p w:rsidR="00DE119B" w:rsidRDefault="00DE119B" w:rsidP="00DE119B">
      <w:r>
        <w:t xml:space="preserve"> Разработка композиции предстоящего мероприятия</w:t>
      </w:r>
    </w:p>
    <w:p w:rsidR="00DE119B" w:rsidRDefault="00DE119B" w:rsidP="00DE119B">
      <w:r>
        <w:t xml:space="preserve"> Составление списка дел, средств, материалов, которые потребуются для реализации задуманного. </w:t>
      </w:r>
    </w:p>
    <w:p w:rsidR="00DE119B" w:rsidRDefault="00DE119B" w:rsidP="00DE119B">
      <w:r>
        <w:lastRenderedPageBreak/>
        <w:t xml:space="preserve"> Распределение поручений для осуществления каждого пункта программы. </w:t>
      </w:r>
    </w:p>
    <w:p w:rsidR="00DE119B" w:rsidRDefault="00DE119B" w:rsidP="00DE119B">
      <w:r>
        <w:t xml:space="preserve">Осуществление запланированной деятельности по подготовке к мероприятию. </w:t>
      </w:r>
    </w:p>
    <w:p w:rsidR="00DE119B" w:rsidRDefault="00DE119B" w:rsidP="00DE119B">
      <w:r>
        <w:t xml:space="preserve"> Проведение мероприятия. </w:t>
      </w:r>
    </w:p>
    <w:p w:rsidR="00DE119B" w:rsidRDefault="00DE119B" w:rsidP="00DE119B">
      <w:r>
        <w:t xml:space="preserve"> Итоговое обсуждение реализации мероприятия. </w:t>
      </w:r>
    </w:p>
    <w:p w:rsidR="00DE119B" w:rsidRDefault="00DE119B" w:rsidP="00DE119B">
      <w:r>
        <w:t xml:space="preserve"> Такая организация позволяет коллективу повышать степень самостоятельности в организации жизнедеятельности класса. Развитие у учеников способности к взаимодействию, самоуправлению, кооперации, развитие индивидуальности, социальной компетенции, ответственности – является одним из направлений работы педагога – воспитателя по раскрытию и развитию творческого потенциала личности ребенка. </w:t>
      </w:r>
    </w:p>
    <w:p w:rsidR="00DE119B" w:rsidRPr="00210538" w:rsidRDefault="00B454B5" w:rsidP="00DE119B">
      <w:pPr>
        <w:rPr>
          <w:color w:val="C00000"/>
        </w:rPr>
      </w:pPr>
      <w:r w:rsidRPr="00210538">
        <w:rPr>
          <w:color w:val="C00000"/>
        </w:rPr>
        <w:t>3</w:t>
      </w:r>
      <w:r w:rsidR="00DE119B" w:rsidRPr="00210538">
        <w:rPr>
          <w:color w:val="C00000"/>
        </w:rPr>
        <w:t xml:space="preserve">. Система работы </w:t>
      </w:r>
      <w:r w:rsidRPr="00210538">
        <w:rPr>
          <w:color w:val="C00000"/>
        </w:rPr>
        <w:t xml:space="preserve">воспитателя ГПД </w:t>
      </w:r>
      <w:r w:rsidR="00DE119B" w:rsidRPr="00210538">
        <w:rPr>
          <w:color w:val="C00000"/>
        </w:rPr>
        <w:t>по развитию творческих способностей учащихся в воспитательном пространстве через систему внеклассных мероприятий.</w:t>
      </w:r>
    </w:p>
    <w:p w:rsidR="00DE119B" w:rsidRDefault="00DE119B" w:rsidP="00DE119B">
      <w:r>
        <w:t xml:space="preserve"> Для того</w:t>
      </w:r>
      <w:proofErr w:type="gramStart"/>
      <w:r>
        <w:t>,</w:t>
      </w:r>
      <w:proofErr w:type="gramEnd"/>
      <w:r>
        <w:t xml:space="preserve"> чтобы обучить детей творчеству, необходимо научиться работать творчески самому. Подготовка к мероприятию – процесс, требующий выбора оптимальных методов, средств и форм воспитания.</w:t>
      </w:r>
    </w:p>
    <w:p w:rsidR="00DE119B" w:rsidRDefault="00DE119B" w:rsidP="00DE119B">
      <w:r>
        <w:t xml:space="preserve"> Мероприятия творческого характера – это мероприятия, предполагающие </w:t>
      </w:r>
      <w:proofErr w:type="spellStart"/>
      <w:r>
        <w:t>креативность</w:t>
      </w:r>
      <w:proofErr w:type="spellEnd"/>
      <w:r>
        <w:t xml:space="preserve"> в их реализации и рассчитанные на использование в них творческих возможностей учащихся. </w:t>
      </w:r>
    </w:p>
    <w:p w:rsidR="00DE119B" w:rsidRDefault="00DE119B" w:rsidP="00DE119B">
      <w:r>
        <w:t xml:space="preserve"> Часы, свободные от учебных занятий, должны быть заполнены разумно, интересно, чтобы они были действенным средством воспитания детей. В значительной мере это зависит от педагога, его умения увлечь детей интересным делом, дать выход его энергии, развить познавательные, творческие силы, способности, расширить кругозор и сферу общения. А для того, чтобы удовлетворить интерес и желание каждого ученика, можно и нужно предложить несколько видов деятельности: каждый ученик выбирает то, что ему нравится и что он умеет. </w:t>
      </w:r>
    </w:p>
    <w:p w:rsidR="00DE119B" w:rsidRDefault="00DE119B" w:rsidP="00DE119B">
      <w:r>
        <w:t xml:space="preserve"> Большую помощь в этом может оказать игра – постоянная спутница детства. Например, конкурсы: </w:t>
      </w:r>
    </w:p>
    <w:p w:rsidR="00DE119B" w:rsidRDefault="00DE119B" w:rsidP="00DE119B">
      <w:r>
        <w:t xml:space="preserve"> “Эти забавные животные”, </w:t>
      </w:r>
    </w:p>
    <w:p w:rsidR="00DE119B" w:rsidRDefault="00DE119B" w:rsidP="00DE119B">
      <w:r>
        <w:t xml:space="preserve"> “Космические путешествия”, </w:t>
      </w:r>
    </w:p>
    <w:p w:rsidR="00DE119B" w:rsidRDefault="00DE119B" w:rsidP="00DE119B">
      <w:r>
        <w:t xml:space="preserve"> “Юные пожарные”, </w:t>
      </w:r>
    </w:p>
    <w:p w:rsidR="00DE119B" w:rsidRDefault="00DE119B" w:rsidP="00DE119B">
      <w:r>
        <w:t xml:space="preserve"> “Горячие сердца”, </w:t>
      </w:r>
    </w:p>
    <w:p w:rsidR="00DE119B" w:rsidRDefault="00DE119B" w:rsidP="00DE119B">
      <w:r>
        <w:t xml:space="preserve"> “А ну-ка, девочки”, </w:t>
      </w:r>
    </w:p>
    <w:p w:rsidR="00DE119B" w:rsidRDefault="00DE119B" w:rsidP="00DE119B">
      <w:r>
        <w:t xml:space="preserve"> “Будущие защитники Отечества”, </w:t>
      </w:r>
    </w:p>
    <w:p w:rsidR="00DE119B" w:rsidRDefault="00DE119B" w:rsidP="00DE119B">
      <w:r>
        <w:t xml:space="preserve"> “Самый, самый, самый…” и т. д. </w:t>
      </w:r>
    </w:p>
    <w:p w:rsidR="00DE119B" w:rsidRDefault="00DE119B" w:rsidP="00DE119B">
      <w:r>
        <w:t xml:space="preserve"> Цель этих конкурсов – формирование творческой личности, умеющей правильно и оперативно ориентироваться в различных жизненных ситуациях.</w:t>
      </w:r>
    </w:p>
    <w:p w:rsidR="00DE119B" w:rsidRDefault="00DE119B" w:rsidP="00DE119B">
      <w:r>
        <w:t xml:space="preserve"> </w:t>
      </w:r>
      <w:proofErr w:type="gramStart"/>
      <w:r>
        <w:t xml:space="preserve">Среди разного рода игр можно выделить и классифицировать следующие: </w:t>
      </w:r>
      <w:proofErr w:type="gramEnd"/>
    </w:p>
    <w:p w:rsidR="00DE119B" w:rsidRDefault="00DE119B" w:rsidP="00DE119B">
      <w:r>
        <w:t xml:space="preserve"> Игра-драматизация.</w:t>
      </w:r>
    </w:p>
    <w:p w:rsidR="00DE119B" w:rsidRDefault="00DE119B" w:rsidP="00DE119B">
      <w:r>
        <w:lastRenderedPageBreak/>
        <w:t xml:space="preserve"> Игра-загадка. </w:t>
      </w:r>
    </w:p>
    <w:p w:rsidR="00DE119B" w:rsidRDefault="00DE119B" w:rsidP="00DE119B">
      <w:r>
        <w:t xml:space="preserve"> Игровое моделирование. </w:t>
      </w:r>
    </w:p>
    <w:p w:rsidR="00DE119B" w:rsidRDefault="00DE119B" w:rsidP="00DE119B">
      <w:r>
        <w:t xml:space="preserve"> Игра с последующей рефлексией. </w:t>
      </w:r>
    </w:p>
    <w:p w:rsidR="00DE119B" w:rsidRDefault="00DE119B" w:rsidP="00DE119B">
      <w:r>
        <w:t xml:space="preserve">Игра-драматизация – наиболее приемлема для младших школьников. Представляет собой разновидность сценической игры, суть которой разыгрывание какой- либо сценки или стихотворения нравственного содержания для зрителей. В процессе подготовки и проигрывания обеспечивается двойное воздействие на личность: исполнительская деятельность требует вхождения в роль другого и оценки его действий изнутри, ненавязчиво формирует отношение, позицию, побуждает к самоанализу; с другой стороны, дополнительное воздействие оказывает реакция зрителей, создается единое эмоциональное состояние, объединяющее детей. </w:t>
      </w:r>
    </w:p>
    <w:p w:rsidR="00DE119B" w:rsidRDefault="00DE119B" w:rsidP="00DE119B">
      <w:r>
        <w:t>Игра-загадка: детям предлагается разыграть ситуации различного уровня сложности, в которых заложены ошибочные действия. Задача зрителей – обнаружить ошибки в поведении действующих лиц и объяснить их или найти выход из сложившейся ситуации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ример: ученик проходит мимо двух учительниц, разговаривающих между собой и здоровается только со своим классным руководителем).</w:t>
      </w:r>
    </w:p>
    <w:p w:rsidR="00DE119B" w:rsidRDefault="00DE119B" w:rsidP="00DE119B">
      <w:r>
        <w:t>^ Игровое моделирование – создание воображаемых ситуаций нравственного выбора. Наибольшим творческим потенциалом обладают ролевые игры, в которых намечены лишь контуры поведения действующих лиц, но сама ситуация развертывается непосредственно в процессе игрового взаимодействия. Такие ситуации требуют от ребенка самостоятельного проектирования своих действий на основе проникновения во внутреннее состояние изображаемого персонажа.</w:t>
      </w:r>
    </w:p>
    <w:p w:rsidR="00DE119B" w:rsidRDefault="00DE119B" w:rsidP="00DE119B">
      <w:r>
        <w:t>^ Игра с последующей рефлексией позволяет создать ситуацию приобретения учениками определенного эмоционального опыта и его осознания, осмысления с помощью последующей рефлексии своих чувств и переживаний:</w:t>
      </w:r>
    </w:p>
    <w:p w:rsidR="00DE119B" w:rsidRDefault="00DE119B" w:rsidP="00DE119B">
      <w:r>
        <w:t xml:space="preserve">^ Игра “Слепой и поводырь”: ученики разбиваются на пары. Один исполняет роль “слепого”, второй – роль “поводыря”. “Поводырь” в течение пяти минут водит своего партнера с завязанными глазами по комнате, затем они меняются местами. После чего учащиеся </w:t>
      </w:r>
      <w:proofErr w:type="spellStart"/>
      <w:r>
        <w:t>рефлексируют</w:t>
      </w:r>
      <w:proofErr w:type="spellEnd"/>
      <w:r>
        <w:t xml:space="preserve"> свои ощущения в каждой роли. </w:t>
      </w:r>
    </w:p>
    <w:p w:rsidR="00DE119B" w:rsidRDefault="00DE119B" w:rsidP="00DE119B">
      <w:r>
        <w:t>^ Игра “Моющая машина”: ученики строятся в две шеренги лицом друг к другу и представляют, что они – моющая машина, нужно “помыть” того, кто пройдет через нее, сделать его более радостным, счастливым. Обсуждение после игры позволяет ученикам разобраться в чувствах.</w:t>
      </w:r>
    </w:p>
    <w:p w:rsidR="00DE119B" w:rsidRDefault="00DE119B" w:rsidP="00DE119B">
      <w:r>
        <w:t xml:space="preserve"> Режиссерские, хореографические, литературные, музыкальные способности эффективнее всего реализуются в праздниках: </w:t>
      </w:r>
    </w:p>
    <w:p w:rsidR="00DE119B" w:rsidRDefault="00DE119B" w:rsidP="00DE119B">
      <w:r>
        <w:t xml:space="preserve"> “Золотая осень”, </w:t>
      </w:r>
    </w:p>
    <w:p w:rsidR="00DE119B" w:rsidRDefault="00DE119B" w:rsidP="00DE119B">
      <w:r>
        <w:t xml:space="preserve"> “Прощание с Азбукой”, </w:t>
      </w:r>
    </w:p>
    <w:p w:rsidR="00DE119B" w:rsidRDefault="00DE119B" w:rsidP="00DE119B">
      <w:r>
        <w:t xml:space="preserve"> “Праздник правил дорожного движения”, </w:t>
      </w:r>
    </w:p>
    <w:p w:rsidR="00DE119B" w:rsidRDefault="00DE119B" w:rsidP="00DE119B">
      <w:r>
        <w:t xml:space="preserve"> “Праздник здоровья”, </w:t>
      </w:r>
    </w:p>
    <w:p w:rsidR="00DE119B" w:rsidRDefault="00DE119B" w:rsidP="00DE119B">
      <w:r>
        <w:t xml:space="preserve"> “Новый год”,</w:t>
      </w:r>
    </w:p>
    <w:p w:rsidR="00DE119B" w:rsidRDefault="00DE119B" w:rsidP="00DE119B">
      <w:r>
        <w:lastRenderedPageBreak/>
        <w:t xml:space="preserve"> “Подарок мамам”, </w:t>
      </w:r>
    </w:p>
    <w:p w:rsidR="00DE119B" w:rsidRDefault="00DE119B" w:rsidP="00DE119B">
      <w:r>
        <w:t xml:space="preserve"> “Здравствуй, лето”, </w:t>
      </w:r>
    </w:p>
    <w:p w:rsidR="00DE119B" w:rsidRDefault="00DE119B" w:rsidP="00DE119B">
      <w:r>
        <w:t xml:space="preserve"> “Прощание с начальной школой” и т. д. </w:t>
      </w:r>
    </w:p>
    <w:p w:rsidR="00DE119B" w:rsidRDefault="00DE119B" w:rsidP="00DE119B">
      <w:r>
        <w:t xml:space="preserve">Творческий праздник для ребенка – это творческое вдохновение его души, реализация его мысли. Каждый праздник – это поэтапное творчество учеников и учителя, начиная со сбора чернового материала, его обработки, оформления, формы представления, темы проведения, анализ коллективного творческого дела, когда каждый </w:t>
      </w:r>
      <w:proofErr w:type="gramStart"/>
      <w:r>
        <w:t>имеет свою маленькую ответственность</w:t>
      </w:r>
      <w:proofErr w:type="gramEnd"/>
      <w:r>
        <w:t xml:space="preserve">, может внести свою личную лепту до конечного проведения КТД. </w:t>
      </w:r>
    </w:p>
    <w:p w:rsidR="00DE119B" w:rsidRDefault="00DE119B" w:rsidP="00DE119B">
      <w:r>
        <w:t xml:space="preserve"> Конечно, нельзя </w:t>
      </w:r>
      <w:r w:rsidR="00B454B5">
        <w:t xml:space="preserve"> занижать </w:t>
      </w:r>
      <w:r>
        <w:t xml:space="preserve">роль бесед, круглых столов, пресс-конференций, встреч, экскурсий и других форм воспитательной работы в развитии личности ребенка. Тем не менее, вышеуказанные формы в младшем школьном возрасте, особенно в 1-2 классе, эффективно решают задачу развития творческих способностей учащихся. </w:t>
      </w:r>
    </w:p>
    <w:p w:rsidR="00DE119B" w:rsidRPr="00210538" w:rsidRDefault="00B454B5" w:rsidP="00DE119B">
      <w:pPr>
        <w:rPr>
          <w:color w:val="C00000"/>
        </w:rPr>
      </w:pPr>
      <w:r w:rsidRPr="00210538">
        <w:rPr>
          <w:color w:val="C00000"/>
        </w:rPr>
        <w:t>4</w:t>
      </w:r>
      <w:r w:rsidR="00DE119B" w:rsidRPr="00210538">
        <w:rPr>
          <w:color w:val="C00000"/>
        </w:rPr>
        <w:t>. Заключение.</w:t>
      </w:r>
    </w:p>
    <w:p w:rsidR="00DE119B" w:rsidRDefault="00DE119B" w:rsidP="00DE119B">
      <w:r>
        <w:t xml:space="preserve"> Внеклассные мероприятия позволяют учащимся побывать в разнообразных ролевых позициях: организатор, автор, член команды, оформитель и т. д. Ролевые позиции являются эффективным инструментом установления и расширения способов взаимодействия ребенка с окружающим миром, развития его творческих способностей, личностного роста. Доставляя радость и удовольствие, КТД соответствуют внутренней мотивации учащихся и обеспечивают гармоничное развитие личности. </w:t>
      </w:r>
    </w:p>
    <w:p w:rsidR="00DE119B" w:rsidRDefault="00DE119B" w:rsidP="00DE119B">
      <w:r>
        <w:t xml:space="preserve"> В коллективе происходит формирование и изменение межличностных взаимоотношений, распределение групповых ролей, выдвижение лидеров, складываются ценностные ориентации. Критерием успешности воспитательной работы является динамика межличностных отношений и удовлетворенность собой. </w:t>
      </w:r>
    </w:p>
    <w:p w:rsidR="00DE119B" w:rsidRPr="00210538" w:rsidRDefault="00DE119B" w:rsidP="00DE119B">
      <w:r>
        <w:t xml:space="preserve"> Чем активнее проявляются и развиваются в воспитательном процессе творческие способности ребенка, тем активнее и успешнее будет его жизненная позиция в дальнейшем. </w:t>
      </w:r>
    </w:p>
    <w:p w:rsidR="00DE119B" w:rsidRPr="00210538" w:rsidRDefault="00DE119B" w:rsidP="00DE119B">
      <w:pPr>
        <w:rPr>
          <w:color w:val="C00000"/>
        </w:rPr>
      </w:pPr>
      <w:r w:rsidRPr="00210538">
        <w:rPr>
          <w:color w:val="C00000"/>
        </w:rPr>
        <w:t xml:space="preserve">Литература. </w:t>
      </w:r>
    </w:p>
    <w:p w:rsidR="00DE119B" w:rsidRDefault="00DE119B" w:rsidP="00DE119B">
      <w:r>
        <w:t>1.Журнал «Воспитательная работа в школе» №6, 2003г.</w:t>
      </w:r>
    </w:p>
    <w:p w:rsidR="00DE119B" w:rsidRDefault="00DE119B" w:rsidP="00DE119B">
      <w:r>
        <w:t xml:space="preserve"> 2.Журнал «Воспитательная работа в школе №1, 2004г.</w:t>
      </w:r>
    </w:p>
    <w:p w:rsidR="00DE119B" w:rsidRDefault="00DE119B" w:rsidP="00DE119B">
      <w:r>
        <w:t xml:space="preserve"> 3.Л.Г.Нещерет «Солнцеворот», н</w:t>
      </w:r>
      <w:proofErr w:type="gramStart"/>
      <w:r>
        <w:t>.Н</w:t>
      </w:r>
      <w:proofErr w:type="gramEnd"/>
      <w:r>
        <w:t>овгород: Педагогические технологии, 2008г.</w:t>
      </w:r>
    </w:p>
    <w:p w:rsidR="00DE119B" w:rsidRDefault="00DE119B" w:rsidP="00DE119B">
      <w:r>
        <w:t xml:space="preserve"> 4.А.Ж.Овчинникова, </w:t>
      </w:r>
      <w:proofErr w:type="spellStart"/>
      <w:r>
        <w:t>В.И.Мясцова</w:t>
      </w:r>
      <w:proofErr w:type="spellEnd"/>
      <w:r>
        <w:t>, А.М.Пашкова «Как прекрасен этот мир, посмотри!»</w:t>
      </w:r>
      <w:proofErr w:type="gramStart"/>
      <w:r>
        <w:t>,</w:t>
      </w:r>
      <w:proofErr w:type="spellStart"/>
      <w:r>
        <w:t>М</w:t>
      </w:r>
      <w:proofErr w:type="gramEnd"/>
      <w:r>
        <w:t>:Прометей</w:t>
      </w:r>
      <w:proofErr w:type="spellEnd"/>
      <w:r>
        <w:t>, 1997г.</w:t>
      </w:r>
    </w:p>
    <w:p w:rsidR="00B454B5" w:rsidRDefault="00DE119B" w:rsidP="00DE119B">
      <w:r>
        <w:t xml:space="preserve"> 5.И.Л.Беляева «Семейный калейдоскоп. Программа работы с детьми младшего школьного </w:t>
      </w:r>
    </w:p>
    <w:p w:rsidR="008B3512" w:rsidRDefault="00DE119B" w:rsidP="00DE119B">
      <w:r>
        <w:t>возраста», Н.Новгород: Педагогические технологии, 2008г.</w:t>
      </w:r>
    </w:p>
    <w:p w:rsidR="00B454B5" w:rsidRDefault="00B454B5" w:rsidP="00DE119B">
      <w:r>
        <w:t>Интернет-ресурсы</w:t>
      </w:r>
    </w:p>
    <w:p w:rsidR="00B454B5" w:rsidRPr="00B454B5" w:rsidRDefault="00B454B5" w:rsidP="00DE119B">
      <w:proofErr w:type="spellStart"/>
      <w:r>
        <w:rPr>
          <w:lang w:val="en-US"/>
        </w:rPr>
        <w:t>htpp</w:t>
      </w:r>
      <w:proofErr w:type="spellEnd"/>
      <w:r w:rsidRPr="00B454B5">
        <w:t>://</w:t>
      </w:r>
      <w:r>
        <w:rPr>
          <w:lang w:val="en-US"/>
        </w:rPr>
        <w:t>www</w:t>
      </w:r>
      <w:r w:rsidRPr="00B454B5">
        <w:t>.</w:t>
      </w:r>
      <w:proofErr w:type="spellStart"/>
      <w:r>
        <w:rPr>
          <w:lang w:val="en-US"/>
        </w:rPr>
        <w:t>int</w:t>
      </w:r>
      <w:proofErr w:type="spellEnd"/>
      <w:r w:rsidRPr="00B454B5">
        <w:t>-</w:t>
      </w:r>
      <w:proofErr w:type="spellStart"/>
      <w:r>
        <w:rPr>
          <w:lang w:val="en-US"/>
        </w:rPr>
        <w:t>edu</w:t>
      </w:r>
      <w:proofErr w:type="spellEnd"/>
      <w:r w:rsidRPr="00B454B5">
        <w:t>/</w:t>
      </w:r>
      <w:proofErr w:type="spellStart"/>
      <w:r>
        <w:rPr>
          <w:lang w:val="en-US"/>
        </w:rPr>
        <w:t>ru</w:t>
      </w:r>
      <w:proofErr w:type="spellEnd"/>
      <w:r w:rsidRPr="00B454B5">
        <w:t>-</w:t>
      </w:r>
      <w:r>
        <w:t>Сайт Института Новых Технологий</w:t>
      </w:r>
    </w:p>
    <w:p w:rsidR="00B454B5" w:rsidRDefault="00B454B5" w:rsidP="00DE119B"/>
    <w:sectPr w:rsidR="00B454B5" w:rsidSect="008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9B"/>
    <w:rsid w:val="00210538"/>
    <w:rsid w:val="0035476B"/>
    <w:rsid w:val="003D6559"/>
    <w:rsid w:val="005A06E0"/>
    <w:rsid w:val="008B3512"/>
    <w:rsid w:val="00B454B5"/>
    <w:rsid w:val="00B46445"/>
    <w:rsid w:val="00D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2013-11-11T07:12:00Z</dcterms:created>
  <dcterms:modified xsi:type="dcterms:W3CDTF">2013-11-13T05:58:00Z</dcterms:modified>
</cp:coreProperties>
</file>