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1F" w:rsidRPr="004D704A" w:rsidRDefault="0006531F" w:rsidP="004D704A">
      <w:pPr>
        <w:pStyle w:val="1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  <w:r w:rsidRPr="004D704A">
        <w:rPr>
          <w:rFonts w:eastAsia="Times New Roman"/>
          <w:i/>
          <w:iCs/>
          <w:color w:val="800000"/>
          <w:sz w:val="22"/>
          <w:szCs w:val="22"/>
        </w:rPr>
        <w:t>Анализ воспитательной работы 3 класса «В»</w:t>
      </w:r>
    </w:p>
    <w:p w:rsidR="0006531F" w:rsidRPr="004D704A" w:rsidRDefault="0006531F" w:rsidP="004D704A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800000"/>
          <w:sz w:val="22"/>
          <w:szCs w:val="22"/>
        </w:rPr>
      </w:pPr>
      <w:r w:rsidRPr="004D704A">
        <w:rPr>
          <w:b/>
          <w:bCs/>
          <w:i/>
          <w:iCs/>
          <w:color w:val="800000"/>
          <w:sz w:val="22"/>
          <w:szCs w:val="22"/>
        </w:rPr>
        <w:t>за 2012-2013 учебный год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b/>
          <w:bCs/>
          <w:i/>
          <w:iCs/>
          <w:color w:val="800000"/>
          <w:sz w:val="22"/>
          <w:szCs w:val="22"/>
        </w:rPr>
      </w:pPr>
      <w:r w:rsidRPr="004D704A">
        <w:rPr>
          <w:b/>
          <w:bCs/>
          <w:i/>
          <w:iCs/>
          <w:color w:val="800000"/>
          <w:sz w:val="22"/>
          <w:szCs w:val="22"/>
        </w:rPr>
        <w:t xml:space="preserve">                                                Учитель: Тимофеева О.В.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 </w:t>
      </w:r>
    </w:p>
    <w:p w:rsidR="0006531F" w:rsidRPr="004D704A" w:rsidRDefault="0006531F" w:rsidP="004D704A">
      <w:pPr>
        <w:rPr>
          <w:sz w:val="22"/>
          <w:szCs w:val="22"/>
        </w:rPr>
      </w:pPr>
      <w:r w:rsidRPr="004D704A">
        <w:rPr>
          <w:sz w:val="22"/>
          <w:szCs w:val="22"/>
        </w:rPr>
        <w:t xml:space="preserve">            В 2012-2013 учебном году </w:t>
      </w:r>
      <w:r w:rsidRPr="004D704A">
        <w:rPr>
          <w:b/>
          <w:bCs/>
          <w:color w:val="0070C0"/>
          <w:sz w:val="22"/>
          <w:szCs w:val="22"/>
        </w:rPr>
        <w:t>основной целью</w:t>
      </w:r>
      <w:r w:rsidRPr="004D704A">
        <w:rPr>
          <w:sz w:val="22"/>
          <w:szCs w:val="22"/>
        </w:rPr>
        <w:t xml:space="preserve"> воспитательной работы  являлось </w:t>
      </w:r>
      <w:r w:rsidRPr="004D704A">
        <w:rPr>
          <w:b/>
          <w:bCs/>
          <w:color w:val="0070C0"/>
          <w:sz w:val="22"/>
          <w:szCs w:val="22"/>
        </w:rPr>
        <w:t>создание условий  для формирования человека – гражданина, присвоившего культуру общества и умеющего ориентироваться в современных социальных условиях, здорового, физически развитого.</w:t>
      </w:r>
      <w:r w:rsidRPr="004D704A">
        <w:rPr>
          <w:color w:val="0070C0"/>
          <w:sz w:val="22"/>
          <w:szCs w:val="22"/>
        </w:rPr>
        <w:t xml:space="preserve"> 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 xml:space="preserve">            Для реализации поставленной цели были сформулированы следующие </w:t>
      </w:r>
      <w:r w:rsidRPr="004D704A">
        <w:rPr>
          <w:color w:val="0070C0"/>
          <w:sz w:val="22"/>
          <w:szCs w:val="22"/>
        </w:rPr>
        <w:t>задачи воспитательной деятельности:</w:t>
      </w:r>
    </w:p>
    <w:p w:rsidR="0006531F" w:rsidRPr="004D704A" w:rsidRDefault="0006531F" w:rsidP="004D704A">
      <w:pPr>
        <w:pStyle w:val="a6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4D704A">
        <w:rPr>
          <w:color w:val="333333"/>
          <w:sz w:val="22"/>
          <w:szCs w:val="22"/>
        </w:rPr>
        <w:t xml:space="preserve">Формирование  у детей гражданско-патриотического сознания, духовно-нравственных ценностей гражданина России. </w:t>
      </w:r>
    </w:p>
    <w:p w:rsidR="0006531F" w:rsidRPr="004D704A" w:rsidRDefault="0006531F" w:rsidP="004D704A">
      <w:pPr>
        <w:pStyle w:val="a6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4D704A">
        <w:rPr>
          <w:color w:val="333333"/>
          <w:sz w:val="22"/>
          <w:szCs w:val="22"/>
        </w:rPr>
        <w:t xml:space="preserve">Совершенствование оздоровительной работы с учащимися и привитие навыков здорового образа жизни, </w:t>
      </w:r>
    </w:p>
    <w:p w:rsidR="0006531F" w:rsidRPr="004D704A" w:rsidRDefault="0006531F" w:rsidP="004D704A">
      <w:pPr>
        <w:pStyle w:val="a6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4D704A">
        <w:rPr>
          <w:color w:val="333333"/>
          <w:sz w:val="22"/>
          <w:szCs w:val="22"/>
        </w:rPr>
        <w:t xml:space="preserve">Развитие коммуникативных навыков и формирование методов бесконфликтного общения; </w:t>
      </w:r>
    </w:p>
    <w:p w:rsidR="0006531F" w:rsidRPr="004D704A" w:rsidRDefault="0006531F" w:rsidP="004D704A">
      <w:pPr>
        <w:pStyle w:val="a6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4D704A">
        <w:rPr>
          <w:color w:val="333333"/>
          <w:sz w:val="22"/>
          <w:szCs w:val="22"/>
        </w:rPr>
        <w:t xml:space="preserve"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КТД. </w:t>
      </w:r>
    </w:p>
    <w:p w:rsidR="0006531F" w:rsidRPr="004D704A" w:rsidRDefault="0006531F" w:rsidP="004D704A">
      <w:pPr>
        <w:pStyle w:val="a6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4D704A">
        <w:rPr>
          <w:color w:val="333333"/>
          <w:sz w:val="22"/>
          <w:szCs w:val="22"/>
        </w:rPr>
        <w:t xml:space="preserve">Совершенствование системы семейного воспитания, повышение ответственности родителей за воспитание и обучение детей, правовая  защита личности ребенка. 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 xml:space="preserve">  Для реализации поставленных  задач были определены  </w:t>
      </w:r>
      <w:r w:rsidRPr="004D704A">
        <w:rPr>
          <w:color w:val="0070C0"/>
          <w:sz w:val="22"/>
          <w:szCs w:val="22"/>
        </w:rPr>
        <w:t>приоритетные направления</w:t>
      </w:r>
      <w:r w:rsidRPr="004D704A">
        <w:rPr>
          <w:sz w:val="22"/>
          <w:szCs w:val="22"/>
        </w:rPr>
        <w:t>, через которые и осуществлялась воспитательная работа:</w:t>
      </w:r>
    </w:p>
    <w:p w:rsidR="0006531F" w:rsidRPr="004D704A" w:rsidRDefault="0006531F" w:rsidP="004D704A">
      <w:pPr>
        <w:pStyle w:val="a3"/>
        <w:numPr>
          <w:ilvl w:val="0"/>
          <w:numId w:val="2"/>
        </w:numPr>
        <w:spacing w:before="0" w:beforeAutospacing="0" w:after="0" w:afterAutospacing="0"/>
        <w:ind w:left="1440"/>
        <w:rPr>
          <w:sz w:val="22"/>
          <w:szCs w:val="22"/>
        </w:rPr>
      </w:pPr>
      <w:r w:rsidRPr="004D704A">
        <w:rPr>
          <w:sz w:val="22"/>
          <w:szCs w:val="22"/>
        </w:rPr>
        <w:t>гражданско-патриотическое воспитание;</w:t>
      </w:r>
    </w:p>
    <w:p w:rsidR="0006531F" w:rsidRPr="004D704A" w:rsidRDefault="0006531F" w:rsidP="004D704A">
      <w:pPr>
        <w:pStyle w:val="a3"/>
        <w:numPr>
          <w:ilvl w:val="0"/>
          <w:numId w:val="2"/>
        </w:numPr>
        <w:spacing w:before="0" w:beforeAutospacing="0" w:after="0" w:afterAutospacing="0"/>
        <w:ind w:left="1440"/>
        <w:rPr>
          <w:sz w:val="22"/>
          <w:szCs w:val="22"/>
        </w:rPr>
      </w:pPr>
      <w:r w:rsidRPr="004D704A">
        <w:rPr>
          <w:sz w:val="22"/>
          <w:szCs w:val="22"/>
        </w:rPr>
        <w:t>нравственно-эстетическое воспитание;</w:t>
      </w:r>
    </w:p>
    <w:p w:rsidR="0006531F" w:rsidRPr="004D704A" w:rsidRDefault="0006531F" w:rsidP="004D704A">
      <w:pPr>
        <w:pStyle w:val="a3"/>
        <w:numPr>
          <w:ilvl w:val="0"/>
          <w:numId w:val="2"/>
        </w:numPr>
        <w:spacing w:before="0" w:beforeAutospacing="0" w:after="0" w:afterAutospacing="0"/>
        <w:ind w:left="1440"/>
        <w:rPr>
          <w:sz w:val="22"/>
          <w:szCs w:val="22"/>
        </w:rPr>
      </w:pPr>
      <w:r w:rsidRPr="004D704A">
        <w:rPr>
          <w:sz w:val="22"/>
          <w:szCs w:val="22"/>
        </w:rPr>
        <w:t>интеллектуально-познавательная деятельность;</w:t>
      </w:r>
    </w:p>
    <w:p w:rsidR="0006531F" w:rsidRPr="004D704A" w:rsidRDefault="0006531F" w:rsidP="004D704A">
      <w:pPr>
        <w:pStyle w:val="a3"/>
        <w:numPr>
          <w:ilvl w:val="0"/>
          <w:numId w:val="2"/>
        </w:numPr>
        <w:spacing w:before="0" w:beforeAutospacing="0" w:after="0" w:afterAutospacing="0"/>
        <w:ind w:left="1440"/>
        <w:rPr>
          <w:sz w:val="22"/>
          <w:szCs w:val="22"/>
        </w:rPr>
      </w:pPr>
      <w:r w:rsidRPr="004D704A">
        <w:rPr>
          <w:sz w:val="22"/>
          <w:szCs w:val="22"/>
        </w:rPr>
        <w:t xml:space="preserve">физкультурно-оздоровительное </w:t>
      </w:r>
    </w:p>
    <w:p w:rsidR="0006531F" w:rsidRPr="004D704A" w:rsidRDefault="0006531F" w:rsidP="004D704A">
      <w:pPr>
        <w:pStyle w:val="a3"/>
        <w:spacing w:before="0" w:beforeAutospacing="0" w:after="0" w:afterAutospacing="0"/>
        <w:ind w:left="1440"/>
        <w:rPr>
          <w:sz w:val="22"/>
          <w:szCs w:val="22"/>
        </w:rPr>
      </w:pPr>
    </w:p>
    <w:p w:rsidR="0006531F" w:rsidRPr="004D704A" w:rsidRDefault="0006531F" w:rsidP="004D704A">
      <w:pPr>
        <w:pStyle w:val="a3"/>
        <w:spacing w:before="0" w:beforeAutospacing="0" w:after="0" w:afterAutospacing="0"/>
        <w:ind w:left="1440"/>
        <w:rPr>
          <w:sz w:val="22"/>
          <w:szCs w:val="22"/>
        </w:rPr>
      </w:pPr>
      <w:r w:rsidRPr="004D704A">
        <w:rPr>
          <w:color w:val="800000"/>
          <w:sz w:val="22"/>
          <w:szCs w:val="22"/>
          <w:u w:val="single"/>
        </w:rPr>
        <w:t xml:space="preserve">  1. </w:t>
      </w:r>
      <w:r w:rsidRPr="004D704A">
        <w:rPr>
          <w:b/>
          <w:bCs/>
          <w:color w:val="800000"/>
          <w:sz w:val="22"/>
          <w:szCs w:val="22"/>
          <w:u w:val="single"/>
        </w:rPr>
        <w:t xml:space="preserve">Гражданско-патриотическое воспитание 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    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Для реализации цели были поставлены следующие задачи: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06531F" w:rsidRPr="004D704A" w:rsidRDefault="0006531F" w:rsidP="004D704A">
      <w:pPr>
        <w:ind w:firstLine="680"/>
        <w:jc w:val="both"/>
        <w:rPr>
          <w:sz w:val="22"/>
          <w:szCs w:val="22"/>
        </w:rPr>
      </w:pPr>
      <w:r w:rsidRPr="004D704A">
        <w:rPr>
          <w:sz w:val="22"/>
          <w:szCs w:val="22"/>
        </w:rPr>
        <w:t xml:space="preserve">Работа по </w:t>
      </w:r>
      <w:r w:rsidRPr="004D704A">
        <w:rPr>
          <w:color w:val="0070C0"/>
          <w:sz w:val="22"/>
          <w:szCs w:val="22"/>
        </w:rPr>
        <w:t>  г</w:t>
      </w:r>
      <w:r w:rsidRPr="004D704A">
        <w:rPr>
          <w:b/>
          <w:bCs/>
          <w:color w:val="0070C0"/>
          <w:sz w:val="22"/>
          <w:szCs w:val="22"/>
        </w:rPr>
        <w:t xml:space="preserve">ражданско-патриотическому воспитанию </w:t>
      </w:r>
      <w:r w:rsidRPr="004D704A">
        <w:rPr>
          <w:sz w:val="22"/>
          <w:szCs w:val="22"/>
        </w:rPr>
        <w:t>в 2012-20113. проводилась согласно утвержденной программе</w:t>
      </w:r>
      <w:proofErr w:type="gramStart"/>
      <w:r w:rsidRPr="004D704A">
        <w:rPr>
          <w:sz w:val="22"/>
          <w:szCs w:val="22"/>
        </w:rPr>
        <w:t xml:space="preserve"> :</w:t>
      </w:r>
      <w:proofErr w:type="gramEnd"/>
      <w:r w:rsidRPr="004D704A">
        <w:rPr>
          <w:sz w:val="22"/>
          <w:szCs w:val="22"/>
        </w:rPr>
        <w:t xml:space="preserve"> проведение сборов: « Наша армия сильна»,  « День победы», конкурсы: рисунки и чтение книг о войне, экскурсия в школьный музей: « Наши земляки – герои», </w:t>
      </w:r>
      <w:proofErr w:type="spellStart"/>
      <w:r w:rsidRPr="004D704A">
        <w:rPr>
          <w:sz w:val="22"/>
          <w:szCs w:val="22"/>
        </w:rPr>
        <w:t>класные</w:t>
      </w:r>
      <w:proofErr w:type="spellEnd"/>
      <w:r w:rsidRPr="004D704A">
        <w:rPr>
          <w:sz w:val="22"/>
          <w:szCs w:val="22"/>
        </w:rPr>
        <w:t xml:space="preserve"> часы на тему о Родине.</w:t>
      </w:r>
    </w:p>
    <w:p w:rsidR="0006531F" w:rsidRPr="004D704A" w:rsidRDefault="0006531F" w:rsidP="004D704A">
      <w:pPr>
        <w:pStyle w:val="a4"/>
        <w:spacing w:before="0" w:beforeAutospacing="0" w:after="0" w:afterAutospacing="0"/>
        <w:rPr>
          <w:sz w:val="22"/>
          <w:szCs w:val="22"/>
        </w:rPr>
      </w:pPr>
      <w:r w:rsidRPr="004D704A">
        <w:rPr>
          <w:color w:val="800000"/>
          <w:sz w:val="22"/>
          <w:szCs w:val="22"/>
        </w:rPr>
        <w:t xml:space="preserve">          2</w:t>
      </w:r>
      <w:r w:rsidRPr="004D704A">
        <w:rPr>
          <w:b/>
          <w:bCs/>
          <w:color w:val="800000"/>
          <w:sz w:val="22"/>
          <w:szCs w:val="22"/>
        </w:rPr>
        <w:t>.</w:t>
      </w:r>
      <w:r w:rsidRPr="004D704A">
        <w:rPr>
          <w:b/>
          <w:bCs/>
          <w:color w:val="800000"/>
          <w:sz w:val="22"/>
          <w:szCs w:val="22"/>
          <w:u w:val="single"/>
        </w:rPr>
        <w:t>Нравственно-эстетическое воспитание  являлось одним из основных                     направлений  воспитательной работы школы в прошедшем году</w:t>
      </w:r>
      <w:r w:rsidRPr="004D704A">
        <w:rPr>
          <w:b/>
          <w:bCs/>
          <w:color w:val="800000"/>
          <w:sz w:val="22"/>
          <w:szCs w:val="22"/>
        </w:rPr>
        <w:t>.</w:t>
      </w:r>
    </w:p>
    <w:p w:rsidR="0006531F" w:rsidRPr="004D704A" w:rsidRDefault="0006531F" w:rsidP="004D704A">
      <w:pPr>
        <w:pStyle w:val="a4"/>
        <w:spacing w:before="0" w:beforeAutospacing="0" w:after="0" w:afterAutospacing="0"/>
        <w:ind w:left="1020"/>
        <w:rPr>
          <w:sz w:val="22"/>
          <w:szCs w:val="22"/>
        </w:rPr>
      </w:pPr>
      <w:r w:rsidRPr="004D704A">
        <w:rPr>
          <w:b/>
          <w:bCs/>
          <w:sz w:val="22"/>
          <w:szCs w:val="22"/>
        </w:rPr>
        <w:t>Цель: п</w:t>
      </w:r>
      <w:r w:rsidRPr="004D704A">
        <w:rPr>
          <w:spacing w:val="-1"/>
          <w:sz w:val="22"/>
          <w:szCs w:val="22"/>
        </w:rPr>
        <w:t>омочь учащимся осознать нравст</w:t>
      </w:r>
      <w:r w:rsidRPr="004D704A">
        <w:rPr>
          <w:spacing w:val="-1"/>
          <w:sz w:val="22"/>
          <w:szCs w:val="22"/>
        </w:rPr>
        <w:softHyphen/>
        <w:t>венные нормы и правила поведения.</w:t>
      </w:r>
    </w:p>
    <w:p w:rsidR="0006531F" w:rsidRPr="004D704A" w:rsidRDefault="0006531F" w:rsidP="004D704A">
      <w:pPr>
        <w:shd w:val="clear" w:color="auto" w:fill="FFFFFF"/>
        <w:spacing w:line="206" w:lineRule="atLeast"/>
        <w:ind w:left="5"/>
        <w:rPr>
          <w:sz w:val="22"/>
          <w:szCs w:val="22"/>
        </w:rPr>
      </w:pPr>
      <w:r w:rsidRPr="004D704A">
        <w:rPr>
          <w:b/>
          <w:bCs/>
          <w:sz w:val="22"/>
          <w:szCs w:val="22"/>
        </w:rPr>
        <w:t>                Задачи:</w:t>
      </w:r>
      <w:r w:rsidRPr="004D704A">
        <w:rPr>
          <w:sz w:val="22"/>
          <w:szCs w:val="22"/>
        </w:rPr>
        <w:t xml:space="preserve"> Формирование нрав</w:t>
      </w:r>
      <w:r w:rsidRPr="004D704A">
        <w:rPr>
          <w:sz w:val="22"/>
          <w:szCs w:val="22"/>
        </w:rPr>
        <w:softHyphen/>
      </w:r>
      <w:r w:rsidRPr="004D704A">
        <w:rPr>
          <w:spacing w:val="-2"/>
          <w:sz w:val="22"/>
          <w:szCs w:val="22"/>
        </w:rPr>
        <w:t xml:space="preserve">ственного отношения </w:t>
      </w:r>
      <w:r w:rsidRPr="004D704A">
        <w:rPr>
          <w:sz w:val="22"/>
          <w:szCs w:val="22"/>
        </w:rPr>
        <w:t>к окружающим лю</w:t>
      </w:r>
      <w:r w:rsidRPr="004D704A">
        <w:rPr>
          <w:sz w:val="22"/>
          <w:szCs w:val="22"/>
        </w:rPr>
        <w:softHyphen/>
        <w:t>дям, формирование нравственной систе</w:t>
      </w:r>
      <w:r w:rsidRPr="004D704A">
        <w:rPr>
          <w:sz w:val="22"/>
          <w:szCs w:val="22"/>
        </w:rPr>
        <w:softHyphen/>
        <w:t>мы ценностей.</w:t>
      </w:r>
    </w:p>
    <w:p w:rsidR="0006531F" w:rsidRPr="004D704A" w:rsidRDefault="0006531F" w:rsidP="004D704A">
      <w:pPr>
        <w:shd w:val="clear" w:color="auto" w:fill="FFFFFF"/>
        <w:spacing w:line="206" w:lineRule="atLeast"/>
        <w:ind w:left="5"/>
        <w:rPr>
          <w:sz w:val="22"/>
          <w:szCs w:val="22"/>
        </w:rPr>
      </w:pPr>
      <w:r w:rsidRPr="004D704A">
        <w:rPr>
          <w:sz w:val="22"/>
          <w:szCs w:val="22"/>
        </w:rPr>
        <w:t>Работа по нравственно-этическому воспитанию  проводилась согласно утвержденному плану.</w:t>
      </w:r>
    </w:p>
    <w:p w:rsidR="0006531F" w:rsidRPr="004D704A" w:rsidRDefault="0006531F" w:rsidP="004D704A">
      <w:pPr>
        <w:shd w:val="clear" w:color="auto" w:fill="FFFFFF"/>
        <w:rPr>
          <w:sz w:val="22"/>
          <w:szCs w:val="22"/>
        </w:rPr>
      </w:pPr>
      <w:r w:rsidRPr="004D704A">
        <w:rPr>
          <w:sz w:val="22"/>
          <w:szCs w:val="22"/>
        </w:rPr>
        <w:t xml:space="preserve">      В течение года проведены классные часы, направленных на формирование устойчивой нравственной позиции учащихся, встречи с ветеранами ВОВ, тематические мероприятия патриотической и нравственной направленности, проведение тематических часов по духовному воспитанию </w:t>
      </w:r>
      <w:r w:rsidRPr="004D704A">
        <w:rPr>
          <w:color w:val="000000"/>
          <w:sz w:val="22"/>
          <w:szCs w:val="22"/>
        </w:rPr>
        <w:t xml:space="preserve">«Земная жизнь Пресвятой Богородицы», </w:t>
      </w:r>
      <w:proofErr w:type="gramStart"/>
      <w:r w:rsidRPr="004D704A">
        <w:rPr>
          <w:color w:val="000000"/>
          <w:sz w:val="22"/>
          <w:szCs w:val="22"/>
        </w:rPr>
        <w:t>В  начале</w:t>
      </w:r>
      <w:proofErr w:type="gramEnd"/>
      <w:r w:rsidRPr="004D704A">
        <w:rPr>
          <w:color w:val="000000"/>
          <w:sz w:val="22"/>
          <w:szCs w:val="22"/>
        </w:rPr>
        <w:t xml:space="preserve"> было слово». </w:t>
      </w:r>
      <w:r w:rsidRPr="004D704A">
        <w:rPr>
          <w:sz w:val="22"/>
          <w:szCs w:val="22"/>
        </w:rPr>
        <w:t xml:space="preserve">Традиционно в школе проводится праздник, посвященный Дню Матери.      Библиотекарем школы </w:t>
      </w:r>
      <w:proofErr w:type="spellStart"/>
      <w:r w:rsidRPr="004D704A">
        <w:rPr>
          <w:sz w:val="22"/>
          <w:szCs w:val="22"/>
        </w:rPr>
        <w:t>Гаськовой</w:t>
      </w:r>
      <w:proofErr w:type="spellEnd"/>
      <w:r w:rsidRPr="004D704A">
        <w:rPr>
          <w:sz w:val="22"/>
          <w:szCs w:val="22"/>
        </w:rPr>
        <w:t xml:space="preserve"> О.Н. оформляется выставка книг, проводятся библиотечные часы по данному направлению.</w:t>
      </w:r>
    </w:p>
    <w:p w:rsidR="0006531F" w:rsidRPr="004D704A" w:rsidRDefault="0006531F" w:rsidP="004D704A">
      <w:pPr>
        <w:shd w:val="clear" w:color="auto" w:fill="FFFFFF"/>
        <w:ind w:firstLine="374"/>
        <w:rPr>
          <w:sz w:val="22"/>
          <w:szCs w:val="22"/>
        </w:rPr>
      </w:pPr>
      <w:r w:rsidRPr="004D704A">
        <w:rPr>
          <w:color w:val="000000"/>
          <w:sz w:val="22"/>
          <w:szCs w:val="22"/>
        </w:rPr>
        <w:t>Традиционно в рамках акций проводятся  творческие конкурсы.</w:t>
      </w:r>
      <w:r w:rsidRPr="004D704A">
        <w:rPr>
          <w:sz w:val="22"/>
          <w:szCs w:val="22"/>
        </w:rPr>
        <w:t xml:space="preserve"> «Мамины глаза», «Животным мир», ребята нашего класса активно участвовали в различных конкурсах: «Слон»    «Орлёнок», «Совёнок», «Турнир третьеклассников», спортивные конкурсы.</w:t>
      </w:r>
    </w:p>
    <w:p w:rsidR="0006531F" w:rsidRPr="004D704A" w:rsidRDefault="0006531F" w:rsidP="004D704A">
      <w:pPr>
        <w:shd w:val="clear" w:color="auto" w:fill="FFFFFF"/>
        <w:ind w:firstLine="374"/>
        <w:rPr>
          <w:sz w:val="22"/>
          <w:szCs w:val="22"/>
        </w:rPr>
      </w:pPr>
      <w:r w:rsidRPr="004D704A">
        <w:rPr>
          <w:sz w:val="22"/>
          <w:szCs w:val="22"/>
        </w:rPr>
        <w:t xml:space="preserve">                            </w:t>
      </w:r>
      <w:r w:rsidRPr="004D704A">
        <w:rPr>
          <w:b/>
          <w:bCs/>
          <w:color w:val="800000"/>
          <w:sz w:val="22"/>
          <w:szCs w:val="22"/>
          <w:u w:val="single"/>
        </w:rPr>
        <w:t>3.Физкультурно – оздоровительное направление</w:t>
      </w:r>
      <w:r w:rsidRPr="004D704A">
        <w:rPr>
          <w:color w:val="800000"/>
          <w:sz w:val="22"/>
          <w:szCs w:val="22"/>
        </w:rPr>
        <w:t xml:space="preserve"> </w:t>
      </w:r>
    </w:p>
    <w:p w:rsidR="0006531F" w:rsidRPr="004D704A" w:rsidRDefault="0006531F" w:rsidP="004D704A">
      <w:pPr>
        <w:jc w:val="both"/>
        <w:rPr>
          <w:sz w:val="22"/>
          <w:szCs w:val="22"/>
        </w:rPr>
      </w:pPr>
      <w:proofErr w:type="spellStart"/>
      <w:r w:rsidRPr="004D704A">
        <w:rPr>
          <w:sz w:val="22"/>
          <w:szCs w:val="22"/>
        </w:rPr>
        <w:lastRenderedPageBreak/>
        <w:t>Физкультурно</w:t>
      </w:r>
      <w:proofErr w:type="spellEnd"/>
      <w:r w:rsidRPr="004D704A">
        <w:rPr>
          <w:sz w:val="22"/>
          <w:szCs w:val="22"/>
        </w:rPr>
        <w:t xml:space="preserve"> – оздоровительное направление</w:t>
      </w:r>
      <w:r w:rsidRPr="004D704A">
        <w:rPr>
          <w:color w:val="800000"/>
          <w:sz w:val="22"/>
          <w:szCs w:val="22"/>
        </w:rPr>
        <w:t xml:space="preserve"> </w:t>
      </w:r>
      <w:r w:rsidRPr="004D704A">
        <w:rPr>
          <w:sz w:val="22"/>
          <w:szCs w:val="22"/>
        </w:rPr>
        <w:t xml:space="preserve">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06531F" w:rsidRPr="004D704A" w:rsidRDefault="0006531F" w:rsidP="004D704A">
      <w:pPr>
        <w:jc w:val="both"/>
        <w:rPr>
          <w:sz w:val="22"/>
          <w:szCs w:val="22"/>
        </w:rPr>
      </w:pPr>
      <w:r w:rsidRPr="004D704A">
        <w:rPr>
          <w:sz w:val="22"/>
          <w:szCs w:val="22"/>
        </w:rPr>
        <w:t>В соответствии с программой были определены основные направления работы: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  <w:u w:val="single"/>
        </w:rPr>
        <w:t>- профилактика и оздоровление</w:t>
      </w:r>
      <w:r w:rsidRPr="004D704A">
        <w:rPr>
          <w:sz w:val="22"/>
          <w:szCs w:val="22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  <w:u w:val="single"/>
        </w:rPr>
        <w:t>- образовательный процесс</w:t>
      </w:r>
      <w:r w:rsidRPr="004D704A">
        <w:rPr>
          <w:sz w:val="22"/>
          <w:szCs w:val="22"/>
        </w:rPr>
        <w:t xml:space="preserve"> – использование </w:t>
      </w:r>
      <w:proofErr w:type="spellStart"/>
      <w:r w:rsidRPr="004D704A">
        <w:rPr>
          <w:sz w:val="22"/>
          <w:szCs w:val="22"/>
        </w:rPr>
        <w:t>здоровьесберегающих</w:t>
      </w:r>
      <w:proofErr w:type="spellEnd"/>
      <w:r w:rsidRPr="004D704A">
        <w:rPr>
          <w:sz w:val="22"/>
          <w:szCs w:val="22"/>
        </w:rPr>
        <w:t xml:space="preserve"> образовательных технологий, рациональное расписание;</w:t>
      </w:r>
      <w:r w:rsidRPr="004D704A">
        <w:rPr>
          <w:sz w:val="22"/>
          <w:szCs w:val="22"/>
          <w:u w:val="single"/>
        </w:rPr>
        <w:t>- информационно—консультативная работа</w:t>
      </w:r>
      <w:r w:rsidRPr="004D704A">
        <w:rPr>
          <w:sz w:val="22"/>
          <w:szCs w:val="22"/>
        </w:rPr>
        <w:t xml:space="preserve"> – лекции школьной медсестры, классные часы, родительские собрания, внеклассные </w:t>
      </w:r>
      <w:proofErr w:type="gramStart"/>
      <w:r w:rsidRPr="004D704A">
        <w:rPr>
          <w:sz w:val="22"/>
          <w:szCs w:val="22"/>
        </w:rPr>
        <w:t>мероприятия</w:t>
      </w:r>
      <w:proofErr w:type="gramEnd"/>
      <w:r w:rsidRPr="004D704A">
        <w:rPr>
          <w:sz w:val="22"/>
          <w:szCs w:val="22"/>
        </w:rPr>
        <w:t xml:space="preserve">  направленные на пропаганду здорового образа жизни:  спортивные соревнования, работа спортивных секций. 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    В течение 2012-2013уч. года  ребята посещали спортивные кружки и секции «Лыжи», «Танцы»,  «Шашки».  Охват спортивными кружками и секциями составил 85 % учащихся. Дважды занимали 1 место в конкурсе «Весёлые старты». Организовали с родителями на зимних каникулах катание на санках с горы.</w:t>
      </w:r>
    </w:p>
    <w:p w:rsidR="00841B92" w:rsidRPr="004D704A" w:rsidRDefault="0006531F" w:rsidP="004D704A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4D704A">
        <w:rPr>
          <w:sz w:val="22"/>
          <w:szCs w:val="22"/>
        </w:rPr>
        <w:t xml:space="preserve">     Медицинской сестрой школы Зыбиной Е.И. организованы и проведены профилактические </w:t>
      </w:r>
    </w:p>
    <w:p w:rsidR="0006531F" w:rsidRPr="004D704A" w:rsidRDefault="0006531F" w:rsidP="004D704A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4D704A">
        <w:rPr>
          <w:color w:val="000000"/>
          <w:sz w:val="22"/>
          <w:szCs w:val="22"/>
        </w:rPr>
        <w:t>беседы</w:t>
      </w:r>
      <w:r w:rsidRPr="004D704A">
        <w:rPr>
          <w:b/>
          <w:bCs/>
          <w:color w:val="000000"/>
          <w:sz w:val="22"/>
          <w:szCs w:val="22"/>
        </w:rPr>
        <w:t xml:space="preserve"> </w:t>
      </w:r>
      <w:r w:rsidRPr="004D704A">
        <w:rPr>
          <w:color w:val="000000"/>
          <w:sz w:val="22"/>
          <w:szCs w:val="22"/>
        </w:rPr>
        <w:t xml:space="preserve">(«Профилактика Гриппа и ОРЗ»,  «Авитаминоз»,  «Профилактика алкоголизма и </w:t>
      </w:r>
      <w:proofErr w:type="spellStart"/>
      <w:r w:rsidRPr="004D704A">
        <w:rPr>
          <w:color w:val="000000"/>
          <w:sz w:val="22"/>
          <w:szCs w:val="22"/>
        </w:rPr>
        <w:t>табакокурения</w:t>
      </w:r>
      <w:proofErr w:type="spellEnd"/>
      <w:r w:rsidRPr="004D704A">
        <w:rPr>
          <w:color w:val="000000"/>
          <w:sz w:val="22"/>
          <w:szCs w:val="22"/>
        </w:rPr>
        <w:t xml:space="preserve">» и др.) Мной </w:t>
      </w:r>
      <w:r w:rsidRPr="004D704A">
        <w:rPr>
          <w:sz w:val="22"/>
          <w:szCs w:val="22"/>
        </w:rPr>
        <w:t xml:space="preserve">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дорогах. В рамках тематической недели «В здоровом теле – здоровый дух», «Школа-территория свободная от табака» были проведены тематические классные часы,  беседы  по пропаганде здорового образа жизни учащихся.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 xml:space="preserve">                                                      </w:t>
      </w:r>
      <w:r w:rsidRPr="004D704A">
        <w:rPr>
          <w:color w:val="800000"/>
          <w:sz w:val="22"/>
          <w:szCs w:val="22"/>
        </w:rPr>
        <w:t xml:space="preserve">5. </w:t>
      </w:r>
      <w:r w:rsidRPr="004D704A">
        <w:rPr>
          <w:b/>
          <w:bCs/>
          <w:color w:val="800000"/>
          <w:sz w:val="22"/>
          <w:szCs w:val="22"/>
        </w:rPr>
        <w:t>Работа с родителями.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     Со стороны учителя родителям учащихся постоянно оказывается возможная помощь. Это, прежде всего педагогические консультации, родительские собрания, индивидуальные беседы об особенностях возраста и методах подхода к воспитанию ребенка,  сохранению и укреплению здоровья</w:t>
      </w:r>
      <w:proofErr w:type="gramStart"/>
      <w:r w:rsidRPr="004D704A">
        <w:rPr>
          <w:sz w:val="22"/>
          <w:szCs w:val="22"/>
        </w:rPr>
        <w:t xml:space="preserve"> ,</w:t>
      </w:r>
      <w:proofErr w:type="gramEnd"/>
      <w:r w:rsidRPr="004D704A">
        <w:rPr>
          <w:sz w:val="22"/>
          <w:szCs w:val="22"/>
        </w:rPr>
        <w:t xml:space="preserve"> т.е. педагогическое просвещение родителей. Анализ посещаемости родителями школьных собраний показал, что они заинтересованы в общих проблемах воспитания. Все проводимые мероприятия были с участием родителей.   Классные руководители тесно взаимодействуют с членами родительского комитета. Родители оказывают материальную  помощь в ремонте кабинета.   Все родители оказывают помощь в организации классных мероприятий «День именинника», «Праздник первой оценки», «Осенняя ярмарка» и </w:t>
      </w:r>
      <w:proofErr w:type="spellStart"/>
      <w:proofErr w:type="gramStart"/>
      <w:r w:rsidRPr="004D704A">
        <w:rPr>
          <w:sz w:val="22"/>
          <w:szCs w:val="22"/>
        </w:rPr>
        <w:t>др</w:t>
      </w:r>
      <w:proofErr w:type="spellEnd"/>
      <w:proofErr w:type="gramEnd"/>
    </w:p>
    <w:p w:rsidR="0006531F" w:rsidRPr="004D704A" w:rsidRDefault="0006531F" w:rsidP="004D704A">
      <w:p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4D704A">
        <w:rPr>
          <w:b/>
          <w:bCs/>
          <w:sz w:val="22"/>
          <w:szCs w:val="22"/>
        </w:rPr>
        <w:t xml:space="preserve">   Выводы: </w:t>
      </w:r>
      <w:r w:rsidRPr="004D704A">
        <w:rPr>
          <w:sz w:val="22"/>
          <w:szCs w:val="22"/>
        </w:rPr>
        <w:t>Исходя из анализа воспитательной работы, необходимо отметить, что в целом поставленные задачи воспитательной работы в 2012-2013 учебном году можно считать решенными, цель достигнута, можно сформулировать задачи на будущий учебный год: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1.Повышать свой научно-теоретический уровень в области воспитания детей.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2. Расширение общего и художественного кругозора учащихся общей и специальной культуре, обогащение эстетических чувств.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>4. Развивать единую систему школьного и классного ученического самоуправления, развивать творческую инициативу.</w:t>
      </w:r>
    </w:p>
    <w:p w:rsidR="0006531F" w:rsidRPr="004D704A" w:rsidRDefault="0006531F" w:rsidP="004D704A">
      <w:pPr>
        <w:pStyle w:val="a3"/>
        <w:spacing w:before="0" w:beforeAutospacing="0" w:after="0" w:afterAutospacing="0"/>
        <w:rPr>
          <w:sz w:val="22"/>
          <w:szCs w:val="22"/>
        </w:rPr>
      </w:pPr>
      <w:r w:rsidRPr="004D704A">
        <w:rPr>
          <w:sz w:val="22"/>
          <w:szCs w:val="22"/>
        </w:rPr>
        <w:t xml:space="preserve">5. Продолжать формировать и развивать систему работы с родителями и общественностью. </w:t>
      </w:r>
    </w:p>
    <w:p w:rsidR="0006531F" w:rsidRPr="004D704A" w:rsidRDefault="0006531F" w:rsidP="004D704A">
      <w:pPr>
        <w:jc w:val="both"/>
        <w:rPr>
          <w:sz w:val="22"/>
          <w:szCs w:val="22"/>
        </w:rPr>
      </w:pPr>
      <w:r w:rsidRPr="004D704A">
        <w:rPr>
          <w:sz w:val="22"/>
          <w:szCs w:val="22"/>
        </w:rPr>
        <w:t> </w:t>
      </w:r>
    </w:p>
    <w:p w:rsidR="0006531F" w:rsidRPr="004D704A" w:rsidRDefault="0006531F" w:rsidP="004D704A">
      <w:pPr>
        <w:rPr>
          <w:sz w:val="22"/>
          <w:szCs w:val="22"/>
        </w:rPr>
      </w:pPr>
    </w:p>
    <w:p w:rsidR="00801AAF" w:rsidRPr="004D704A" w:rsidRDefault="004D704A" w:rsidP="004D704A">
      <w:pPr>
        <w:rPr>
          <w:sz w:val="22"/>
          <w:szCs w:val="22"/>
        </w:rPr>
      </w:pPr>
      <w:hyperlink r:id="rId6" w:history="1">
        <w:r>
          <w:rPr>
            <w:rStyle w:val="a7"/>
          </w:rPr>
          <w:t>http://www.profistart.ru/ps/blog/add</w:t>
        </w:r>
      </w:hyperlink>
      <w:bookmarkStart w:id="0" w:name="_GoBack"/>
      <w:bookmarkEnd w:id="0"/>
    </w:p>
    <w:sectPr w:rsidR="00801AAF" w:rsidRPr="004D704A" w:rsidSect="00FB40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03B"/>
    <w:multiLevelType w:val="multilevel"/>
    <w:tmpl w:val="12A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4429D"/>
    <w:multiLevelType w:val="multilevel"/>
    <w:tmpl w:val="64A0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1F"/>
    <w:rsid w:val="0006531F"/>
    <w:rsid w:val="004D704A"/>
    <w:rsid w:val="00801AAF"/>
    <w:rsid w:val="008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53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31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531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06531F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6531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uiPriority w:val="99"/>
    <w:rsid w:val="0006531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D7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53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31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531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06531F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6531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uiPriority w:val="99"/>
    <w:rsid w:val="0006531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D7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start.ru/ps/blog/a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Анализ воспитательной работы 3 класса «В»</vt:lpstr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2013-09-19T03:59:00Z</cp:lastPrinted>
  <dcterms:created xsi:type="dcterms:W3CDTF">2013-09-19T03:47:00Z</dcterms:created>
  <dcterms:modified xsi:type="dcterms:W3CDTF">2013-11-10T12:44:00Z</dcterms:modified>
</cp:coreProperties>
</file>