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B5" w:rsidRPr="002867DB" w:rsidRDefault="006E0DB5" w:rsidP="006E0DB5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29.11.</w:t>
      </w:r>
      <w:r w:rsidRPr="002867DB">
        <w:rPr>
          <w:rFonts w:ascii="Times New Roman" w:eastAsia="Calibri" w:hAnsi="Times New Roman" w:cs="Times New Roman"/>
          <w:b/>
          <w:sz w:val="28"/>
          <w:szCs w:val="28"/>
        </w:rPr>
        <w:t>2011 г</w:t>
      </w:r>
      <w:r w:rsidRPr="002867DB">
        <w:rPr>
          <w:rFonts w:ascii="Times New Roman" w:eastAsia="Calibri" w:hAnsi="Times New Roman" w:cs="Times New Roman"/>
          <w:sz w:val="28"/>
          <w:szCs w:val="28"/>
        </w:rPr>
        <w:t xml:space="preserve">.   </w:t>
      </w:r>
      <w:r w:rsidRPr="002867D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Технологическая карта урока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окружающего мира</w:t>
      </w:r>
    </w:p>
    <w:p w:rsidR="006E0DB5" w:rsidRPr="002867DB" w:rsidRDefault="006E0DB5" w:rsidP="006E0DB5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2867DB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Pr="002867DB">
        <w:rPr>
          <w:rFonts w:ascii="Times New Roman" w:eastAsia="Calibri" w:hAnsi="Times New Roman" w:cs="Times New Roman"/>
          <w:b/>
          <w:sz w:val="28"/>
          <w:szCs w:val="28"/>
        </w:rPr>
        <w:t>1.Дидактическое обоснование:</w:t>
      </w:r>
    </w:p>
    <w:p w:rsidR="006E0DB5" w:rsidRPr="002867DB" w:rsidRDefault="006E0DB5" w:rsidP="006E0D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7D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Окружающий мир</w:t>
      </w:r>
      <w:r w:rsidRPr="002867DB">
        <w:rPr>
          <w:rFonts w:ascii="Times New Roman" w:eastAsia="Calibri" w:hAnsi="Times New Roman" w:cs="Times New Roman"/>
          <w:sz w:val="28"/>
          <w:szCs w:val="28"/>
        </w:rPr>
        <w:t xml:space="preserve"> 1 класс» (1 часть)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Н.Я.Дмитриева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А.Н.Казаков</w:t>
      </w:r>
      <w:proofErr w:type="spellEnd"/>
      <w:r w:rsidRPr="002867DB">
        <w:rPr>
          <w:rFonts w:ascii="Times New Roman" w:eastAsia="Calibri" w:hAnsi="Times New Roman" w:cs="Times New Roman"/>
          <w:sz w:val="28"/>
          <w:szCs w:val="28"/>
        </w:rPr>
        <w:t xml:space="preserve">,  УМК «Система развивающего обучения </w:t>
      </w:r>
      <w:proofErr w:type="spellStart"/>
      <w:r w:rsidRPr="002867DB">
        <w:rPr>
          <w:rFonts w:ascii="Times New Roman" w:eastAsia="Calibri" w:hAnsi="Times New Roman" w:cs="Times New Roman"/>
          <w:sz w:val="28"/>
          <w:szCs w:val="28"/>
        </w:rPr>
        <w:t>Л.В.Занкова</w:t>
      </w:r>
      <w:proofErr w:type="spellEnd"/>
      <w:r w:rsidRPr="002867D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E0DB5" w:rsidRPr="002867DB" w:rsidRDefault="006E0DB5" w:rsidP="006E0D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2867DB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2867D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Земная поверхность</w:t>
      </w:r>
      <w:r w:rsidRPr="002867D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E0DB5" w:rsidRDefault="006E0DB5" w:rsidP="006E0D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2867DB">
        <w:rPr>
          <w:rFonts w:ascii="Times New Roman" w:eastAsia="Calibri" w:hAnsi="Times New Roman" w:cs="Times New Roman"/>
          <w:b/>
          <w:sz w:val="28"/>
          <w:szCs w:val="28"/>
        </w:rPr>
        <w:t>Дидактическая цель:</w:t>
      </w:r>
      <w:r w:rsidRPr="002867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создать условия для </w:t>
      </w:r>
      <w:r w:rsidR="008C488A">
        <w:rPr>
          <w:rFonts w:ascii="Times New Roman" w:eastAsia="Calibri" w:hAnsi="Times New Roman" w:cs="Times New Roman"/>
          <w:sz w:val="28"/>
          <w:szCs w:val="28"/>
        </w:rPr>
        <w:t>развития у учащихся умения самостоятельно размышлять как основы познавательной активности младших школьников.</w:t>
      </w:r>
    </w:p>
    <w:p w:rsidR="006E0DB5" w:rsidRPr="002867DB" w:rsidRDefault="006E0DB5" w:rsidP="006E0D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2867DB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2867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664">
        <w:rPr>
          <w:rFonts w:ascii="Times New Roman" w:eastAsia="Calibri" w:hAnsi="Times New Roman" w:cs="Times New Roman"/>
          <w:sz w:val="28"/>
          <w:szCs w:val="28"/>
        </w:rPr>
        <w:t>урок-дискуссия</w:t>
      </w:r>
    </w:p>
    <w:p w:rsidR="006E0DB5" w:rsidRDefault="006E0DB5" w:rsidP="006E0D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2867DB">
        <w:rPr>
          <w:rFonts w:ascii="Times New Roman" w:eastAsia="Calibri" w:hAnsi="Times New Roman" w:cs="Times New Roman"/>
          <w:b/>
          <w:sz w:val="28"/>
          <w:szCs w:val="28"/>
        </w:rPr>
        <w:t>Задачи урока:</w:t>
      </w:r>
      <w:r w:rsidRPr="002867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129D" w:rsidRDefault="006E0DB5" w:rsidP="006E0D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5CBF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E0DB5" w:rsidRDefault="0035129D" w:rsidP="006E0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88A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proofErr w:type="gramStart"/>
      <w:r w:rsidR="008C48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C488A">
        <w:rPr>
          <w:rFonts w:ascii="Times New Roman" w:hAnsi="Times New Roman" w:cs="Times New Roman"/>
          <w:sz w:val="28"/>
          <w:szCs w:val="28"/>
        </w:rPr>
        <w:t xml:space="preserve"> представление о человеке как части окружающего мира, природы; о зависимости человека от окружающего мира и желании человека улучшить условия жизни не навредив природе.</w:t>
      </w:r>
    </w:p>
    <w:p w:rsidR="0035129D" w:rsidRDefault="0035129D" w:rsidP="006E0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подвести к сознанию того,</w:t>
      </w:r>
      <w:r w:rsidR="00FD4664">
        <w:rPr>
          <w:rFonts w:ascii="Times New Roman" w:hAnsi="Times New Roman" w:cs="Times New Roman"/>
          <w:sz w:val="28"/>
          <w:szCs w:val="28"/>
        </w:rPr>
        <w:t xml:space="preserve"> что многие предметы сделаны из веществ, добытых из недр Земли.</w:t>
      </w:r>
    </w:p>
    <w:p w:rsidR="006E0DB5" w:rsidRDefault="006E0DB5" w:rsidP="006E0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5CBF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E0DB5" w:rsidRDefault="006E0DB5" w:rsidP="006E0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CBF">
        <w:rPr>
          <w:rFonts w:ascii="Times New Roman" w:hAnsi="Times New Roman" w:cs="Times New Roman"/>
          <w:i/>
          <w:sz w:val="28"/>
          <w:szCs w:val="28"/>
          <w:u w:val="single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0DB5" w:rsidRDefault="006E0DB5" w:rsidP="006E0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ус</w:t>
      </w:r>
      <w:r w:rsidR="0078014B">
        <w:rPr>
          <w:rFonts w:ascii="Times New Roman" w:hAnsi="Times New Roman" w:cs="Times New Roman"/>
          <w:sz w:val="28"/>
          <w:szCs w:val="28"/>
        </w:rPr>
        <w:t xml:space="preserve">ловия для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</w:t>
      </w:r>
      <w:r w:rsidR="0078014B">
        <w:rPr>
          <w:rFonts w:ascii="Times New Roman" w:hAnsi="Times New Roman" w:cs="Times New Roman"/>
          <w:sz w:val="28"/>
          <w:szCs w:val="28"/>
        </w:rPr>
        <w:t xml:space="preserve">го отношения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78014B">
        <w:rPr>
          <w:rFonts w:ascii="Times New Roman" w:hAnsi="Times New Roman" w:cs="Times New Roman"/>
          <w:sz w:val="28"/>
          <w:szCs w:val="28"/>
        </w:rPr>
        <w:t>учебному материалу, для понимания основных моральных норм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DB5" w:rsidRPr="009A5CBF" w:rsidRDefault="006E0DB5" w:rsidP="006E0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5CBF">
        <w:rPr>
          <w:rFonts w:ascii="Times New Roman" w:hAnsi="Times New Roman" w:cs="Times New Roman"/>
          <w:i/>
          <w:sz w:val="28"/>
          <w:szCs w:val="28"/>
          <w:u w:val="single"/>
        </w:rPr>
        <w:t>Регулятивные:</w:t>
      </w:r>
    </w:p>
    <w:p w:rsidR="006E0DB5" w:rsidRDefault="006E0DB5" w:rsidP="006E0D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5CBF">
        <w:rPr>
          <w:rFonts w:ascii="Times New Roman" w:eastAsia="Calibri" w:hAnsi="Times New Roman" w:cs="Times New Roman"/>
          <w:sz w:val="28"/>
          <w:szCs w:val="28"/>
        </w:rPr>
        <w:t xml:space="preserve">- формировать </w:t>
      </w:r>
      <w:r w:rsidR="0035129D">
        <w:rPr>
          <w:rFonts w:ascii="Times New Roman" w:eastAsia="Calibri" w:hAnsi="Times New Roman" w:cs="Times New Roman"/>
          <w:sz w:val="28"/>
          <w:szCs w:val="28"/>
        </w:rPr>
        <w:t xml:space="preserve">и развивать </w:t>
      </w:r>
      <w:r w:rsidRPr="009A5CBF">
        <w:rPr>
          <w:rFonts w:ascii="Times New Roman" w:eastAsia="Calibri" w:hAnsi="Times New Roman" w:cs="Times New Roman"/>
          <w:sz w:val="28"/>
          <w:szCs w:val="28"/>
        </w:rPr>
        <w:t xml:space="preserve">умения понимать выделенные учителем ориентиры действия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5CBF">
        <w:rPr>
          <w:rFonts w:ascii="Times New Roman" w:eastAsia="Calibri" w:hAnsi="Times New Roman" w:cs="Times New Roman"/>
          <w:sz w:val="28"/>
          <w:szCs w:val="28"/>
        </w:rPr>
        <w:t xml:space="preserve">учебном материале, </w:t>
      </w:r>
      <w:r w:rsidR="0035129D">
        <w:rPr>
          <w:rFonts w:ascii="Times New Roman" w:eastAsia="Calibri" w:hAnsi="Times New Roman" w:cs="Times New Roman"/>
          <w:sz w:val="28"/>
          <w:szCs w:val="28"/>
        </w:rPr>
        <w:t>самостоятельно их находить, удерживать цель деятельности.</w:t>
      </w:r>
    </w:p>
    <w:p w:rsidR="006E0DB5" w:rsidRPr="009A5CBF" w:rsidRDefault="006E0DB5" w:rsidP="006E0DB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Познавательные:</w:t>
      </w:r>
    </w:p>
    <w:p w:rsidR="006E0DB5" w:rsidRDefault="0035129D" w:rsidP="006E0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знаки, символы, приведённые в учебнике, анализировать объекты с выделением существенных признаков и делать обобщения – формулировать простейшие выводы.</w:t>
      </w:r>
    </w:p>
    <w:p w:rsidR="006E0DB5" w:rsidRPr="003C6266" w:rsidRDefault="006E0DB5" w:rsidP="006E0DB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6266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Коммуникативные:</w:t>
      </w:r>
    </w:p>
    <w:p w:rsidR="006E0DB5" w:rsidRDefault="0035129D" w:rsidP="006E0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в общении правила вежливости; строить понятные для партнёра высказывания.</w:t>
      </w:r>
    </w:p>
    <w:p w:rsidR="006E0DB5" w:rsidRPr="002867DB" w:rsidRDefault="006E0DB5" w:rsidP="006E0DB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2867DB">
        <w:rPr>
          <w:rFonts w:ascii="Times New Roman" w:eastAsia="Calibri" w:hAnsi="Times New Roman" w:cs="Times New Roman"/>
          <w:b/>
          <w:sz w:val="28"/>
          <w:szCs w:val="28"/>
        </w:rPr>
        <w:t>Методы обучения:</w:t>
      </w:r>
      <w:r w:rsidRPr="002867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664">
        <w:rPr>
          <w:rFonts w:ascii="Times New Roman" w:eastAsia="Calibri" w:hAnsi="Times New Roman" w:cs="Times New Roman"/>
          <w:sz w:val="28"/>
          <w:szCs w:val="28"/>
        </w:rPr>
        <w:t>эвристическая беседа</w:t>
      </w:r>
      <w:r w:rsidRPr="002867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0DB5" w:rsidRPr="002867DB" w:rsidRDefault="006E0DB5" w:rsidP="006E0D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2867DB">
        <w:rPr>
          <w:rFonts w:ascii="Times New Roman" w:eastAsia="Calibri" w:hAnsi="Times New Roman" w:cs="Times New Roman"/>
          <w:b/>
          <w:sz w:val="28"/>
          <w:szCs w:val="28"/>
        </w:rPr>
        <w:t>Формы организации познавательной деятельности учащихся:</w:t>
      </w:r>
      <w:r w:rsidRPr="002867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664">
        <w:rPr>
          <w:rFonts w:ascii="Times New Roman" w:eastAsia="Calibri" w:hAnsi="Times New Roman" w:cs="Times New Roman"/>
          <w:sz w:val="28"/>
          <w:szCs w:val="28"/>
        </w:rPr>
        <w:t xml:space="preserve">фронтальная, </w:t>
      </w:r>
      <w:r>
        <w:rPr>
          <w:rFonts w:ascii="Times New Roman" w:eastAsia="Calibri" w:hAnsi="Times New Roman" w:cs="Times New Roman"/>
          <w:sz w:val="28"/>
          <w:szCs w:val="28"/>
        </w:rPr>
        <w:t>коллективная, парная.</w:t>
      </w:r>
    </w:p>
    <w:p w:rsidR="006E0DB5" w:rsidRDefault="006E0DB5" w:rsidP="006E0D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2867DB">
        <w:rPr>
          <w:rFonts w:ascii="Times New Roman" w:eastAsia="Calibri" w:hAnsi="Times New Roman" w:cs="Times New Roman"/>
          <w:b/>
          <w:sz w:val="28"/>
          <w:szCs w:val="28"/>
        </w:rPr>
        <w:t xml:space="preserve">Средства обучения: </w:t>
      </w:r>
      <w:r w:rsidRPr="001B4CC5">
        <w:rPr>
          <w:rFonts w:ascii="Times New Roman" w:eastAsia="Calibri" w:hAnsi="Times New Roman" w:cs="Times New Roman"/>
          <w:sz w:val="28"/>
          <w:szCs w:val="28"/>
        </w:rPr>
        <w:t>учебник и печатная тетрадь</w:t>
      </w:r>
      <w:r w:rsidR="0044205D">
        <w:rPr>
          <w:rFonts w:ascii="Times New Roman" w:eastAsia="Calibri" w:hAnsi="Times New Roman" w:cs="Times New Roman"/>
          <w:sz w:val="28"/>
          <w:szCs w:val="28"/>
        </w:rPr>
        <w:t>, средства ИКТ</w:t>
      </w:r>
      <w:r w:rsidRPr="001B4C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4664" w:rsidRDefault="00FD4664" w:rsidP="006E0D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4664" w:rsidRDefault="00FD4664" w:rsidP="006E0D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4664" w:rsidRDefault="00FD4664" w:rsidP="006E0D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4664" w:rsidRDefault="00FD4664" w:rsidP="006E0D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4664" w:rsidRDefault="00FD4664" w:rsidP="006E0D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4664" w:rsidRDefault="00FD4664" w:rsidP="006E0D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DB5" w:rsidRDefault="006E0DB5" w:rsidP="006E0D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DB5" w:rsidRPr="002867DB" w:rsidRDefault="006E0DB5" w:rsidP="006E0D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2867DB">
        <w:rPr>
          <w:rFonts w:ascii="Times New Roman" w:eastAsia="Calibri" w:hAnsi="Times New Roman" w:cs="Times New Roman"/>
          <w:b/>
          <w:sz w:val="28"/>
          <w:szCs w:val="28"/>
        </w:rPr>
        <w:t xml:space="preserve">.Технологическая карта </w:t>
      </w:r>
      <w:r>
        <w:rPr>
          <w:rFonts w:ascii="Times New Roman" w:eastAsia="Calibri" w:hAnsi="Times New Roman" w:cs="Times New Roman"/>
          <w:b/>
          <w:sz w:val="28"/>
          <w:szCs w:val="28"/>
        </w:rPr>
        <w:t>урока</w:t>
      </w:r>
      <w:r w:rsidRPr="002867D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4949"/>
        <w:gridCol w:w="3511"/>
        <w:gridCol w:w="4853"/>
      </w:tblGrid>
      <w:tr w:rsidR="006E0DB5" w:rsidRPr="002867DB" w:rsidTr="000F7EE3">
        <w:tc>
          <w:tcPr>
            <w:tcW w:w="2564" w:type="dxa"/>
            <w:shd w:val="clear" w:color="auto" w:fill="auto"/>
          </w:tcPr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949" w:type="dxa"/>
            <w:shd w:val="clear" w:color="auto" w:fill="auto"/>
          </w:tcPr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11" w:type="dxa"/>
            <w:shd w:val="clear" w:color="auto" w:fill="auto"/>
          </w:tcPr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4853" w:type="dxa"/>
            <w:shd w:val="clear" w:color="auto" w:fill="auto"/>
          </w:tcPr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</w:tr>
      <w:tr w:rsidR="006E0DB5" w:rsidRPr="002867DB" w:rsidTr="000F7EE3">
        <w:tc>
          <w:tcPr>
            <w:tcW w:w="2564" w:type="dxa"/>
            <w:shd w:val="clear" w:color="auto" w:fill="auto"/>
          </w:tcPr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1.Самоопределение к деятельности.</w:t>
            </w:r>
          </w:p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  <w:shd w:val="clear" w:color="auto" w:fill="auto"/>
          </w:tcPr>
          <w:p w:rsidR="006E0DB5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Настрой на работу.</w:t>
            </w:r>
          </w:p>
          <w:p w:rsidR="00F750E9" w:rsidRPr="00F750E9" w:rsidRDefault="00F750E9" w:rsidP="000F7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Дерево, трава, цветок и птица</w:t>
            </w:r>
          </w:p>
          <w:p w:rsidR="00F750E9" w:rsidRPr="00F750E9" w:rsidRDefault="00F750E9" w:rsidP="000F7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 всегда умеют защититься.</w:t>
            </w:r>
          </w:p>
          <w:p w:rsidR="00F750E9" w:rsidRPr="00F750E9" w:rsidRDefault="00F750E9" w:rsidP="000F7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Если будут уничтожены они,</w:t>
            </w:r>
          </w:p>
          <w:p w:rsidR="00F750E9" w:rsidRPr="00F750E9" w:rsidRDefault="00F750E9" w:rsidP="000F7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планете мы останемся одни…</w:t>
            </w:r>
          </w:p>
          <w:p w:rsidR="005F7BB1" w:rsidRPr="002867DB" w:rsidRDefault="005F7BB1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0DB5" w:rsidRPr="002867DB" w:rsidRDefault="006E0DB5" w:rsidP="008C48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</w:tcPr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класса к работе.</w:t>
            </w:r>
          </w:p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Настрой на дальнейшую работу.</w:t>
            </w:r>
          </w:p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самоопределение;</w:t>
            </w:r>
          </w:p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: целеполагание;</w:t>
            </w:r>
          </w:p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: планирование учебного сотрудничества с учителем и сверстниками</w:t>
            </w:r>
            <w:proofErr w:type="gramEnd"/>
          </w:p>
        </w:tc>
      </w:tr>
      <w:tr w:rsidR="006E0DB5" w:rsidRPr="002867DB" w:rsidTr="000F7EE3">
        <w:tc>
          <w:tcPr>
            <w:tcW w:w="2564" w:type="dxa"/>
            <w:shd w:val="clear" w:color="auto" w:fill="auto"/>
          </w:tcPr>
          <w:p w:rsidR="006E0DB5" w:rsidRPr="002867DB" w:rsidRDefault="006E0DB5" w:rsidP="008C48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2.Актуализация знаний</w:t>
            </w:r>
            <w:proofErr w:type="gramStart"/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C48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949" w:type="dxa"/>
            <w:shd w:val="clear" w:color="auto" w:fill="auto"/>
          </w:tcPr>
          <w:p w:rsidR="006E0DB5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Выявляет уровень знаний. Определяет типичные недостатки.</w:t>
            </w:r>
          </w:p>
          <w:p w:rsidR="00F750E9" w:rsidRPr="00F750E9" w:rsidRDefault="00F750E9" w:rsidP="000F7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750E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Стих. «Ученики на отдыхе»</w:t>
            </w:r>
          </w:p>
          <w:p w:rsidR="00F750E9" w:rsidRPr="00F750E9" w:rsidRDefault="00F750E9" w:rsidP="000F7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F7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 вам в стихотворении не понравилось?</w:t>
            </w:r>
          </w:p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</w:tcPr>
          <w:p w:rsidR="0044205D" w:rsidRPr="0044205D" w:rsidRDefault="0044205D" w:rsidP="0044205D">
            <w:pPr>
              <w:pStyle w:val="a3"/>
              <w:rPr>
                <w:sz w:val="28"/>
                <w:szCs w:val="28"/>
                <w:lang w:eastAsia="ru-RU"/>
              </w:rPr>
            </w:pPr>
            <w:r w:rsidRPr="0044205D">
              <w:rPr>
                <w:sz w:val="28"/>
                <w:szCs w:val="28"/>
                <w:lang w:eastAsia="ru-RU"/>
              </w:rPr>
              <w:t>Моделирование ситуаций по сохранению природы и ее защиты.</w:t>
            </w:r>
          </w:p>
          <w:p w:rsidR="006E0DB5" w:rsidRPr="002867DB" w:rsidRDefault="006E0DB5" w:rsidP="00F750E9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Коммуникативные:</w:t>
            </w: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планирование учебного сотрудничества с учителем и сверстниками;</w:t>
            </w:r>
            <w:proofErr w:type="gramEnd"/>
          </w:p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выделение и формулирование познавательной цели</w:t>
            </w:r>
            <w:proofErr w:type="gramEnd"/>
          </w:p>
        </w:tc>
      </w:tr>
      <w:tr w:rsidR="006E0DB5" w:rsidRPr="002867DB" w:rsidTr="000F7EE3">
        <w:trPr>
          <w:trHeight w:val="2532"/>
        </w:trPr>
        <w:tc>
          <w:tcPr>
            <w:tcW w:w="2564" w:type="dxa"/>
            <w:shd w:val="clear" w:color="auto" w:fill="auto"/>
          </w:tcPr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8C488A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в тему урока.</w:t>
            </w:r>
          </w:p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  <w:shd w:val="clear" w:color="auto" w:fill="auto"/>
          </w:tcPr>
          <w:p w:rsidR="006E0DB5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Активизирует знания учащихся и создаёт проблемную ситуацию.</w:t>
            </w:r>
          </w:p>
          <w:p w:rsidR="0044205D" w:rsidRDefault="0044205D" w:rsidP="000F7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2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Загадка о земле</w:t>
            </w:r>
            <w:proofErr w:type="gramStart"/>
            <w:r w:rsidRPr="00442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442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442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442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лайд 1)</w:t>
            </w:r>
          </w:p>
          <w:p w:rsidR="0044205D" w:rsidRPr="0044205D" w:rsidRDefault="0044205D" w:rsidP="000F7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Пословицы о земле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лайд 2, 3, 4, 5)</w:t>
            </w:r>
          </w:p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</w:tcPr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Ставят цели, формулируют (уточняют) тему урока.</w:t>
            </w:r>
          </w:p>
          <w:p w:rsidR="006E0DB5" w:rsidRPr="002867DB" w:rsidRDefault="006E0DB5" w:rsidP="000F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целеполагание, прогнозирование;</w:t>
            </w:r>
          </w:p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выбор наиболее эффективных способов решения задач в зависимости от конкретных условий</w:t>
            </w:r>
          </w:p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Логические </w:t>
            </w: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– формулирование проблемы.</w:t>
            </w:r>
          </w:p>
        </w:tc>
      </w:tr>
      <w:tr w:rsidR="006E0DB5" w:rsidRPr="002867DB" w:rsidTr="000F7EE3">
        <w:tc>
          <w:tcPr>
            <w:tcW w:w="2564" w:type="dxa"/>
            <w:shd w:val="clear" w:color="auto" w:fill="auto"/>
          </w:tcPr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8C488A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новым материалом</w:t>
            </w:r>
            <w:r w:rsidR="0082216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  <w:shd w:val="clear" w:color="auto" w:fill="auto"/>
          </w:tcPr>
          <w:p w:rsidR="006E0DB5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 учащихся на исследование проблемной ситуации.</w:t>
            </w:r>
          </w:p>
          <w:p w:rsidR="00B30998" w:rsidRDefault="00B30998" w:rsidP="000F7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="0044205D" w:rsidRPr="00442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Почему нужно беречь почву?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4205D" w:rsidRPr="0044205D" w:rsidRDefault="00B30998" w:rsidP="000F7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(слайд 6)</w:t>
            </w:r>
          </w:p>
          <w:p w:rsidR="0044205D" w:rsidRPr="002867DB" w:rsidRDefault="0044205D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0DB5" w:rsidRPr="002867DB" w:rsidRDefault="006E0DB5" w:rsidP="008C48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</w:tcPr>
          <w:p w:rsidR="00B30998" w:rsidRPr="00B30998" w:rsidRDefault="00B30998" w:rsidP="00B309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proofErr w:type="gramStart"/>
            <w:r w:rsidRPr="00B3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примеров зависимости благополучия жизни людей</w:t>
            </w:r>
            <w:proofErr w:type="gramEnd"/>
            <w:r w:rsidRPr="00B3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  <w:p w:rsidR="006E0DB5" w:rsidRPr="00DB60E2" w:rsidRDefault="00B30998" w:rsidP="00B30998">
            <w:pPr>
              <w:pStyle w:val="a3"/>
              <w:rPr>
                <w:sz w:val="28"/>
                <w:szCs w:val="28"/>
              </w:rPr>
            </w:pPr>
            <w:r w:rsidRPr="00B3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состояния природы.</w:t>
            </w:r>
          </w:p>
        </w:tc>
        <w:tc>
          <w:tcPr>
            <w:tcW w:w="4853" w:type="dxa"/>
            <w:shd w:val="clear" w:color="auto" w:fill="auto"/>
          </w:tcPr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: планирование, прогнозирование,</w:t>
            </w:r>
          </w:p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Познавательные:</w:t>
            </w: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моделирование, логические – решение проблемы, </w:t>
            </w:r>
          </w:p>
          <w:p w:rsidR="006E0DB5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Коммуникативные:</w:t>
            </w: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инициативное сотрудничество в поиске и выборе информации</w:t>
            </w:r>
          </w:p>
          <w:p w:rsidR="006E0DB5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0DB5" w:rsidRPr="002867DB" w:rsidTr="000F7EE3">
        <w:tc>
          <w:tcPr>
            <w:tcW w:w="2564" w:type="dxa"/>
            <w:shd w:val="clear" w:color="auto" w:fill="auto"/>
          </w:tcPr>
          <w:p w:rsidR="006E0DB5" w:rsidRPr="002867DB" w:rsidRDefault="00822169" w:rsidP="005F7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 Применение новых знаний.</w:t>
            </w:r>
          </w:p>
        </w:tc>
        <w:tc>
          <w:tcPr>
            <w:tcW w:w="4949" w:type="dxa"/>
            <w:shd w:val="clear" w:color="auto" w:fill="auto"/>
          </w:tcPr>
          <w:p w:rsidR="006E0DB5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Устанавливает осознанность восприятия. Первичное обобщение.</w:t>
            </w:r>
          </w:p>
          <w:p w:rsidR="00B30998" w:rsidRDefault="00B30998" w:rsidP="000F7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09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Какие материалы используют при строительстве домов? Где их берут?</w:t>
            </w:r>
          </w:p>
          <w:p w:rsidR="00B30998" w:rsidRPr="00B30998" w:rsidRDefault="00B30998" w:rsidP="000F7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(слайд 7)</w:t>
            </w:r>
          </w:p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</w:tcPr>
          <w:p w:rsidR="006E0DB5" w:rsidRPr="002867DB" w:rsidRDefault="00B30998" w:rsidP="00B30998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60E2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«вещество», определяя, из каких веще</w:t>
            </w:r>
            <w:proofErr w:type="gramStart"/>
            <w:r w:rsidRPr="00DB60E2">
              <w:rPr>
                <w:rFonts w:ascii="Times New Roman" w:hAnsi="Times New Roman" w:cs="Times New Roman"/>
                <w:sz w:val="28"/>
                <w:szCs w:val="28"/>
              </w:rPr>
              <w:t xml:space="preserve">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0E2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  <w:proofErr w:type="gramEnd"/>
            <w:r w:rsidRPr="00DB60E2">
              <w:rPr>
                <w:rFonts w:ascii="Times New Roman" w:hAnsi="Times New Roman" w:cs="Times New Roman"/>
                <w:sz w:val="28"/>
                <w:szCs w:val="28"/>
              </w:rPr>
              <w:t>еланы предметы.</w:t>
            </w:r>
          </w:p>
        </w:tc>
        <w:tc>
          <w:tcPr>
            <w:tcW w:w="4853" w:type="dxa"/>
            <w:shd w:val="clear" w:color="auto" w:fill="auto"/>
          </w:tcPr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контроль, оценка, коррекция;</w:t>
            </w:r>
          </w:p>
          <w:p w:rsidR="00B30998" w:rsidRDefault="006E0DB5" w:rsidP="00B309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 w:rsidR="00B309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структурировать знания</w:t>
            </w: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умение осознанно и произвольно строить речевое высказывание, </w:t>
            </w:r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Коммуникативные:</w:t>
            </w:r>
            <w:r w:rsidR="00B30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998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 использовать речевые средства для взаимодействия на уроке, </w:t>
            </w:r>
          </w:p>
          <w:p w:rsidR="006E0DB5" w:rsidRPr="00B30998" w:rsidRDefault="00B30998" w:rsidP="00B309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своё мнение</w:t>
            </w:r>
            <w:r w:rsidR="006E0DB5"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E0DB5" w:rsidRPr="002867DB" w:rsidTr="000F7EE3">
        <w:tc>
          <w:tcPr>
            <w:tcW w:w="2564" w:type="dxa"/>
            <w:shd w:val="clear" w:color="auto" w:fill="auto"/>
          </w:tcPr>
          <w:p w:rsidR="006E0DB5" w:rsidRPr="002867DB" w:rsidRDefault="00B30998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6.Закрепление.</w:t>
            </w:r>
          </w:p>
        </w:tc>
        <w:tc>
          <w:tcPr>
            <w:tcW w:w="4949" w:type="dxa"/>
            <w:shd w:val="clear" w:color="auto" w:fill="auto"/>
          </w:tcPr>
          <w:p w:rsidR="006E0DB5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 деятельность по применению новых знаний.</w:t>
            </w:r>
          </w:p>
          <w:p w:rsidR="00B30998" w:rsidRPr="00B30998" w:rsidRDefault="00B30998" w:rsidP="000F7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09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Учебник стр.31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(работа в паре)</w:t>
            </w:r>
          </w:p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</w:tcPr>
          <w:p w:rsidR="006E0DB5" w:rsidRPr="00171ABB" w:rsidRDefault="006E0DB5" w:rsidP="00B3099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A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30998" w:rsidRPr="00B30998"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  <w:r w:rsidR="00B30998" w:rsidRPr="00B30998">
              <w:rPr>
                <w:rFonts w:ascii="Times New Roman" w:hAnsi="Times New Roman" w:cs="Times New Roman"/>
                <w:sz w:val="28"/>
                <w:szCs w:val="28"/>
              </w:rPr>
              <w:t>ие рассказа по рисунку</w:t>
            </w:r>
            <w:r w:rsidR="00B30998">
              <w:t xml:space="preserve">. </w:t>
            </w:r>
          </w:p>
        </w:tc>
        <w:tc>
          <w:tcPr>
            <w:tcW w:w="4853" w:type="dxa"/>
            <w:shd w:val="clear" w:color="auto" w:fill="auto"/>
          </w:tcPr>
          <w:p w:rsidR="006E0DB5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контроль, коррекция и осознание того, что уже усвоено и что ещё подлежит усвоению, </w:t>
            </w:r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Личностные:</w:t>
            </w: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самоопределение.</w:t>
            </w:r>
          </w:p>
          <w:p w:rsidR="00B30998" w:rsidRPr="002867DB" w:rsidRDefault="00B30998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управление поведением партнёра – контроль, коррекция, оценка действий партнёра</w:t>
            </w:r>
          </w:p>
        </w:tc>
      </w:tr>
      <w:tr w:rsidR="006E0DB5" w:rsidRPr="002867DB" w:rsidTr="000F7EE3">
        <w:tc>
          <w:tcPr>
            <w:tcW w:w="2564" w:type="dxa"/>
            <w:shd w:val="clear" w:color="auto" w:fill="auto"/>
          </w:tcPr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7.Рефлексия деятельности.</w:t>
            </w:r>
          </w:p>
        </w:tc>
        <w:tc>
          <w:tcPr>
            <w:tcW w:w="4949" w:type="dxa"/>
            <w:shd w:val="clear" w:color="auto" w:fill="auto"/>
          </w:tcPr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 рефлексию.</w:t>
            </w:r>
          </w:p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Вопрос: </w:t>
            </w:r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 тебя удивило или о чём бы ты хотел ещё узнать?</w:t>
            </w:r>
          </w:p>
          <w:p w:rsidR="006E0DB5" w:rsidRPr="002867DB" w:rsidRDefault="006E0DB5" w:rsidP="00B309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11" w:type="dxa"/>
            <w:shd w:val="clear" w:color="auto" w:fill="auto"/>
          </w:tcPr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Осуществляет самооценку собственной учебной деятельности, соотносят цель и результаты, степень их соответствия.</w:t>
            </w:r>
          </w:p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Намечают перспективу последующей работы.</w:t>
            </w:r>
          </w:p>
        </w:tc>
        <w:tc>
          <w:tcPr>
            <w:tcW w:w="4853" w:type="dxa"/>
            <w:shd w:val="clear" w:color="auto" w:fill="auto"/>
          </w:tcPr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Коммуникативные:</w:t>
            </w: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с достаточной полнотой и точностью выражать свои мысли;</w:t>
            </w:r>
          </w:p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рефлексия; </w:t>
            </w:r>
          </w:p>
          <w:p w:rsidR="006E0DB5" w:rsidRPr="002867DB" w:rsidRDefault="006E0DB5" w:rsidP="000F7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286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смысло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867D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образование.</w:t>
            </w:r>
          </w:p>
        </w:tc>
      </w:tr>
    </w:tbl>
    <w:p w:rsidR="006E0DB5" w:rsidRPr="002867DB" w:rsidRDefault="006E0DB5" w:rsidP="006E0D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DB5" w:rsidRPr="002867DB" w:rsidRDefault="006E0DB5" w:rsidP="006E0DB5">
      <w:pPr>
        <w:rPr>
          <w:rFonts w:ascii="Calibri" w:eastAsia="Calibri" w:hAnsi="Calibri" w:cs="Times New Roman"/>
        </w:rPr>
      </w:pPr>
    </w:p>
    <w:p w:rsidR="006E0DB5" w:rsidRPr="002867DB" w:rsidRDefault="006E0DB5" w:rsidP="006E0D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9B" w:rsidRPr="006E0DB5" w:rsidRDefault="00454CB8" w:rsidP="006E0DB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0039B" w:rsidRPr="006E0DB5" w:rsidSect="006E0DB5">
      <w:pgSz w:w="16838" w:h="11906" w:orient="landscape"/>
      <w:pgMar w:top="426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B5"/>
    <w:rsid w:val="0035129D"/>
    <w:rsid w:val="003B5550"/>
    <w:rsid w:val="003F4F09"/>
    <w:rsid w:val="0044205D"/>
    <w:rsid w:val="00454CB8"/>
    <w:rsid w:val="00550398"/>
    <w:rsid w:val="005F7BB1"/>
    <w:rsid w:val="006E0DB5"/>
    <w:rsid w:val="0078014B"/>
    <w:rsid w:val="00822169"/>
    <w:rsid w:val="008C488A"/>
    <w:rsid w:val="00B30998"/>
    <w:rsid w:val="00CB1497"/>
    <w:rsid w:val="00DB60E2"/>
    <w:rsid w:val="00F750E9"/>
    <w:rsid w:val="00FD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D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5</cp:revision>
  <dcterms:created xsi:type="dcterms:W3CDTF">2011-11-27T11:33:00Z</dcterms:created>
  <dcterms:modified xsi:type="dcterms:W3CDTF">2011-11-28T16:03:00Z</dcterms:modified>
</cp:coreProperties>
</file>