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C8" w:rsidRPr="001D247A" w:rsidRDefault="00516DC8" w:rsidP="00516DC8">
      <w:pPr>
        <w:pStyle w:val="a4"/>
        <w:spacing w:before="0" w:after="0" w:line="720" w:lineRule="auto"/>
        <w:ind w:left="0" w:right="0"/>
        <w:jc w:val="center"/>
        <w:rPr>
          <w:rStyle w:val="a3"/>
          <w:smallCaps/>
          <w:shadow/>
          <w:color w:val="000000"/>
          <w:sz w:val="28"/>
          <w:szCs w:val="28"/>
          <w:lang w:val="en-US"/>
        </w:rPr>
      </w:pPr>
      <w:r w:rsidRPr="001D247A">
        <w:rPr>
          <w:rStyle w:val="a3"/>
          <w:smallCaps/>
          <w:shadow/>
          <w:color w:val="000000"/>
          <w:sz w:val="28"/>
          <w:szCs w:val="28"/>
        </w:rPr>
        <w:t xml:space="preserve">ИНФОРМАЦИОННАЯ КАРТА ИННОВАЦИОННОГО ОПЫТА УЧАСТНИКА </w:t>
      </w:r>
    </w:p>
    <w:p w:rsidR="00516DC8" w:rsidRPr="001D247A" w:rsidRDefault="00516DC8" w:rsidP="00516DC8">
      <w:pPr>
        <w:pStyle w:val="a4"/>
        <w:numPr>
          <w:ilvl w:val="0"/>
          <w:numId w:val="1"/>
        </w:numPr>
        <w:spacing w:before="0" w:after="0" w:line="720" w:lineRule="auto"/>
        <w:ind w:left="0" w:right="0" w:firstLine="0"/>
        <w:jc w:val="center"/>
        <w:rPr>
          <w:rStyle w:val="a3"/>
          <w:smallCaps/>
          <w:shadow/>
          <w:color w:val="000000"/>
          <w:sz w:val="28"/>
          <w:szCs w:val="28"/>
        </w:rPr>
      </w:pPr>
      <w:r w:rsidRPr="001D247A">
        <w:rPr>
          <w:rStyle w:val="a3"/>
          <w:smallCaps/>
          <w:shadow/>
          <w:color w:val="000000"/>
          <w:sz w:val="28"/>
          <w:szCs w:val="28"/>
        </w:rPr>
        <w:t>Общие сведения</w:t>
      </w:r>
    </w:p>
    <w:p w:rsidR="00516DC8" w:rsidRPr="001D247A" w:rsidRDefault="00516DC8" w:rsidP="00516DC8">
      <w:pPr>
        <w:pStyle w:val="a4"/>
        <w:spacing w:before="0" w:after="0"/>
        <w:ind w:left="0" w:right="0"/>
        <w:rPr>
          <w:rStyle w:val="a3"/>
          <w:smallCaps/>
          <w:shadow/>
          <w:color w:val="000000"/>
          <w:sz w:val="28"/>
          <w:szCs w:val="28"/>
        </w:rPr>
      </w:pPr>
      <w:r w:rsidRPr="001D247A">
        <w:rPr>
          <w:rStyle w:val="a3"/>
          <w:smallCaps/>
          <w:shadow/>
          <w:color w:val="000000"/>
          <w:sz w:val="28"/>
          <w:szCs w:val="28"/>
        </w:rPr>
        <w:t xml:space="preserve">Ф.И.О. автора опыта </w:t>
      </w:r>
      <w:proofErr w:type="spellStart"/>
      <w:r>
        <w:rPr>
          <w:smallCaps/>
          <w:shadow/>
          <w:sz w:val="28"/>
          <w:szCs w:val="28"/>
        </w:rPr>
        <w:t>Харебова</w:t>
      </w:r>
      <w:proofErr w:type="spellEnd"/>
      <w:r>
        <w:rPr>
          <w:smallCaps/>
          <w:shadow/>
          <w:sz w:val="28"/>
          <w:szCs w:val="28"/>
        </w:rPr>
        <w:t xml:space="preserve"> Татьяна Геннадье</w:t>
      </w:r>
      <w:r w:rsidRPr="001D247A">
        <w:rPr>
          <w:smallCaps/>
          <w:shadow/>
          <w:sz w:val="28"/>
          <w:szCs w:val="28"/>
        </w:rPr>
        <w:t>вна</w:t>
      </w:r>
    </w:p>
    <w:p w:rsidR="00516DC8" w:rsidRPr="001D247A" w:rsidRDefault="00516DC8" w:rsidP="00516DC8">
      <w:pPr>
        <w:pStyle w:val="a4"/>
        <w:spacing w:before="0" w:after="0"/>
        <w:ind w:left="0" w:right="0"/>
        <w:rPr>
          <w:rStyle w:val="a3"/>
          <w:b w:val="0"/>
          <w:smallCaps/>
          <w:shadow/>
          <w:color w:val="000000"/>
          <w:sz w:val="28"/>
          <w:szCs w:val="28"/>
        </w:rPr>
      </w:pPr>
      <w:r w:rsidRPr="001D247A">
        <w:rPr>
          <w:rStyle w:val="a3"/>
          <w:smallCaps/>
          <w:shadow/>
          <w:color w:val="000000"/>
          <w:sz w:val="28"/>
          <w:szCs w:val="28"/>
        </w:rPr>
        <w:t xml:space="preserve">Учреждение, в котором работает автор опыта </w:t>
      </w:r>
      <w:r w:rsidRPr="001D247A">
        <w:rPr>
          <w:rStyle w:val="a3"/>
          <w:b w:val="0"/>
          <w:smallCaps/>
          <w:shadow/>
          <w:color w:val="000000"/>
          <w:sz w:val="28"/>
          <w:szCs w:val="28"/>
        </w:rPr>
        <w:t xml:space="preserve">МОУ гимназия № 14 города Ейска муниципального образования </w:t>
      </w:r>
      <w:proofErr w:type="spellStart"/>
      <w:r w:rsidRPr="001D247A">
        <w:rPr>
          <w:rStyle w:val="a3"/>
          <w:b w:val="0"/>
          <w:smallCaps/>
          <w:shadow/>
          <w:color w:val="000000"/>
          <w:sz w:val="28"/>
          <w:szCs w:val="28"/>
        </w:rPr>
        <w:t>Ейский</w:t>
      </w:r>
      <w:proofErr w:type="spellEnd"/>
      <w:r w:rsidRPr="001D247A">
        <w:rPr>
          <w:rStyle w:val="a3"/>
          <w:b w:val="0"/>
          <w:smallCaps/>
          <w:shadow/>
          <w:color w:val="000000"/>
          <w:sz w:val="28"/>
          <w:szCs w:val="28"/>
        </w:rPr>
        <w:t xml:space="preserve"> район Краснодарского края</w:t>
      </w:r>
    </w:p>
    <w:p w:rsidR="00516DC8" w:rsidRPr="002859D7" w:rsidRDefault="00516DC8" w:rsidP="00516DC8">
      <w:pPr>
        <w:pStyle w:val="a4"/>
        <w:spacing w:before="0" w:after="0"/>
        <w:ind w:left="0" w:right="0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2859D7">
        <w:rPr>
          <w:rStyle w:val="a3"/>
          <w:smallCaps/>
          <w:shadow/>
          <w:color w:val="000000"/>
          <w:sz w:val="28"/>
          <w:szCs w:val="28"/>
        </w:rPr>
        <w:t xml:space="preserve">Контактная информация (адрес, телефон, </w:t>
      </w:r>
      <w:r w:rsidRPr="002859D7">
        <w:rPr>
          <w:rStyle w:val="a3"/>
          <w:smallCaps/>
          <w:shadow/>
          <w:color w:val="000000"/>
          <w:sz w:val="28"/>
          <w:szCs w:val="28"/>
          <w:lang w:val="en-US"/>
        </w:rPr>
        <w:t>e</w:t>
      </w:r>
      <w:r w:rsidRPr="002859D7">
        <w:rPr>
          <w:rStyle w:val="a3"/>
          <w:smallCaps/>
          <w:shadow/>
          <w:color w:val="000000"/>
          <w:sz w:val="28"/>
          <w:szCs w:val="28"/>
        </w:rPr>
        <w:t>-</w:t>
      </w:r>
      <w:r w:rsidRPr="002859D7">
        <w:rPr>
          <w:rStyle w:val="a3"/>
          <w:smallCaps/>
          <w:shadow/>
          <w:color w:val="000000"/>
          <w:sz w:val="28"/>
          <w:szCs w:val="28"/>
          <w:lang w:val="en-US"/>
        </w:rPr>
        <w:t>mail</w:t>
      </w:r>
      <w:r w:rsidRPr="002859D7">
        <w:rPr>
          <w:rStyle w:val="a3"/>
          <w:smallCaps/>
          <w:shadow/>
          <w:color w:val="000000"/>
          <w:sz w:val="28"/>
          <w:szCs w:val="28"/>
        </w:rPr>
        <w:t>)</w:t>
      </w:r>
      <w:r w:rsidRPr="001D247A">
        <w:rPr>
          <w:rStyle w:val="a3"/>
          <w:smallCaps/>
          <w:shadow/>
          <w:color w:val="000000"/>
          <w:sz w:val="28"/>
          <w:szCs w:val="28"/>
        </w:rPr>
        <w:t xml:space="preserve"> </w:t>
      </w:r>
      <w:r w:rsidRPr="001D247A">
        <w:rPr>
          <w:rStyle w:val="a3"/>
          <w:b w:val="0"/>
          <w:smallCaps/>
          <w:shadow/>
          <w:color w:val="000000"/>
          <w:sz w:val="28"/>
          <w:szCs w:val="28"/>
        </w:rPr>
        <w:t>353680 Краснодарский кра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 xml:space="preserve">й, </w:t>
      </w:r>
      <w:proofErr w:type="spellStart"/>
      <w:r>
        <w:rPr>
          <w:rStyle w:val="a3"/>
          <w:b w:val="0"/>
          <w:smallCaps/>
          <w:shadow/>
          <w:color w:val="000000"/>
          <w:sz w:val="28"/>
          <w:szCs w:val="28"/>
        </w:rPr>
        <w:t>Ейский</w:t>
      </w:r>
      <w:proofErr w:type="spellEnd"/>
      <w:r>
        <w:rPr>
          <w:rStyle w:val="a3"/>
          <w:b w:val="0"/>
          <w:smallCaps/>
          <w:shadow/>
          <w:color w:val="000000"/>
          <w:sz w:val="28"/>
          <w:szCs w:val="28"/>
        </w:rPr>
        <w:t xml:space="preserve"> район, город Ейск, улица </w:t>
      </w:r>
      <w:r w:rsidRPr="001D247A">
        <w:rPr>
          <w:rStyle w:val="a3"/>
          <w:b w:val="0"/>
          <w:smallCaps/>
          <w:shadow/>
          <w:color w:val="000000"/>
          <w:sz w:val="28"/>
          <w:szCs w:val="28"/>
        </w:rPr>
        <w:t>Коммунистическая 49/12; телефон (86132)</w:t>
      </w:r>
      <w:r w:rsidRPr="002859D7">
        <w:rPr>
          <w:rStyle w:val="a3"/>
          <w:b w:val="0"/>
          <w:smallCaps/>
          <w:shadow/>
          <w:color w:val="000000"/>
          <w:sz w:val="28"/>
          <w:szCs w:val="28"/>
        </w:rPr>
        <w:t xml:space="preserve"> 46543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 xml:space="preserve">; </w:t>
      </w:r>
      <w:r>
        <w:rPr>
          <w:rStyle w:val="a3"/>
          <w:b w:val="0"/>
          <w:smallCaps/>
          <w:shadow/>
          <w:color w:val="000000"/>
          <w:sz w:val="28"/>
          <w:szCs w:val="28"/>
          <w:lang w:val="en-US"/>
        </w:rPr>
        <w:t>E</w:t>
      </w:r>
      <w:r w:rsidRPr="002859D7">
        <w:rPr>
          <w:rStyle w:val="a3"/>
          <w:b w:val="0"/>
          <w:smallCaps/>
          <w:shadow/>
          <w:color w:val="000000"/>
          <w:sz w:val="28"/>
          <w:szCs w:val="28"/>
        </w:rPr>
        <w:t>-</w:t>
      </w:r>
      <w:r>
        <w:rPr>
          <w:rStyle w:val="a3"/>
          <w:b w:val="0"/>
          <w:smallCaps/>
          <w:shadow/>
          <w:color w:val="000000"/>
          <w:sz w:val="28"/>
          <w:szCs w:val="28"/>
          <w:lang w:val="en-US"/>
        </w:rPr>
        <w:t>mail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>:</w:t>
      </w:r>
      <w:r w:rsidRPr="002859D7">
        <w:rPr>
          <w:rStyle w:val="a3"/>
          <w:b w:val="0"/>
          <w:smallCaps/>
          <w:shadow/>
          <w:color w:val="000000"/>
          <w:sz w:val="28"/>
          <w:szCs w:val="28"/>
        </w:rPr>
        <w:t xml:space="preserve"> </w:t>
      </w:r>
      <w:r w:rsidRPr="002859D7">
        <w:rPr>
          <w:rStyle w:val="a3"/>
          <w:b w:val="0"/>
          <w:smallCaps/>
          <w:shadow/>
          <w:color w:val="000000"/>
          <w:sz w:val="28"/>
          <w:szCs w:val="28"/>
          <w:lang w:val="en-US"/>
        </w:rPr>
        <w:t>school</w:t>
      </w:r>
      <w:r w:rsidRPr="002859D7">
        <w:rPr>
          <w:rStyle w:val="a3"/>
          <w:b w:val="0"/>
          <w:smallCaps/>
          <w:shadow/>
          <w:color w:val="000000"/>
          <w:sz w:val="28"/>
          <w:szCs w:val="28"/>
        </w:rPr>
        <w:t>14@</w:t>
      </w:r>
      <w:r w:rsidRPr="002859D7">
        <w:rPr>
          <w:rStyle w:val="a3"/>
          <w:b w:val="0"/>
          <w:smallCaps/>
          <w:shadow/>
          <w:color w:val="000000"/>
          <w:sz w:val="28"/>
          <w:szCs w:val="28"/>
          <w:lang w:val="en-US"/>
        </w:rPr>
        <w:t>eisk</w:t>
      </w:r>
      <w:r w:rsidRPr="002859D7">
        <w:rPr>
          <w:rStyle w:val="a3"/>
          <w:b w:val="0"/>
          <w:smallCaps/>
          <w:shadow/>
          <w:color w:val="000000"/>
          <w:sz w:val="28"/>
          <w:szCs w:val="28"/>
        </w:rPr>
        <w:t>.</w:t>
      </w:r>
      <w:r w:rsidRPr="002859D7">
        <w:rPr>
          <w:rStyle w:val="a3"/>
          <w:b w:val="0"/>
          <w:smallCaps/>
          <w:shadow/>
          <w:color w:val="000000"/>
          <w:sz w:val="28"/>
          <w:szCs w:val="28"/>
          <w:lang w:val="en-US"/>
        </w:rPr>
        <w:t>kubannet</w:t>
      </w:r>
      <w:r w:rsidRPr="002859D7">
        <w:rPr>
          <w:rStyle w:val="a3"/>
          <w:b w:val="0"/>
          <w:smallCaps/>
          <w:shadow/>
          <w:color w:val="000000"/>
          <w:sz w:val="28"/>
          <w:szCs w:val="28"/>
        </w:rPr>
        <w:t>.</w:t>
      </w:r>
      <w:r w:rsidRPr="002859D7">
        <w:rPr>
          <w:rStyle w:val="a3"/>
          <w:b w:val="0"/>
          <w:smallCaps/>
          <w:shadow/>
          <w:color w:val="000000"/>
          <w:sz w:val="28"/>
          <w:szCs w:val="28"/>
          <w:lang w:val="en-US"/>
        </w:rPr>
        <w:t>ru</w:t>
      </w:r>
      <w:r w:rsidRPr="002859D7">
        <w:rPr>
          <w:rStyle w:val="a3"/>
          <w:b w:val="0"/>
          <w:smallCaps/>
          <w:shadow/>
          <w:color w:val="000000"/>
          <w:sz w:val="28"/>
          <w:szCs w:val="28"/>
        </w:rPr>
        <w:t xml:space="preserve"> </w:t>
      </w:r>
    </w:p>
    <w:p w:rsidR="00516DC8" w:rsidRPr="001D247A" w:rsidRDefault="00516DC8" w:rsidP="00516DC8">
      <w:pPr>
        <w:pStyle w:val="a4"/>
        <w:spacing w:before="0" w:after="0"/>
        <w:ind w:left="0" w:right="0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1D247A">
        <w:rPr>
          <w:rStyle w:val="a3"/>
          <w:smallCaps/>
          <w:shadow/>
          <w:color w:val="000000"/>
          <w:sz w:val="28"/>
          <w:szCs w:val="28"/>
        </w:rPr>
        <w:t xml:space="preserve">Должность с указанием преподаваемого предмета или выполняемого функционала </w:t>
      </w:r>
      <w:r w:rsidRPr="001D247A">
        <w:rPr>
          <w:rStyle w:val="a3"/>
          <w:b w:val="0"/>
          <w:smallCaps/>
          <w:shadow/>
          <w:color w:val="000000"/>
          <w:sz w:val="28"/>
          <w:szCs w:val="28"/>
        </w:rPr>
        <w:t>учитель начальных классов</w:t>
      </w:r>
    </w:p>
    <w:p w:rsidR="00516DC8" w:rsidRPr="001D247A" w:rsidRDefault="00516DC8" w:rsidP="00516DC8">
      <w:pPr>
        <w:pStyle w:val="a4"/>
        <w:spacing w:before="0" w:after="0" w:line="720" w:lineRule="auto"/>
        <w:ind w:left="0" w:right="0"/>
        <w:rPr>
          <w:rStyle w:val="a3"/>
          <w:b w:val="0"/>
          <w:smallCaps/>
          <w:shadow/>
          <w:color w:val="000000"/>
          <w:sz w:val="28"/>
          <w:szCs w:val="28"/>
        </w:rPr>
      </w:pPr>
      <w:r w:rsidRPr="001D247A">
        <w:rPr>
          <w:rStyle w:val="a3"/>
          <w:smallCaps/>
          <w:shadow/>
          <w:color w:val="000000"/>
          <w:sz w:val="28"/>
          <w:szCs w:val="28"/>
        </w:rPr>
        <w:t xml:space="preserve">Стаж работы в должности 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>22 года</w:t>
      </w:r>
    </w:p>
    <w:p w:rsidR="00516DC8" w:rsidRPr="001D247A" w:rsidRDefault="00516DC8" w:rsidP="00516DC8">
      <w:pPr>
        <w:pStyle w:val="a4"/>
        <w:spacing w:before="0" w:after="0" w:line="720" w:lineRule="auto"/>
        <w:ind w:left="0" w:right="0"/>
        <w:jc w:val="center"/>
        <w:rPr>
          <w:smallCaps/>
          <w:shadow/>
          <w:color w:val="000000"/>
          <w:sz w:val="28"/>
          <w:szCs w:val="28"/>
        </w:rPr>
      </w:pPr>
      <w:r w:rsidRPr="001D247A">
        <w:rPr>
          <w:rStyle w:val="a3"/>
          <w:smallCaps/>
          <w:shadow/>
          <w:color w:val="000000"/>
          <w:sz w:val="28"/>
          <w:szCs w:val="28"/>
        </w:rPr>
        <w:t>II. Сущностные характеристики опыта</w:t>
      </w:r>
    </w:p>
    <w:tbl>
      <w:tblPr>
        <w:tblW w:w="0" w:type="auto"/>
        <w:jc w:val="center"/>
        <w:tblCellSpacing w:w="0" w:type="dxa"/>
        <w:tblInd w:w="4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9"/>
        <w:gridCol w:w="12746"/>
      </w:tblGrid>
      <w:tr w:rsidR="00516DC8" w:rsidRPr="001D247A" w:rsidTr="00D64A06">
        <w:trPr>
          <w:trHeight w:val="392"/>
          <w:tblCellSpacing w:w="0" w:type="dxa"/>
          <w:jc w:val="center"/>
        </w:trPr>
        <w:tc>
          <w:tcPr>
            <w:tcW w:w="0" w:type="auto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EAEAEA"/>
            <w:tcMar>
              <w:top w:w="0" w:type="dxa"/>
              <w:left w:w="200" w:type="dxa"/>
              <w:bottom w:w="200" w:type="dxa"/>
              <w:right w:w="200" w:type="dxa"/>
            </w:tcMar>
          </w:tcPr>
          <w:p w:rsidR="00516DC8" w:rsidRPr="001D247A" w:rsidRDefault="00516DC8" w:rsidP="00D64A06">
            <w:pPr>
              <w:pStyle w:val="a4"/>
              <w:spacing w:before="0" w:after="0"/>
              <w:ind w:left="0" w:right="0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 xml:space="preserve">1. Тема инновационного педагогического опыта (ИПО) </w:t>
            </w:r>
          </w:p>
        </w:tc>
        <w:tc>
          <w:tcPr>
            <w:tcW w:w="0" w:type="auto"/>
            <w:tcBorders>
              <w:top w:val="dashDotStroked" w:sz="24" w:space="0" w:color="auto"/>
              <w:right w:val="dashDotStroked" w:sz="24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</w:tcPr>
          <w:p w:rsidR="00516DC8" w:rsidRPr="001D247A" w:rsidRDefault="00516DC8" w:rsidP="00D64A06">
            <w:pPr>
              <w:pStyle w:val="a4"/>
              <w:spacing w:before="0" w:after="0"/>
              <w:ind w:left="0" w:right="0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> Технология стратовой дифференциации обучения младших школьников при изучении математики</w:t>
            </w:r>
          </w:p>
        </w:tc>
      </w:tr>
      <w:tr w:rsidR="00516DC8" w:rsidRPr="001D247A" w:rsidTr="00D64A06">
        <w:trPr>
          <w:trHeight w:val="606"/>
          <w:tblCellSpacing w:w="0" w:type="dxa"/>
          <w:jc w:val="center"/>
        </w:trPr>
        <w:tc>
          <w:tcPr>
            <w:tcW w:w="0" w:type="auto"/>
            <w:tcBorders>
              <w:left w:val="dashDotStroked" w:sz="24" w:space="0" w:color="auto"/>
            </w:tcBorders>
            <w:shd w:val="clear" w:color="auto" w:fill="EAEAEA"/>
            <w:tcMar>
              <w:top w:w="0" w:type="dxa"/>
              <w:left w:w="200" w:type="dxa"/>
              <w:bottom w:w="200" w:type="dxa"/>
              <w:right w:w="200" w:type="dxa"/>
            </w:tcMar>
          </w:tcPr>
          <w:p w:rsidR="00516DC8" w:rsidRPr="001D247A" w:rsidRDefault="00516DC8" w:rsidP="00D64A06">
            <w:pPr>
              <w:pStyle w:val="a4"/>
              <w:spacing w:before="0" w:after="0"/>
              <w:ind w:left="0" w:right="0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 xml:space="preserve">2. Источник изменений (противоречия, новые средства обучения, новые условия образовательной деятельности, др.) </w:t>
            </w:r>
          </w:p>
        </w:tc>
        <w:tc>
          <w:tcPr>
            <w:tcW w:w="0" w:type="auto"/>
            <w:tcBorders>
              <w:right w:val="dashDotStroked" w:sz="24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</w:tcPr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> Возникла необходимость в подготовке учащихся к обучению в профильных классах. Осуществление индивидуального и дифференцированного подхода к учащимся в педагогическом процессе предполагает раннее выявление склонностей и способностей детей, создание условий для развития личности, формирование адекватной самооценки, что впоследствии позволяет практически безболезненно перейти к модели специализированного обучения в среднем и старшем звене гимназии.</w:t>
            </w:r>
          </w:p>
        </w:tc>
      </w:tr>
      <w:tr w:rsidR="00516DC8" w:rsidRPr="001D247A" w:rsidTr="00D64A06">
        <w:trPr>
          <w:trHeight w:val="85"/>
          <w:tblCellSpacing w:w="0" w:type="dxa"/>
          <w:jc w:val="center"/>
        </w:trPr>
        <w:tc>
          <w:tcPr>
            <w:tcW w:w="0" w:type="auto"/>
            <w:tcBorders>
              <w:left w:val="dashDotStroked" w:sz="24" w:space="0" w:color="auto"/>
            </w:tcBorders>
            <w:shd w:val="clear" w:color="auto" w:fill="EAEAEA"/>
            <w:tcMar>
              <w:top w:w="0" w:type="dxa"/>
              <w:left w:w="200" w:type="dxa"/>
              <w:bottom w:w="200" w:type="dxa"/>
              <w:right w:w="200" w:type="dxa"/>
            </w:tcMar>
          </w:tcPr>
          <w:p w:rsidR="00516DC8" w:rsidRPr="001D247A" w:rsidRDefault="00516DC8" w:rsidP="00D64A06">
            <w:pPr>
              <w:pStyle w:val="a4"/>
              <w:spacing w:before="0" w:after="0"/>
              <w:ind w:left="0" w:right="0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 xml:space="preserve">3.Идея изменений (в </w:t>
            </w:r>
            <w:r w:rsidRPr="001D247A">
              <w:rPr>
                <w:smallCaps/>
                <w:shadow/>
                <w:color w:val="000000"/>
                <w:sz w:val="28"/>
                <w:szCs w:val="28"/>
              </w:rPr>
              <w:lastRenderedPageBreak/>
              <w:t xml:space="preserve">чем сущность ИО: в использовании образовательных, </w:t>
            </w:r>
            <w:proofErr w:type="spellStart"/>
            <w:r w:rsidRPr="001D247A">
              <w:rPr>
                <w:smallCaps/>
                <w:shadow/>
                <w:color w:val="000000"/>
                <w:sz w:val="28"/>
                <w:szCs w:val="28"/>
              </w:rPr>
              <w:t>коммуникационно-информационных</w:t>
            </w:r>
            <w:proofErr w:type="spellEnd"/>
            <w:r w:rsidRPr="001D247A">
              <w:rPr>
                <w:smallCaps/>
                <w:shadow/>
                <w:color w:val="000000"/>
                <w:sz w:val="28"/>
                <w:szCs w:val="28"/>
              </w:rPr>
              <w:t xml:space="preserve"> или других технологий, в изменении содержания образования, организации учебного или воспитательного процесса, др.) </w:t>
            </w:r>
          </w:p>
        </w:tc>
        <w:tc>
          <w:tcPr>
            <w:tcW w:w="0" w:type="auto"/>
            <w:tcBorders>
              <w:right w:val="dashDotStroked" w:sz="24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</w:tcPr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lastRenderedPageBreak/>
              <w:t xml:space="preserve"> Оптимальным условием для работы учеников в полную силу может стать сочетание </w:t>
            </w:r>
            <w:r w:rsidRPr="001D247A">
              <w:rPr>
                <w:smallCaps/>
                <w:shadow/>
                <w:color w:val="000000"/>
                <w:sz w:val="28"/>
                <w:szCs w:val="28"/>
              </w:rPr>
              <w:lastRenderedPageBreak/>
              <w:t>дифференциации учебного материала с разделением класса на группы (страты) с учётом уровня подготовки и развития учащихся, их работоспособности, а также сочетания коллективной и самостоятельной работы внутри самой группы.</w:t>
            </w:r>
          </w:p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>В страты (группы подвижного состава) учащиеся группируются по способу усвоения и переработке информации, а также на основании индивидуальных особенностей, интересов, уровня подготовки (по математике) и мотивации учебно – познавательной деятельности.</w:t>
            </w:r>
          </w:p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>Первая страта (высокий уровень) комплектуется из учащихся с высоким уровнем учебных возможностей и высокими показателями успеваемости по математике. Однако допустимо сюда и включение школьников со средними учебными возможностями, но достаточно сильной мотивацией учения и высоким уровнем развития познавательного интереса к предмету.</w:t>
            </w:r>
          </w:p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>Во вторую страту (средний уровень) входят учащиеся со средними показателями обучаемости, интеллектуальной работоспособности, учебной мотивации, интереса, средними показателями успеваемости по предмету,</w:t>
            </w:r>
          </w:p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>Третью страту (низкий уровень) составляют учащиеся с низкими познавательными способностями, низким уровнем сформированности познавательного интереса к математике и низким уровнем мотивации учения, низкими показателями успеваемости по предмету.</w:t>
            </w:r>
          </w:p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>Состав страты позволяет адаптировать содержание урока к возможностям конкретных учащихся, помогает разработать педагогическую технологию, ориентированную на зону ближайшего развития каждого школьника, что, в свою очередь, создаёт благоприятные условия для развития личности учащихся, формирования положительной мотивации учения, адекватности самооценки.</w:t>
            </w:r>
          </w:p>
        </w:tc>
      </w:tr>
      <w:tr w:rsidR="00516DC8" w:rsidRPr="001D247A" w:rsidTr="00D64A06">
        <w:trPr>
          <w:tblCellSpacing w:w="0" w:type="dxa"/>
          <w:jc w:val="center"/>
        </w:trPr>
        <w:tc>
          <w:tcPr>
            <w:tcW w:w="0" w:type="auto"/>
            <w:tcBorders>
              <w:left w:val="dashDotStroked" w:sz="24" w:space="0" w:color="auto"/>
            </w:tcBorders>
            <w:shd w:val="clear" w:color="auto" w:fill="EAEAEA"/>
            <w:tcMar>
              <w:top w:w="0" w:type="dxa"/>
              <w:left w:w="200" w:type="dxa"/>
              <w:bottom w:w="200" w:type="dxa"/>
              <w:right w:w="200" w:type="dxa"/>
            </w:tcMar>
          </w:tcPr>
          <w:p w:rsidR="00516DC8" w:rsidRPr="001D247A" w:rsidRDefault="00516DC8" w:rsidP="00D64A06">
            <w:pPr>
              <w:pStyle w:val="a4"/>
              <w:spacing w:before="0" w:after="0"/>
              <w:ind w:left="0" w:right="0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lastRenderedPageBreak/>
              <w:t xml:space="preserve">3.Концепция изменений (способы, их преимущества перед аналогами и новизна, ограничения, трудоемкость, риски) </w:t>
            </w:r>
          </w:p>
        </w:tc>
        <w:tc>
          <w:tcPr>
            <w:tcW w:w="0" w:type="auto"/>
            <w:tcBorders>
              <w:right w:val="dashDotStroked" w:sz="24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</w:tcPr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> Особенности учебно-воспитательного процесса в условиях стратового обучения заключаются в ориентации педагогической стратегии на личностные особенности школьников.</w:t>
            </w:r>
          </w:p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>Для первой страты (высокий уровень) главным является организация обучения в соответствующем темпе, не тормозящая естественный ускоренный процесс развёртывания психических функций. Существенным моментом для учителя является ориентация на самостоятельность учащихся. Для наиболее одарённых детей предполагается разработка индивидуальной стратегии обучения и развития.</w:t>
            </w:r>
          </w:p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>Во второй страте (средний уровень) наиболее важной будет деятельность учителя по формированию произвольной внутренней мотивации учащихся, стабилизации школьных интересов и личностной направленности на интеллектуальный труд.</w:t>
            </w:r>
          </w:p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 xml:space="preserve">Наибольших усилий требует работа со школьниками третьей страты (низкий уровень). </w:t>
            </w:r>
            <w:r w:rsidRPr="001D247A">
              <w:rPr>
                <w:smallCaps/>
                <w:shadow/>
                <w:color w:val="000000"/>
                <w:sz w:val="28"/>
                <w:szCs w:val="28"/>
              </w:rPr>
              <w:lastRenderedPageBreak/>
              <w:t>Неоднородность индивидуальных особенностей учащихся этой группы предполагает осуществление дифференциации и индивидуального подхода к обучению внутри самой страты. В данной страте дополнительно необходимо:</w:t>
            </w:r>
          </w:p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>- анализ процесса обучения и индивидуальных особенностей личности с целью поиска причин отставания;</w:t>
            </w:r>
          </w:p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>- составление специальных программ развития для отдельных учащихся;</w:t>
            </w:r>
          </w:p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>- проведение пропедевтических уроков, главным содержанием которых является формирование интереса к предмету и мотивации на его изучение.</w:t>
            </w:r>
          </w:p>
        </w:tc>
      </w:tr>
      <w:tr w:rsidR="00516DC8" w:rsidRPr="001D247A" w:rsidTr="00D64A06">
        <w:trPr>
          <w:trHeight w:val="142"/>
          <w:tblCellSpacing w:w="0" w:type="dxa"/>
          <w:jc w:val="center"/>
        </w:trPr>
        <w:tc>
          <w:tcPr>
            <w:tcW w:w="0" w:type="auto"/>
            <w:tcBorders>
              <w:left w:val="dashDotStroked" w:sz="24" w:space="0" w:color="auto"/>
            </w:tcBorders>
            <w:shd w:val="clear" w:color="auto" w:fill="EAEAEA"/>
            <w:tcMar>
              <w:top w:w="0" w:type="dxa"/>
              <w:left w:w="200" w:type="dxa"/>
              <w:bottom w:w="200" w:type="dxa"/>
              <w:right w:w="200" w:type="dxa"/>
            </w:tcMar>
          </w:tcPr>
          <w:p w:rsidR="00516DC8" w:rsidRPr="001D247A" w:rsidRDefault="00516DC8" w:rsidP="00D64A06">
            <w:pPr>
              <w:pStyle w:val="a4"/>
              <w:spacing w:before="0" w:after="0"/>
              <w:ind w:left="0" w:right="0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lastRenderedPageBreak/>
              <w:t xml:space="preserve">4.Условия реализации изменений (включая личностно-профессиональные качества педагога и достигнутый им уровень профессионализма) </w:t>
            </w:r>
          </w:p>
        </w:tc>
        <w:tc>
          <w:tcPr>
            <w:tcW w:w="0" w:type="auto"/>
            <w:tcBorders>
              <w:right w:val="dashDotStroked" w:sz="24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</w:tcPr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> В организации педагогического процесса при стратовой дифференциации обучения важно соблюдение следующих условий:</w:t>
            </w:r>
          </w:p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>- ведение дневников психолого-педагогических наблюдений. Регистрация продвижения учащихся;</w:t>
            </w:r>
          </w:p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>-постоянная проверка эффективности принятых мер, осуществление их коррекции;</w:t>
            </w:r>
          </w:p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>- организация постоянного взаимодействия с родителями учащихся в целях координации воспитательных действий.</w:t>
            </w:r>
          </w:p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>Осуществляя стратовую дифференциацию. Учитель должен руководствоваться следующими требованиями: создать атмосферу, благоприятную для учащихся; активно общаться с учащимися, ибо для того, чтобы учебный процесс был мотивирован и ребенок учился согласно своим индивидуальным возможностям и особенностям, он должен чётко представлять себе и понимать, чего от него ждут. Указанное положение представляется важным не только потому, что учащиеся знают об ожиданиях своих педагогов, но им нужно говорить о том, как они учатся. Обратная связь обеспечивает крепкую основу для мотивации. В работе с учащимися предполагается следующая стратегия педагогических действий:</w:t>
            </w:r>
          </w:p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>- непосредственное воздействие на мотивацию через убеждение, разъяснение и стимуляцию внутренней работы по самосознанию, переосмыслению себя и окружающей действительности;</w:t>
            </w:r>
          </w:p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 xml:space="preserve">- воздействие на мотивацию через высокую организацию учебно – познавательной деятельности школьников. </w:t>
            </w:r>
          </w:p>
        </w:tc>
      </w:tr>
      <w:tr w:rsidR="00516DC8" w:rsidRPr="001D247A" w:rsidTr="00D64A06">
        <w:trPr>
          <w:tblCellSpacing w:w="0" w:type="dxa"/>
          <w:jc w:val="center"/>
        </w:trPr>
        <w:tc>
          <w:tcPr>
            <w:tcW w:w="0" w:type="auto"/>
            <w:tcBorders>
              <w:left w:val="dashDotStroked" w:sz="24" w:space="0" w:color="auto"/>
            </w:tcBorders>
            <w:shd w:val="clear" w:color="auto" w:fill="EAEAEA"/>
            <w:tcMar>
              <w:top w:w="0" w:type="dxa"/>
              <w:left w:w="200" w:type="dxa"/>
              <w:bottom w:w="200" w:type="dxa"/>
              <w:right w:w="200" w:type="dxa"/>
            </w:tcMar>
          </w:tcPr>
          <w:p w:rsidR="00516DC8" w:rsidRPr="001D247A" w:rsidRDefault="00516DC8" w:rsidP="00D64A06">
            <w:pPr>
              <w:pStyle w:val="a4"/>
              <w:spacing w:before="0" w:after="0"/>
              <w:ind w:left="0" w:right="0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 xml:space="preserve">5.Результат изменений </w:t>
            </w:r>
          </w:p>
        </w:tc>
        <w:tc>
          <w:tcPr>
            <w:tcW w:w="0" w:type="auto"/>
            <w:tcBorders>
              <w:right w:val="dashDotStroked" w:sz="24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</w:tcPr>
          <w:p w:rsidR="00516DC8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 xml:space="preserve">     </w:t>
            </w:r>
            <w:proofErr w:type="gramStart"/>
            <w:r w:rsidRPr="001D247A">
              <w:rPr>
                <w:smallCaps/>
                <w:shadow/>
                <w:color w:val="000000"/>
                <w:sz w:val="28"/>
                <w:szCs w:val="28"/>
              </w:rPr>
              <w:t>Анализ учебных достижений по математике на протяжении трёх последних лет обучения, а это – победители  и призёры олимпиад ш</w:t>
            </w:r>
            <w:r>
              <w:rPr>
                <w:smallCaps/>
                <w:shadow/>
                <w:color w:val="000000"/>
                <w:sz w:val="28"/>
                <w:szCs w:val="28"/>
              </w:rPr>
              <w:t>кольного, муниципального (</w:t>
            </w:r>
            <w:proofErr w:type="spellStart"/>
            <w:r>
              <w:rPr>
                <w:smallCaps/>
                <w:shadow/>
                <w:color w:val="000000"/>
                <w:sz w:val="28"/>
                <w:szCs w:val="28"/>
              </w:rPr>
              <w:t>Рыль</w:t>
            </w:r>
            <w:proofErr w:type="spellEnd"/>
            <w:r>
              <w:rPr>
                <w:smallCaps/>
                <w:shadow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smallCaps/>
                <w:shadow/>
                <w:color w:val="000000"/>
                <w:sz w:val="28"/>
                <w:szCs w:val="28"/>
              </w:rPr>
              <w:t>Катарина</w:t>
            </w:r>
            <w:proofErr w:type="spellEnd"/>
            <w:r w:rsidRPr="001D247A">
              <w:rPr>
                <w:smallCaps/>
                <w:shadow/>
                <w:color w:val="000000"/>
                <w:sz w:val="28"/>
                <w:szCs w:val="28"/>
              </w:rPr>
              <w:t xml:space="preserve">  2-е место в 2010 году)  и зонального (</w:t>
            </w:r>
            <w:proofErr w:type="spellStart"/>
            <w:r w:rsidRPr="001D247A">
              <w:rPr>
                <w:smallCaps/>
                <w:shadow/>
                <w:color w:val="000000"/>
                <w:sz w:val="28"/>
                <w:szCs w:val="28"/>
              </w:rPr>
              <w:t>Слепов</w:t>
            </w:r>
            <w:proofErr w:type="spellEnd"/>
            <w:r w:rsidRPr="001D247A">
              <w:rPr>
                <w:smallCaps/>
                <w:shadow/>
                <w:color w:val="000000"/>
                <w:sz w:val="28"/>
                <w:szCs w:val="28"/>
              </w:rPr>
              <w:t xml:space="preserve"> Константин 3-е место в 2010 году)  уровней, призёры (</w:t>
            </w:r>
            <w:proofErr w:type="spellStart"/>
            <w:r w:rsidRPr="001D247A">
              <w:rPr>
                <w:smallCaps/>
                <w:shadow/>
                <w:color w:val="000000"/>
                <w:sz w:val="28"/>
                <w:szCs w:val="28"/>
              </w:rPr>
              <w:t>Скрипко</w:t>
            </w:r>
            <w:proofErr w:type="spellEnd"/>
            <w:r w:rsidRPr="001D247A">
              <w:rPr>
                <w:smallCaps/>
                <w:shadow/>
                <w:color w:val="000000"/>
                <w:sz w:val="28"/>
                <w:szCs w:val="28"/>
              </w:rPr>
              <w:t xml:space="preserve"> Алексей 2-е место, </w:t>
            </w:r>
            <w:proofErr w:type="spellStart"/>
            <w:r w:rsidRPr="001D247A">
              <w:rPr>
                <w:smallCaps/>
                <w:shadow/>
                <w:color w:val="000000"/>
                <w:sz w:val="28"/>
                <w:szCs w:val="28"/>
              </w:rPr>
              <w:t>Гмырин</w:t>
            </w:r>
            <w:proofErr w:type="spellEnd"/>
            <w:r w:rsidRPr="001D247A">
              <w:rPr>
                <w:smallCaps/>
                <w:shadow/>
                <w:color w:val="000000"/>
                <w:sz w:val="28"/>
                <w:szCs w:val="28"/>
              </w:rPr>
              <w:t xml:space="preserve"> Святослав 3-е место)  и лауреаты (7 человек)  заочного </w:t>
            </w:r>
            <w:r w:rsidRPr="001D247A">
              <w:rPr>
                <w:smallCaps/>
                <w:shadow/>
                <w:color w:val="000000"/>
                <w:sz w:val="28"/>
                <w:szCs w:val="28"/>
              </w:rPr>
              <w:lastRenderedPageBreak/>
              <w:t>всероссийского конкурса  «Интеллект-экспресс» в номинации « Тайны математики» в 2010году, массовое</w:t>
            </w:r>
            <w:proofErr w:type="gramEnd"/>
            <w:r w:rsidRPr="001D247A">
              <w:rPr>
                <w:smallCaps/>
                <w:shadow/>
                <w:color w:val="000000"/>
                <w:sz w:val="28"/>
                <w:szCs w:val="28"/>
              </w:rPr>
              <w:t xml:space="preserve"> участие детей в математических конкурсах «Кенгуру 2009» - 7 человек, «Кенгуру 2010» -19 человек, «Молодёжный математический чемпионат - 2009/10» - 20 человек подтверждает принятие учащимися технологии стратовой дифференциации обучения и позволяет более эффективно строить образовательный процесс на основе личностно – ориентировочного подхода и  повышать качество образования. Уровень успеваемости и обученности по результатам КДР в 2009г. по математике составил - 100%.</w:t>
            </w:r>
            <w:r w:rsidRPr="001D247A">
              <w:rPr>
                <w:b/>
                <w:smallCaps/>
                <w:shadow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772400" cy="4270917"/>
                  <wp:effectExtent l="0" t="0" r="0" b="0"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  <w:r w:rsidRPr="001D247A">
              <w:rPr>
                <w:smallCaps/>
                <w:shadow/>
                <w:color w:val="000000"/>
                <w:sz w:val="28"/>
                <w:szCs w:val="28"/>
              </w:rPr>
              <w:t>Самооценка успеваемости учеников по математике также достаточно высока (50% считают, что хорошо знают математику, нормально</w:t>
            </w:r>
            <w:r>
              <w:rPr>
                <w:smallCaps/>
                <w:shadow/>
                <w:color w:val="000000"/>
                <w:sz w:val="28"/>
                <w:szCs w:val="28"/>
              </w:rPr>
              <w:t xml:space="preserve"> </w:t>
            </w:r>
            <w:r w:rsidRPr="001D247A">
              <w:rPr>
                <w:smallCaps/>
                <w:shadow/>
                <w:color w:val="000000"/>
                <w:sz w:val="28"/>
                <w:szCs w:val="28"/>
              </w:rPr>
              <w:t xml:space="preserve"> - 42%), а количество детей с низким уровнем самооценки знаний по математике за время обучения по стратовой технологии уменьшилась в 2 раза.</w:t>
            </w:r>
          </w:p>
          <w:p w:rsidR="00516DC8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>
              <w:rPr>
                <w:smallCaps/>
                <w:shadow/>
                <w:color w:val="000000"/>
                <w:sz w:val="28"/>
                <w:szCs w:val="28"/>
              </w:rPr>
              <w:lastRenderedPageBreak/>
              <w:t>Итоговое качество знаний на протяжении 3</w:t>
            </w:r>
            <w:r w:rsidRPr="002859D7">
              <w:rPr>
                <w:smallCaps/>
                <w:shadow/>
                <w:color w:val="000000"/>
                <w:sz w:val="28"/>
                <w:szCs w:val="28"/>
                <w:vertAlign w:val="superscript"/>
              </w:rPr>
              <w:t>Х</w:t>
            </w:r>
            <w:r>
              <w:rPr>
                <w:smallCaps/>
                <w:shadow/>
                <w:color w:val="000000"/>
                <w:sz w:val="28"/>
                <w:szCs w:val="28"/>
              </w:rPr>
              <w:t xml:space="preserve"> лет держится на уровне 97%</w:t>
            </w:r>
          </w:p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>
              <w:rPr>
                <w:smallCaps/>
                <w:shadow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622788" cy="3490332"/>
                  <wp:effectExtent l="19050" t="0" r="16262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>Также изучался уровень притязаний к введению системы стратовой дифференциации обучения. Подавляющее большинство родителей устраивает уровень образования, который дети получают в школе, а также в целом психологическая атмосфера и  особенности взаимоотношений учителей и учащихся.</w:t>
            </w:r>
          </w:p>
          <w:p w:rsidR="00516DC8" w:rsidRPr="001D247A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>Кроме   того, стратовая   форма   работы   обеспечивает    более   интенсивное взаимодействие администрации, руководителей  методических объединений, учителей, психолога и родителей учащихся.</w:t>
            </w:r>
          </w:p>
        </w:tc>
      </w:tr>
      <w:tr w:rsidR="00516DC8" w:rsidRPr="001D247A" w:rsidTr="00D64A06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EAEAEA"/>
            <w:tcMar>
              <w:top w:w="0" w:type="dxa"/>
              <w:left w:w="200" w:type="dxa"/>
              <w:bottom w:w="200" w:type="dxa"/>
              <w:right w:w="200" w:type="dxa"/>
            </w:tcMar>
          </w:tcPr>
          <w:p w:rsidR="00516DC8" w:rsidRPr="001D247A" w:rsidRDefault="00516DC8" w:rsidP="00D64A06">
            <w:pPr>
              <w:pStyle w:val="a4"/>
              <w:spacing w:before="0" w:after="0"/>
              <w:ind w:left="0" w:right="0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lastRenderedPageBreak/>
              <w:t xml:space="preserve">6.Публикации о представленном инновационном педагогическом опыте </w:t>
            </w:r>
          </w:p>
        </w:tc>
        <w:tc>
          <w:tcPr>
            <w:tcW w:w="0" w:type="auto"/>
            <w:tcBorders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</w:tcPr>
          <w:p w:rsidR="00516DC8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 w:rsidRPr="001D247A">
              <w:rPr>
                <w:smallCaps/>
                <w:shadow/>
                <w:color w:val="000000"/>
                <w:sz w:val="28"/>
                <w:szCs w:val="28"/>
              </w:rPr>
              <w:t xml:space="preserve">  </w:t>
            </w:r>
            <w:proofErr w:type="gramStart"/>
            <w:r>
              <w:rPr>
                <w:smallCaps/>
                <w:shadow/>
                <w:color w:val="000000"/>
                <w:sz w:val="28"/>
                <w:szCs w:val="28"/>
              </w:rPr>
              <w:t>Накопленный дидактический материал был представлен на Всероссийском творческом конкурсе «Олимпиада: от школьной до всероссийской» под патронажем ООО «Издательский дом «Методист» (г. Москва) в 2010 году.</w:t>
            </w:r>
            <w:proofErr w:type="gramEnd"/>
            <w:r>
              <w:rPr>
                <w:smallCaps/>
                <w:shadow/>
                <w:color w:val="000000"/>
                <w:sz w:val="28"/>
                <w:szCs w:val="28"/>
              </w:rPr>
              <w:t xml:space="preserve"> Получен диплом победителя.</w:t>
            </w:r>
          </w:p>
          <w:p w:rsidR="00516DC8" w:rsidRPr="001C7714" w:rsidRDefault="00516DC8" w:rsidP="00D64A06">
            <w:pPr>
              <w:pStyle w:val="a4"/>
              <w:spacing w:before="0" w:after="0"/>
              <w:ind w:left="0" w:right="0"/>
              <w:jc w:val="both"/>
              <w:rPr>
                <w:smallCaps/>
                <w:shadow/>
                <w:color w:val="000000"/>
                <w:sz w:val="28"/>
                <w:szCs w:val="28"/>
              </w:rPr>
            </w:pPr>
            <w:r>
              <w:rPr>
                <w:smallCaps/>
                <w:shadow/>
                <w:color w:val="000000"/>
                <w:sz w:val="28"/>
                <w:szCs w:val="28"/>
              </w:rPr>
              <w:t>Опыт работы по данному проекту обобщён  и представлен на муниципальном уровне в рамках городского семинара учителей 25 марта 2007 года.</w:t>
            </w:r>
          </w:p>
        </w:tc>
      </w:tr>
    </w:tbl>
    <w:p w:rsidR="00516DC8" w:rsidRPr="001D247A" w:rsidRDefault="00516DC8" w:rsidP="00516DC8">
      <w:pPr>
        <w:pStyle w:val="a4"/>
        <w:spacing w:before="0" w:after="0" w:line="720" w:lineRule="auto"/>
        <w:ind w:left="0" w:right="0"/>
        <w:rPr>
          <w:rStyle w:val="a3"/>
          <w:smallCaps/>
          <w:shadow/>
          <w:color w:val="000000"/>
          <w:sz w:val="28"/>
          <w:szCs w:val="28"/>
        </w:rPr>
      </w:pPr>
      <w:r w:rsidRPr="001D247A">
        <w:rPr>
          <w:smallCaps/>
          <w:shadow/>
          <w:color w:val="000000"/>
          <w:sz w:val="28"/>
          <w:szCs w:val="28"/>
        </w:rPr>
        <w:t> </w:t>
      </w:r>
    </w:p>
    <w:p w:rsidR="00516DC8" w:rsidRPr="001D247A" w:rsidRDefault="00516DC8" w:rsidP="00516DC8">
      <w:pPr>
        <w:pStyle w:val="a4"/>
        <w:spacing w:before="0" w:after="0" w:line="720" w:lineRule="auto"/>
        <w:ind w:left="0" w:right="0"/>
        <w:jc w:val="center"/>
        <w:rPr>
          <w:rStyle w:val="a3"/>
          <w:smallCaps/>
          <w:shadow/>
          <w:color w:val="000000"/>
          <w:sz w:val="28"/>
          <w:szCs w:val="28"/>
        </w:rPr>
      </w:pPr>
      <w:r w:rsidRPr="00AD5492">
        <w:rPr>
          <w:rStyle w:val="a3"/>
          <w:bCs w:val="0"/>
          <w:smallCaps/>
          <w:shadow/>
          <w:color w:val="000000"/>
          <w:sz w:val="28"/>
          <w:szCs w:val="28"/>
          <w:lang w:val="en-US"/>
        </w:rPr>
        <w:lastRenderedPageBreak/>
        <w:t>III</w:t>
      </w:r>
      <w:r w:rsidRPr="00AD5492">
        <w:rPr>
          <w:rStyle w:val="a3"/>
          <w:bCs w:val="0"/>
          <w:smallCaps/>
          <w:shadow/>
          <w:color w:val="000000"/>
          <w:sz w:val="28"/>
          <w:szCs w:val="28"/>
        </w:rPr>
        <w:t>.</w:t>
      </w:r>
      <w:r w:rsidRPr="00AD5492">
        <w:rPr>
          <w:rStyle w:val="a3"/>
          <w:smallCaps/>
          <w:shadow/>
          <w:color w:val="000000"/>
          <w:sz w:val="28"/>
          <w:szCs w:val="28"/>
        </w:rPr>
        <w:t xml:space="preserve"> Описание инновационного опыта учителя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Суть "стратового" обучения состоит в следующем: при сохранении един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>ого класса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  происходит распределение учащихся в 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 xml:space="preserve">его 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рамках на несколько 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>«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страт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>»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. При этом предмет стратификации преподается во всех стратах по единой программе, но с различной глубиной и скоростью освоения материала.</w:t>
      </w:r>
      <w:r w:rsidRPr="00EA38E2">
        <w:t xml:space="preserve"> 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Структура страт является исключительно гибкой - по истечении каждой учебной четверти возможен переход ученика из одной страты в другую, в соответствии с его учебными достижениями и интересами. 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Разделение на с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 xml:space="preserve">траты производится в интересах учащихся на 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основании индивидуальных свойств, способностей, интересов и их уровня подготовки, при этом учитываются желания учеников и их родителей, экспертн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>ая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 оценк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>а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 педагог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>а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 (соответствуют ли желания ребенка его возможностям), а также рекомендации психологической службы школы по результатам личностного и интеллектуального тестирования. На начальном этапе больший вес при распределении учеников по стратам придается желаниям их самих и их родителей, а далее все больший вес приобретают реальные показатели успеваемости и данные психологической службы.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Перемещения учащихся из страты в страту могут быть произведены на основе: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•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ab/>
        <w:t>успешности освоения программы по предмету и желания ребенка изучать этот предмет на более (или менее) глубоком уровне (перемещение вверх или вниз соответственно);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•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ab/>
        <w:t>необходимости устранить пробелы в знаниях, обусловленные длительными пропусками по болезни (перемещение вниз);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•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ab/>
        <w:t>явных признаков переутомления ребенка при обучении в рамках данной страты независимо от успеваемости (перемещение вниз);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•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ab/>
        <w:t xml:space="preserve">недостаточной </w:t>
      </w:r>
      <w:proofErr w:type="gramStart"/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для конкретного ученика нагрузки при обучении в рамках данной страты независимо от интереса к изучению</w:t>
      </w:r>
      <w:proofErr w:type="gramEnd"/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 данного предмета (перемещение вверх);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•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ab/>
        <w:t>объективно неблагоприятных взаимоотношений ребенка с учителем или одногруппниками (перемещение вверх или вниз по желанию ребенка);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>
        <w:rPr>
          <w:rStyle w:val="a3"/>
          <w:b w:val="0"/>
          <w:smallCaps/>
          <w:shadow/>
          <w:color w:val="000000"/>
          <w:sz w:val="28"/>
          <w:szCs w:val="28"/>
        </w:rPr>
        <w:t>В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се члены учебного процесса (администрация, учителя, учащиеся, родители) информируются о принятом решении, о целях, сути и технологии осуществления  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>стратовой  формы дифференциации. П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сихологическая служба школы осуществляет дополнительное исследование учащихся, направленное на выявление уровня мотивации изучения данного предмета у этих учащихся, уровня их интеллектуальных способностей, стрессоустойчиво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>сти, уровня притязаний и прочее.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Следующий важный этап работы - подготовка и синхронизация тематического планирования на предстоящий учебный год. 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 xml:space="preserve">А 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также согласова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 xml:space="preserve">ние 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поурочно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>го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 планировани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 xml:space="preserve">я 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на первые две недели учебного года (с целью обеспечения 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lastRenderedPageBreak/>
        <w:t>максимального  комфорта при включении новую систему обучения,  в течение этого времени ученикам предоставляется возможность произвольного перехода из страты в страту</w:t>
      </w:r>
      <w:proofErr w:type="gramStart"/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 )</w:t>
      </w:r>
      <w:proofErr w:type="gramEnd"/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.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В самом начале учебного года проводится общее собрание учащихся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 xml:space="preserve"> и родителей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, на котором им вновь рассказываю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>т о стратовой системе обучения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 и оглашают рекомендации  распределения по стратам. Как уже отмечалось, в течение первых двух недель учащиеся имеют право 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>работать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 в различных стратах</w:t>
      </w:r>
      <w:proofErr w:type="gramStart"/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 ,</w:t>
      </w:r>
      <w:proofErr w:type="gramEnd"/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 чтобы определить оптимальный для себя у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>ровень и темп изучения предмета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.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Состав страт фиксируется по истечении двух первых недель учебного года и дальнейшие перемещения учащихся возможны только по окончании четверти на основании решения педагогического консилиума. 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Консилиум, основными задачами которого являются анализ проблем, возникших при реализации стратовой технологии (например, проблема “перенаселенности” определенных страт, проблема адекватности форм и методов преподавания в данной страте), а также вопросы перемещения учащихся из страты в страту, собирается по окончании каждой учебной четверти.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Непосредственное перемещение учащихся из страты в страту организовано следующим образом: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1.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ab/>
        <w:t>Учитель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 xml:space="preserve"> 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за две недели до окончания каждой четверти, выделяет группу учащихся, дальнейшее обучение которых в этой страте представляется ему нецелесообразным. 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2.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ab/>
        <w:t>Учител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 xml:space="preserve">ь 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пода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>ё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т списки таких учащихся психологу.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3.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ab/>
        <w:t>Психолог анализирует имеющуюся у психологической службы информацию по данным ученикам, а при необходимости проводит дополнительные тестирования или собеседования. В отдельных случаях целесообразно приглашение к психологу родителей учащегося для обсуждения перспектив возможного перевода.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4.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ab/>
        <w:t xml:space="preserve">Непосредственно на педагогическом консилиуме обсуждается целесообразность перевода “вверх” или “вниз” каждого конкретного ученика. 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В стратовой системе несколько изменяются функции оценок. При </w:t>
      </w:r>
      <w:proofErr w:type="gramStart"/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том</w:t>
      </w:r>
      <w:proofErr w:type="gramEnd"/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 что программа для каждой страты одинакова, уровень сложности заданий, предлагаемых учащимся, существенно различается. Также различаются и тексты текущих и тематических контрольных работ, диктантов и пр. Тем самым одна и та же оценка, полученная учащимися разных страт, означает разный уровень освоения программы. 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В традиционной образовательной системе </w:t>
      </w:r>
      <w:proofErr w:type="gramStart"/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оценка</w:t>
      </w:r>
      <w:proofErr w:type="gramEnd"/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 прежде всего выполняет функцию соотнесения знаний, умений или навыков учащихся с неким стандартом, определяемым программой, в значительно меньшей степени она выполняет стимулирующую функцию, отражая успехи или неудачи ученика в достижении этого стандарта. Опытные учителя могут привести множество примеров того, как некоторые ученики, достигая реальных успехов в своем развитии и своем познании конкретного предмета, так и не “дорастают” с уровня тройки до уровня хорошей или отличной оценки. Тем самым оценка перестает быть инструментом формирования учебной мотивации.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 В рамках стратовой системы можно говорить о существовании некоего стандарта только внутри каждой страты. Переходя из страты в страту или общаясь с учащимися других страт, ребенок ощущает смену стандартов, понимает их 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lastRenderedPageBreak/>
        <w:t>относительность и имеет возможность выбора доступного ему уровня требований. В каждой  страте оценки гораздо более чувствительны к индивидуальным успехам данного ученика и служат более надежным стимулом  к  достижению учебного успеха.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Не утрачивается полностью и ориентация на единые образовательные стандарты. Каждый учебный год завершается общим для 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>всех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 экзаменом по предметам стратификации (русскому языку и математике), оценки на котором выставляются по единым требованиям. Экзамен построен таким образом, чтобы проверить и подтвердить усвоение учащимися всех страт минимального обязательного уровня, определяемого программой. Экзамен проводится в письменной форме и состоит из двух частей - обязательной (выполнение которой обеспечивает ученику удовлетворительную оценку) и дополнительной (выполнив которую можно повысить оценку </w:t>
      </w:r>
      <w:proofErr w:type="gramStart"/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до</w:t>
      </w:r>
      <w:proofErr w:type="gramEnd"/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 хорошей или отличной). Все учащиеся заранее предупреждаются об условиях проведения   экзамена и критериях оценки.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Работа учителя в рамках стратовой системы несколько отличается от работы в разноуровневом классе, так как в рамках одной страты собраны учащиеся примерно одного уровня обученности, а также более или менее сходные по темпу освоения новой информации и по мотивации изучения данного предмета. </w:t>
      </w:r>
    </w:p>
    <w:p w:rsidR="00516DC8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При планировании урока в стратовой системе основное внимание уделяется выбору оптимального для данной страты соотношения объема информации и количества упражнений, необходимых для ее усвоения и закрепления. Чем ниже уровень страты, тем большее количество упражнений на непосредственное усвоение информации должен запланировать учитель. Чем выше уровень страты, тем больше внимания можно уделить заданиям, связанным с применением полученной информации в новой незнакомой ситуации или обсуждению теоретических аспектов изученного. 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В целом для планирования урока в рамках стратовой системы характерно меньшее внимание, уделяемое учителем подготовке индивидуальных заданий, поскольку дифференциация внутри страты меньше, чем в обычном классе. Исключением является планирование уроков для нижней страты, где индивидуальным методам работы придается максимальное значение (что возможно, благодаря меньшей численности учеников в этой страте). Чем выше страта, тем больше используются фронтальные методы работы в сочетании с заданиями,  апеллирующими к познавательной самостоятельности учащихся.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 При работе в различных стратах идет опора на разные типы мышления. В стратах низкого уровня широко используется наглядность, практические и бытовые представления учащихся, ход рассуждений от частного к общему и т.д. В стратах высокого уровня идет большая опора на умение учащихся устанавливать логические связи, усваивать и формулировать научные понятия, чаще применяется ход рассуждения от общего к частному. Чем ниже уровень страты, тем более простой и образный язык должен использоваться учителем. 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С формальной точки зрения, очевидно, что стратовая система обеспечивает: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•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ab/>
        <w:t>предоставление учащемуся возможности выбора уровня и глубины освоения предмета  стратификации;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•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ab/>
        <w:t xml:space="preserve"> развитие мотивации к обучению у учащихся;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lastRenderedPageBreak/>
        <w:t>•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ab/>
        <w:t>предоставление учителю возможности расширения и совершенствования своего методического багажа путем преподавания в группах с сильно различающимися уровнями подготовки и мотивации к обучению.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С психологической точки зрения, стратовая форма работы выгодна по нескольким причинам: сохраняются классы как уже сформировавшиеся ученические коллективы, что облегчает адаптацию ребенка к условиям средней школы; для каждого ученика существует возможность самореализации в различных направлениях и на различных уровнях обучения, это способствует ощущению психологического комфорта и сглаживает негативные проявления конкуренции, столь характерные для таких классов, как классы коррекции и “элитные” классы.</w:t>
      </w:r>
    </w:p>
    <w:p w:rsidR="00516DC8" w:rsidRPr="00EA38E2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 xml:space="preserve">Благодаря гибкости модели "стратового" обучения, самооценка </w:t>
      </w:r>
      <w:r>
        <w:rPr>
          <w:rStyle w:val="a3"/>
          <w:b w:val="0"/>
          <w:smallCaps/>
          <w:shadow/>
          <w:color w:val="000000"/>
          <w:sz w:val="28"/>
          <w:szCs w:val="28"/>
        </w:rPr>
        <w:t xml:space="preserve">учащегося </w:t>
      </w: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строится на основании реального осознания своих успехов и возможностей, а не принадлежности к некой группе "элиты" или "аутсайдеров". Формирование адекватной самооценки очень важно и само по себе, но, кроме того, позволяет впоследствии практически безболезненно перейти к модели специализированного обучения (она станет естественным продолжением того направления образования, которое выбирает ребенок к концу стратифицированного обучения).</w:t>
      </w:r>
    </w:p>
    <w:p w:rsidR="00516DC8" w:rsidRDefault="00516DC8" w:rsidP="00516DC8">
      <w:pPr>
        <w:pStyle w:val="a4"/>
        <w:spacing w:before="0" w:after="0"/>
        <w:ind w:left="0" w:right="0" w:firstLine="709"/>
        <w:jc w:val="both"/>
        <w:rPr>
          <w:rStyle w:val="a3"/>
          <w:b w:val="0"/>
          <w:smallCaps/>
          <w:shadow/>
          <w:color w:val="000000"/>
          <w:sz w:val="28"/>
          <w:szCs w:val="28"/>
        </w:rPr>
      </w:pPr>
      <w:r w:rsidRPr="00EA38E2">
        <w:rPr>
          <w:rStyle w:val="a3"/>
          <w:b w:val="0"/>
          <w:smallCaps/>
          <w:shadow/>
          <w:color w:val="000000"/>
          <w:sz w:val="28"/>
          <w:szCs w:val="28"/>
        </w:rPr>
        <w:t>С управленческой точки зрения, стратовая форма работы выгодна в силу того, что обеспечивает более интенсивное взаимодействие учителей и психологов. Кроме того, стратовая технология диктует необходимость анализа учебных достижений и интересов каждого учащегося. Это позволяет более эффективно строить образовательный процесс.</w:t>
      </w:r>
    </w:p>
    <w:p w:rsidR="00516DC8" w:rsidRPr="001D247A" w:rsidRDefault="00516DC8" w:rsidP="00516DC8">
      <w:pPr>
        <w:pStyle w:val="a4"/>
        <w:spacing w:before="0" w:after="0" w:line="720" w:lineRule="auto"/>
        <w:ind w:left="0" w:right="0"/>
        <w:rPr>
          <w:smallCaps/>
          <w:shadow/>
          <w:color w:val="000000"/>
          <w:sz w:val="28"/>
          <w:szCs w:val="28"/>
        </w:rPr>
      </w:pPr>
    </w:p>
    <w:p w:rsidR="00516DC8" w:rsidRPr="001D247A" w:rsidRDefault="00516DC8" w:rsidP="00516DC8">
      <w:pPr>
        <w:pStyle w:val="a4"/>
        <w:spacing w:before="0" w:after="0" w:line="720" w:lineRule="auto"/>
        <w:ind w:left="0" w:right="0"/>
        <w:jc w:val="center"/>
        <w:rPr>
          <w:smallCaps/>
          <w:shadow/>
          <w:color w:val="000000"/>
          <w:sz w:val="28"/>
          <w:szCs w:val="28"/>
        </w:rPr>
      </w:pPr>
      <w:proofErr w:type="spellStart"/>
      <w:r w:rsidRPr="001D247A">
        <w:rPr>
          <w:rStyle w:val="a3"/>
          <w:smallCaps/>
          <w:shadow/>
          <w:color w:val="000000"/>
          <w:sz w:val="28"/>
          <w:szCs w:val="28"/>
        </w:rPr>
        <w:t>IY.Экспертное</w:t>
      </w:r>
      <w:proofErr w:type="spellEnd"/>
      <w:r w:rsidRPr="001D247A">
        <w:rPr>
          <w:rStyle w:val="a3"/>
          <w:smallCaps/>
          <w:shadow/>
          <w:color w:val="000000"/>
          <w:sz w:val="28"/>
          <w:szCs w:val="28"/>
        </w:rPr>
        <w:t xml:space="preserve"> заключение</w:t>
      </w:r>
      <w:r w:rsidRPr="001D247A">
        <w:rPr>
          <w:smallCaps/>
          <w:shadow/>
          <w:color w:val="000000"/>
          <w:sz w:val="28"/>
          <w:szCs w:val="28"/>
        </w:rPr>
        <w:t xml:space="preserve"> </w:t>
      </w:r>
    </w:p>
    <w:p w:rsidR="00516DC8" w:rsidRPr="00820C31" w:rsidRDefault="00516DC8" w:rsidP="00516DC8">
      <w:pPr>
        <w:pStyle w:val="a4"/>
        <w:spacing w:before="0" w:after="0"/>
        <w:ind w:left="0" w:right="0" w:firstLine="709"/>
        <w:jc w:val="both"/>
        <w:rPr>
          <w:smallCaps/>
          <w:shadow/>
          <w:color w:val="000000"/>
          <w:sz w:val="28"/>
          <w:szCs w:val="28"/>
        </w:rPr>
      </w:pPr>
      <w:r w:rsidRPr="001D247A">
        <w:rPr>
          <w:smallCaps/>
          <w:shadow/>
          <w:color w:val="000000"/>
          <w:sz w:val="28"/>
          <w:szCs w:val="28"/>
        </w:rPr>
        <w:t xml:space="preserve">Опыт заслуживает обобщения и распространения на муниципальном и краевом уровне. </w:t>
      </w:r>
      <w:r>
        <w:rPr>
          <w:smallCaps/>
          <w:shadow/>
          <w:color w:val="000000"/>
          <w:sz w:val="28"/>
          <w:szCs w:val="28"/>
        </w:rPr>
        <w:t xml:space="preserve">Рекомендуется разместить как сам опыт, так и разработки занятий, задания на сайте муниципального учреждения «Информационно-методический центр системы образования </w:t>
      </w:r>
      <w:proofErr w:type="spellStart"/>
      <w:r>
        <w:rPr>
          <w:smallCaps/>
          <w:shadow/>
          <w:color w:val="000000"/>
          <w:sz w:val="28"/>
          <w:szCs w:val="28"/>
        </w:rPr>
        <w:t>Ейского</w:t>
      </w:r>
      <w:proofErr w:type="spellEnd"/>
      <w:r>
        <w:rPr>
          <w:smallCaps/>
          <w:shadow/>
          <w:color w:val="000000"/>
          <w:sz w:val="28"/>
          <w:szCs w:val="28"/>
        </w:rPr>
        <w:t xml:space="preserve"> района», а также дать </w:t>
      </w:r>
      <w:r w:rsidRPr="00590AA5">
        <w:rPr>
          <w:smallCaps/>
          <w:shadow/>
          <w:color w:val="000000"/>
          <w:sz w:val="28"/>
          <w:szCs w:val="28"/>
        </w:rPr>
        <w:t>консультации, практикумы, открытые уроки</w:t>
      </w:r>
      <w:r>
        <w:rPr>
          <w:smallCaps/>
          <w:shadow/>
          <w:color w:val="000000"/>
          <w:sz w:val="28"/>
          <w:szCs w:val="28"/>
        </w:rPr>
        <w:t xml:space="preserve"> для коллег</w:t>
      </w:r>
      <w:proofErr w:type="gramStart"/>
      <w:r w:rsidRPr="00820C31">
        <w:rPr>
          <w:smallCaps/>
          <w:shadow/>
          <w:color w:val="000000"/>
          <w:sz w:val="28"/>
          <w:szCs w:val="28"/>
        </w:rPr>
        <w:t>.</w:t>
      </w:r>
      <w:proofErr w:type="gramEnd"/>
    </w:p>
    <w:p w:rsidR="00516DC8" w:rsidRDefault="00516DC8" w:rsidP="00516DC8">
      <w:pPr>
        <w:pStyle w:val="a4"/>
        <w:spacing w:before="0" w:after="0"/>
        <w:ind w:left="0" w:right="0" w:firstLine="709"/>
        <w:jc w:val="both"/>
        <w:rPr>
          <w:smallCaps/>
          <w:shadow/>
          <w:color w:val="000000"/>
          <w:sz w:val="28"/>
          <w:szCs w:val="28"/>
        </w:rPr>
      </w:pPr>
      <w:r>
        <w:rPr>
          <w:smallCaps/>
          <w:shadow/>
          <w:color w:val="000000"/>
          <w:sz w:val="28"/>
          <w:szCs w:val="28"/>
        </w:rPr>
        <w:t>.</w:t>
      </w:r>
    </w:p>
    <w:p w:rsidR="00516DC8" w:rsidRDefault="00516DC8" w:rsidP="00516DC8">
      <w:pPr>
        <w:pStyle w:val="a4"/>
        <w:spacing w:before="0" w:after="0"/>
        <w:ind w:left="0" w:right="0"/>
        <w:jc w:val="right"/>
        <w:rPr>
          <w:smallCaps/>
          <w:shadow/>
          <w:color w:val="000000"/>
          <w:sz w:val="28"/>
          <w:szCs w:val="28"/>
        </w:rPr>
      </w:pPr>
      <w:r>
        <w:rPr>
          <w:smallCaps/>
          <w:shadow/>
          <w:color w:val="000000"/>
          <w:sz w:val="28"/>
          <w:szCs w:val="28"/>
        </w:rPr>
        <w:t>Лахтина Олеся Владимировна</w:t>
      </w:r>
    </w:p>
    <w:p w:rsidR="00516DC8" w:rsidRDefault="00516DC8" w:rsidP="00516DC8">
      <w:pPr>
        <w:pStyle w:val="a4"/>
        <w:spacing w:before="0" w:after="0"/>
        <w:ind w:left="0" w:right="0"/>
        <w:jc w:val="right"/>
        <w:rPr>
          <w:smallCaps/>
          <w:shadow/>
          <w:color w:val="000000"/>
          <w:sz w:val="28"/>
          <w:szCs w:val="28"/>
        </w:rPr>
      </w:pPr>
      <w:r>
        <w:rPr>
          <w:smallCaps/>
          <w:shadow/>
          <w:color w:val="000000"/>
          <w:sz w:val="28"/>
          <w:szCs w:val="28"/>
        </w:rPr>
        <w:t xml:space="preserve">начальник информационно-методического отдела </w:t>
      </w:r>
    </w:p>
    <w:p w:rsidR="00516DC8" w:rsidRDefault="00516DC8" w:rsidP="00516DC8">
      <w:pPr>
        <w:pStyle w:val="a4"/>
        <w:spacing w:before="0" w:after="0"/>
        <w:ind w:left="0" w:right="0"/>
        <w:jc w:val="right"/>
        <w:rPr>
          <w:smallCaps/>
          <w:shadow/>
          <w:color w:val="000000"/>
          <w:sz w:val="28"/>
          <w:szCs w:val="28"/>
        </w:rPr>
      </w:pPr>
      <w:r>
        <w:rPr>
          <w:smallCaps/>
          <w:shadow/>
          <w:color w:val="000000"/>
          <w:sz w:val="28"/>
          <w:szCs w:val="28"/>
        </w:rPr>
        <w:t xml:space="preserve">муниципального учреждения «Информационно-методический центр системы образования </w:t>
      </w:r>
      <w:proofErr w:type="spellStart"/>
      <w:r>
        <w:rPr>
          <w:smallCaps/>
          <w:shadow/>
          <w:color w:val="000000"/>
          <w:sz w:val="28"/>
          <w:szCs w:val="28"/>
        </w:rPr>
        <w:t>Ейского</w:t>
      </w:r>
      <w:proofErr w:type="spellEnd"/>
      <w:r>
        <w:rPr>
          <w:smallCaps/>
          <w:shadow/>
          <w:color w:val="000000"/>
          <w:sz w:val="28"/>
          <w:szCs w:val="28"/>
        </w:rPr>
        <w:t xml:space="preserve"> района»</w:t>
      </w:r>
    </w:p>
    <w:p w:rsidR="00516DC8" w:rsidRDefault="00516DC8" w:rsidP="00516DC8">
      <w:pPr>
        <w:pStyle w:val="a4"/>
        <w:spacing w:before="0" w:after="0"/>
        <w:ind w:left="0" w:right="0"/>
        <w:jc w:val="right"/>
        <w:rPr>
          <w:smallCaps/>
          <w:shadow/>
          <w:color w:val="000000"/>
          <w:sz w:val="28"/>
          <w:szCs w:val="28"/>
        </w:rPr>
      </w:pPr>
      <w:r>
        <w:rPr>
          <w:smallCaps/>
          <w:shadow/>
          <w:color w:val="000000"/>
          <w:sz w:val="28"/>
          <w:szCs w:val="28"/>
        </w:rPr>
        <w:t>Телефон (86132)77597</w:t>
      </w:r>
    </w:p>
    <w:p w:rsidR="00516DC8" w:rsidRPr="002859D7" w:rsidRDefault="00516DC8" w:rsidP="00516DC8">
      <w:pPr>
        <w:pStyle w:val="a4"/>
        <w:spacing w:before="0" w:after="0"/>
        <w:ind w:left="0" w:right="0"/>
        <w:jc w:val="right"/>
        <w:rPr>
          <w:smallCaps/>
          <w:shadow/>
          <w:color w:val="000000"/>
          <w:sz w:val="28"/>
          <w:szCs w:val="28"/>
        </w:rPr>
      </w:pPr>
      <w:r>
        <w:rPr>
          <w:smallCaps/>
          <w:shadow/>
          <w:color w:val="000000"/>
          <w:sz w:val="28"/>
          <w:szCs w:val="28"/>
          <w:lang w:val="en-US"/>
        </w:rPr>
        <w:t>e</w:t>
      </w:r>
      <w:r w:rsidRPr="002859D7">
        <w:rPr>
          <w:smallCaps/>
          <w:shadow/>
          <w:color w:val="000000"/>
          <w:sz w:val="28"/>
          <w:szCs w:val="28"/>
        </w:rPr>
        <w:t>-</w:t>
      </w:r>
      <w:r>
        <w:rPr>
          <w:smallCaps/>
          <w:shadow/>
          <w:color w:val="000000"/>
          <w:sz w:val="28"/>
          <w:szCs w:val="28"/>
          <w:lang w:val="en-US"/>
        </w:rPr>
        <w:t>mail</w:t>
      </w:r>
      <w:r w:rsidRPr="002859D7">
        <w:rPr>
          <w:smallCaps/>
          <w:shadow/>
          <w:color w:val="000000"/>
          <w:sz w:val="28"/>
          <w:szCs w:val="28"/>
        </w:rPr>
        <w:t xml:space="preserve">: </w:t>
      </w:r>
      <w:hyperlink r:id="rId7" w:history="1">
        <w:r w:rsidRPr="00E31684">
          <w:rPr>
            <w:rStyle w:val="a5"/>
            <w:smallCaps/>
            <w:shadow/>
            <w:sz w:val="28"/>
            <w:szCs w:val="28"/>
            <w:lang w:val="en-US"/>
          </w:rPr>
          <w:t>imzeyisk</w:t>
        </w:r>
        <w:r w:rsidRPr="002859D7">
          <w:rPr>
            <w:rStyle w:val="a5"/>
            <w:smallCaps/>
            <w:shadow/>
            <w:sz w:val="28"/>
            <w:szCs w:val="28"/>
          </w:rPr>
          <w:t>@</w:t>
        </w:r>
        <w:r w:rsidRPr="00E31684">
          <w:rPr>
            <w:rStyle w:val="a5"/>
            <w:smallCaps/>
            <w:shadow/>
            <w:sz w:val="28"/>
            <w:szCs w:val="28"/>
            <w:lang w:val="en-US"/>
          </w:rPr>
          <w:t>mail</w:t>
        </w:r>
        <w:r w:rsidRPr="002859D7">
          <w:rPr>
            <w:rStyle w:val="a5"/>
            <w:smallCaps/>
            <w:shadow/>
            <w:sz w:val="28"/>
            <w:szCs w:val="28"/>
          </w:rPr>
          <w:t>.</w:t>
        </w:r>
        <w:r w:rsidRPr="00E31684">
          <w:rPr>
            <w:rStyle w:val="a5"/>
            <w:smallCaps/>
            <w:shadow/>
            <w:sz w:val="28"/>
            <w:szCs w:val="28"/>
            <w:lang w:val="en-US"/>
          </w:rPr>
          <w:t>ru</w:t>
        </w:r>
      </w:hyperlink>
    </w:p>
    <w:p w:rsidR="00516DC8" w:rsidRDefault="00516DC8" w:rsidP="00516DC8">
      <w:pPr>
        <w:pStyle w:val="a4"/>
        <w:spacing w:before="0" w:after="0"/>
        <w:ind w:left="0" w:right="0"/>
        <w:jc w:val="right"/>
        <w:rPr>
          <w:smallCaps/>
          <w:shadow/>
          <w:sz w:val="28"/>
          <w:szCs w:val="28"/>
        </w:rPr>
      </w:pPr>
      <w:r w:rsidRPr="001D247A">
        <w:rPr>
          <w:smallCaps/>
          <w:shadow/>
          <w:color w:val="000000"/>
          <w:sz w:val="28"/>
          <w:szCs w:val="28"/>
        </w:rPr>
        <w:t>Адрес:</w:t>
      </w:r>
      <w:r w:rsidRPr="001D247A">
        <w:rPr>
          <w:smallCaps/>
          <w:shadow/>
          <w:sz w:val="28"/>
          <w:szCs w:val="28"/>
        </w:rPr>
        <w:t xml:space="preserve"> 353690; Краснодарский край, </w:t>
      </w:r>
      <w:proofErr w:type="spellStart"/>
      <w:r w:rsidRPr="001D247A">
        <w:rPr>
          <w:smallCaps/>
          <w:shadow/>
          <w:sz w:val="28"/>
          <w:szCs w:val="28"/>
        </w:rPr>
        <w:t>Ейский</w:t>
      </w:r>
      <w:proofErr w:type="spellEnd"/>
      <w:r w:rsidRPr="001D247A">
        <w:rPr>
          <w:smallCaps/>
          <w:shadow/>
          <w:sz w:val="28"/>
          <w:szCs w:val="28"/>
        </w:rPr>
        <w:t xml:space="preserve"> район, </w:t>
      </w:r>
    </w:p>
    <w:p w:rsidR="00516DC8" w:rsidRPr="001D247A" w:rsidRDefault="00516DC8" w:rsidP="00516DC8">
      <w:pPr>
        <w:pStyle w:val="a4"/>
        <w:spacing w:before="0" w:after="0" w:line="720" w:lineRule="auto"/>
        <w:ind w:left="0" w:right="0"/>
        <w:jc w:val="right"/>
        <w:rPr>
          <w:smallCaps/>
          <w:shadow/>
          <w:sz w:val="28"/>
          <w:szCs w:val="28"/>
        </w:rPr>
      </w:pPr>
      <w:r w:rsidRPr="001D247A">
        <w:rPr>
          <w:smallCaps/>
          <w:shadow/>
          <w:sz w:val="28"/>
          <w:szCs w:val="28"/>
        </w:rPr>
        <w:t xml:space="preserve">город Ейск, улица Красная, </w:t>
      </w:r>
      <w:r w:rsidRPr="001D247A">
        <w:rPr>
          <w:smallCaps/>
          <w:shadow/>
          <w:color w:val="000000"/>
          <w:sz w:val="28"/>
          <w:szCs w:val="28"/>
        </w:rPr>
        <w:t xml:space="preserve"> дом № 59/5</w:t>
      </w:r>
    </w:p>
    <w:p w:rsidR="00D03F3C" w:rsidRDefault="00D03F3C"/>
    <w:sectPr w:rsidR="00D03F3C" w:rsidSect="00B77816"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A601B"/>
    <w:multiLevelType w:val="hybridMultilevel"/>
    <w:tmpl w:val="2940EE3C"/>
    <w:lvl w:ilvl="0" w:tplc="8A2C4DF6">
      <w:start w:val="1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DC8"/>
    <w:rsid w:val="00516DC8"/>
    <w:rsid w:val="00D0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6DC8"/>
    <w:rPr>
      <w:b/>
      <w:bCs/>
    </w:rPr>
  </w:style>
  <w:style w:type="paragraph" w:styleId="a4">
    <w:name w:val="Normal (Web)"/>
    <w:basedOn w:val="a"/>
    <w:rsid w:val="00516DC8"/>
    <w:pPr>
      <w:spacing w:before="200" w:after="200"/>
      <w:ind w:left="200" w:right="200"/>
    </w:pPr>
  </w:style>
  <w:style w:type="character" w:styleId="a5">
    <w:name w:val="Hyperlink"/>
    <w:basedOn w:val="a0"/>
    <w:rsid w:val="00516D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6D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D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zeyi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2000"/>
            </a:pPr>
            <a:r>
              <a:rPr lang="ru-RU" sz="2000" b="1" i="0" u="none" strike="noStrike" cap="small" baseline="0">
                <a:effectLst>
                  <a:outerShdw blurRad="50800" dist="38100" algn="tr" rotWithShape="0">
                    <a:prstClr val="black">
                      <a:alpha val="40000"/>
                    </a:prstClr>
                  </a:outerShdw>
                </a:effectLst>
              </a:rPr>
              <a:t>Самооценка успеваемости учеников </a:t>
            </a:r>
          </a:p>
          <a:p>
            <a:pPr>
              <a:defRPr sz="2000"/>
            </a:pPr>
            <a:r>
              <a:rPr lang="ru-RU" sz="2000" b="1" i="0" u="none" strike="noStrike" cap="small" baseline="0">
                <a:effectLst>
                  <a:outerShdw blurRad="50800" dist="38100" algn="tr" rotWithShape="0">
                    <a:prstClr val="black">
                      <a:alpha val="40000"/>
                    </a:prstClr>
                  </a:outerShdw>
                </a:effectLst>
              </a:rPr>
              <a:t>по математике </a:t>
            </a:r>
            <a:endParaRPr lang="ru-RU" sz="2000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5975585570967546"/>
          <c:w val="0.81860545005403995"/>
          <c:h val="0.840244144290324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Pos val="ctr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Хорошо</c:v>
                </c:pt>
                <c:pt idx="1">
                  <c:v>Нормально</c:v>
                </c:pt>
                <c:pt idx="2">
                  <c:v>Другое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0.42000000000000032</c:v>
                </c:pt>
                <c:pt idx="2">
                  <c:v>8.0000000000000224E-2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overlay val="1"/>
    </c:legend>
    <c:plotVisOnly val="1"/>
  </c:chart>
  <c:spPr>
    <a:noFill/>
    <a:ln>
      <a:noFill/>
    </a:ln>
  </c:spPr>
  <c:txPr>
    <a:bodyPr/>
    <a:lstStyle/>
    <a:p>
      <a:pPr>
        <a:defRPr sz="1400" b="1" cap="small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2000"/>
            </a:pPr>
            <a:r>
              <a:rPr lang="ru-RU" sz="2000"/>
              <a:t>Итоговое качество знаний</a:t>
            </a:r>
            <a:r>
              <a:rPr lang="ru-RU" sz="2000" baseline="0"/>
              <a:t> по математике </a:t>
            </a:r>
          </a:p>
          <a:p>
            <a:pPr>
              <a:defRPr sz="2000"/>
            </a:pPr>
            <a:r>
              <a:rPr lang="ru-RU" sz="2000" baseline="0"/>
              <a:t>за 2009/2011 учебный год</a:t>
            </a:r>
            <a:endParaRPr lang="ru-RU" sz="2000"/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8.8190147011576597E-2"/>
          <c:y val="0.25670634920634922"/>
          <c:w val="0.91180985298842643"/>
          <c:h val="0.6083298962629676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</c:v>
                </c:pt>
              </c:strCache>
            </c:strRef>
          </c:tx>
          <c:dLbls>
            <c:dLbl>
              <c:idx val="0"/>
              <c:layout>
                <c:manualLayout>
                  <c:x val="4.1018587949711E-2"/>
                  <c:y val="-0.11509191675748899"/>
                </c:manualLayout>
              </c:layout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0.97000000000000064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</c:v>
                </c:pt>
              </c:strCache>
            </c:strRef>
          </c:tx>
          <c:dLbls>
            <c:dLbl>
              <c:idx val="0"/>
              <c:layout>
                <c:manualLayout>
                  <c:x val="3.6757548550478011E-2"/>
                  <c:y val="-0.10814444012775862"/>
                </c:manualLayout>
              </c:layout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0.97000000000000064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</c:v>
                </c:pt>
              </c:strCache>
            </c:strRef>
          </c:tx>
          <c:dLbls>
            <c:dLbl>
              <c:idx val="0"/>
              <c:layout>
                <c:manualLayout>
                  <c:x val="4.6384603638458803E-2"/>
                  <c:y val="-0.11211254402160058"/>
                </c:manualLayout>
              </c:layout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0.97000000000000064</c:v>
                </c:pt>
              </c:numCache>
            </c:numRef>
          </c:val>
        </c:ser>
        <c:gapWidth val="100"/>
        <c:gapDepth val="0"/>
        <c:shape val="cylinder"/>
        <c:axId val="48306048"/>
        <c:axId val="48312320"/>
        <c:axId val="0"/>
      </c:bar3DChart>
      <c:catAx>
        <c:axId val="4830604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Показатели</a:t>
                </a:r>
                <a:r>
                  <a:rPr lang="ru-RU" baseline="0"/>
                  <a:t> качества знаний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24322980460775739"/>
              <c:y val="0.87374859392575965"/>
            </c:manualLayout>
          </c:layout>
        </c:title>
        <c:numFmt formatCode="General" sourceLinked="1"/>
        <c:tickLblPos val="nextTo"/>
        <c:crossAx val="48312320"/>
        <c:crosses val="autoZero"/>
        <c:auto val="1"/>
        <c:lblAlgn val="ctr"/>
        <c:lblOffset val="100"/>
      </c:catAx>
      <c:valAx>
        <c:axId val="48312320"/>
        <c:scaling>
          <c:orientation val="minMax"/>
        </c:scaling>
        <c:axPos val="l"/>
        <c:majorGridlines/>
        <c:numFmt formatCode="0%" sourceLinked="1"/>
        <c:tickLblPos val="nextTo"/>
        <c:crossAx val="48306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918773006650267"/>
          <c:y val="0.46347269091363685"/>
          <c:w val="7.9894915088810248E-2"/>
          <c:h val="0.23305290155778874"/>
        </c:manualLayout>
      </c:layout>
    </c:legend>
    <c:plotVisOnly val="1"/>
  </c:chart>
  <c:txPr>
    <a:bodyPr/>
    <a:lstStyle/>
    <a:p>
      <a:pPr>
        <a:defRPr sz="1400" b="1" cap="small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2857</Words>
  <Characters>16289</Characters>
  <Application>Microsoft Office Word</Application>
  <DocSecurity>0</DocSecurity>
  <Lines>135</Lines>
  <Paragraphs>38</Paragraphs>
  <ScaleCrop>false</ScaleCrop>
  <Company>Microsoft</Company>
  <LinksUpToDate>false</LinksUpToDate>
  <CharactersWithSpaces>19108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2012-06-17T12:36:00Z</dcterms:created>
  <dcterms:modified xsi:type="dcterms:W3CDTF">2012-06-17T12:38:00Z</dcterms:modified>
</cp:coreProperties>
</file>