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25" w:rsidRPr="00651311" w:rsidRDefault="00F54525" w:rsidP="00651311">
      <w:pPr>
        <w:spacing w:line="240" w:lineRule="auto"/>
        <w:jc w:val="center"/>
        <w:rPr>
          <w:rFonts w:ascii="Arial Black" w:hAnsi="Arial Black"/>
          <w:i/>
          <w:sz w:val="44"/>
          <w:szCs w:val="44"/>
        </w:rPr>
      </w:pPr>
      <w:r w:rsidRPr="00651311">
        <w:rPr>
          <w:rFonts w:ascii="Arial Black" w:hAnsi="Arial Black"/>
          <w:i/>
          <w:sz w:val="44"/>
          <w:szCs w:val="44"/>
        </w:rPr>
        <w:t>Анализ</w:t>
      </w:r>
    </w:p>
    <w:p w:rsidR="00F54525" w:rsidRPr="00651311" w:rsidRDefault="00F54525" w:rsidP="00651311">
      <w:pPr>
        <w:spacing w:line="240" w:lineRule="auto"/>
        <w:jc w:val="center"/>
        <w:rPr>
          <w:rFonts w:ascii="Arial Black" w:hAnsi="Arial Black"/>
          <w:i/>
          <w:sz w:val="44"/>
          <w:szCs w:val="44"/>
        </w:rPr>
      </w:pPr>
      <w:r w:rsidRPr="00651311">
        <w:rPr>
          <w:rFonts w:ascii="Arial Black" w:hAnsi="Arial Black"/>
          <w:i/>
          <w:sz w:val="44"/>
          <w:szCs w:val="44"/>
        </w:rPr>
        <w:t>воспитательной работы</w:t>
      </w:r>
    </w:p>
    <w:p w:rsidR="00F54525" w:rsidRPr="00651311" w:rsidRDefault="00F54525" w:rsidP="00651311">
      <w:pPr>
        <w:spacing w:line="240" w:lineRule="auto"/>
        <w:jc w:val="center"/>
        <w:rPr>
          <w:rFonts w:ascii="Arial Black" w:hAnsi="Arial Black"/>
          <w:i/>
          <w:sz w:val="44"/>
          <w:szCs w:val="44"/>
        </w:rPr>
      </w:pPr>
      <w:r w:rsidRPr="00651311">
        <w:rPr>
          <w:rFonts w:ascii="Arial Black" w:hAnsi="Arial Black"/>
          <w:i/>
          <w:sz w:val="44"/>
          <w:szCs w:val="44"/>
        </w:rPr>
        <w:t>за 2011 – 2012 учебный год</w:t>
      </w:r>
    </w:p>
    <w:p w:rsidR="00F54525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CA3AFD" w:rsidRDefault="00F54525" w:rsidP="0052304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В 2011 – 2012 учебном году продолжилась работа над основной целью воспитательной работы: </w:t>
      </w:r>
      <w:r w:rsidRPr="00CA3AFD">
        <w:rPr>
          <w:rFonts w:ascii="Times New Roman" w:hAnsi="Times New Roman"/>
          <w:b/>
          <w:sz w:val="28"/>
          <w:szCs w:val="28"/>
          <w:u w:val="single"/>
        </w:rPr>
        <w:t>личностно-ориентированное воспитание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3AFD">
        <w:rPr>
          <w:rFonts w:ascii="Times New Roman" w:hAnsi="Times New Roman"/>
          <w:b/>
          <w:sz w:val="28"/>
          <w:szCs w:val="28"/>
          <w:u w:val="single"/>
        </w:rPr>
        <w:t xml:space="preserve">направленное на раскрытие, развитие и реализацию интеллектуально-духовных свойств личности. </w:t>
      </w:r>
    </w:p>
    <w:p w:rsidR="00F54525" w:rsidRDefault="00F54525" w:rsidP="0052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Для реализации поставленной цели были сформулированы следующие задачи воспитательной деятельности:</w:t>
      </w:r>
    </w:p>
    <w:p w:rsidR="00F54525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A3AFD">
        <w:rPr>
          <w:rFonts w:ascii="Times New Roman" w:hAnsi="Times New Roman"/>
          <w:b/>
          <w:sz w:val="28"/>
          <w:szCs w:val="28"/>
        </w:rPr>
        <w:t>Формирова</w:t>
      </w:r>
      <w:r>
        <w:rPr>
          <w:rFonts w:ascii="Times New Roman" w:hAnsi="Times New Roman"/>
          <w:b/>
          <w:sz w:val="28"/>
          <w:szCs w:val="28"/>
        </w:rPr>
        <w:t>ть</w:t>
      </w:r>
      <w:r w:rsidRPr="00CA3AFD">
        <w:rPr>
          <w:rFonts w:ascii="Times New Roman" w:hAnsi="Times New Roman"/>
          <w:b/>
          <w:sz w:val="28"/>
          <w:szCs w:val="28"/>
        </w:rPr>
        <w:t xml:space="preserve"> у учащихся чувств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CA3AFD">
        <w:rPr>
          <w:rFonts w:ascii="Times New Roman" w:hAnsi="Times New Roman"/>
          <w:b/>
          <w:sz w:val="28"/>
          <w:szCs w:val="28"/>
        </w:rPr>
        <w:t xml:space="preserve"> ответственности, самостоятельност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CA3AFD">
        <w:rPr>
          <w:rFonts w:ascii="Times New Roman" w:hAnsi="Times New Roman"/>
          <w:b/>
          <w:sz w:val="28"/>
          <w:szCs w:val="28"/>
        </w:rPr>
        <w:t>, инициатив</w:t>
      </w:r>
      <w:r>
        <w:rPr>
          <w:rFonts w:ascii="Times New Roman" w:hAnsi="Times New Roman"/>
          <w:b/>
          <w:sz w:val="28"/>
          <w:szCs w:val="28"/>
        </w:rPr>
        <w:t>у</w:t>
      </w:r>
      <w:r w:rsidRPr="00CA3AFD">
        <w:rPr>
          <w:rFonts w:ascii="Times New Roman" w:hAnsi="Times New Roman"/>
          <w:b/>
          <w:sz w:val="28"/>
          <w:szCs w:val="28"/>
        </w:rPr>
        <w:t>.</w:t>
      </w:r>
    </w:p>
    <w:p w:rsidR="00F54525" w:rsidRPr="00CA3AFD" w:rsidRDefault="00F54525" w:rsidP="00453C48">
      <w:pPr>
        <w:pStyle w:val="ListParagraph"/>
        <w:ind w:left="1200"/>
        <w:jc w:val="both"/>
        <w:rPr>
          <w:rFonts w:ascii="Times New Roman" w:hAnsi="Times New Roman"/>
          <w:b/>
          <w:sz w:val="28"/>
          <w:szCs w:val="28"/>
        </w:rPr>
      </w:pPr>
    </w:p>
    <w:p w:rsidR="00F54525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Способствовать ф</w:t>
      </w:r>
      <w:r w:rsidRPr="00CA3AFD">
        <w:rPr>
          <w:rFonts w:ascii="Times New Roman" w:hAnsi="Times New Roman"/>
          <w:b/>
          <w:sz w:val="28"/>
          <w:szCs w:val="28"/>
        </w:rPr>
        <w:t>ормирова</w:t>
      </w:r>
      <w:r>
        <w:rPr>
          <w:rFonts w:ascii="Times New Roman" w:hAnsi="Times New Roman"/>
          <w:b/>
          <w:sz w:val="28"/>
          <w:szCs w:val="28"/>
        </w:rPr>
        <w:t>нию</w:t>
      </w:r>
      <w:r w:rsidRPr="00CA3AFD">
        <w:rPr>
          <w:rFonts w:ascii="Times New Roman" w:hAnsi="Times New Roman"/>
          <w:b/>
          <w:sz w:val="28"/>
          <w:szCs w:val="28"/>
        </w:rPr>
        <w:t xml:space="preserve"> классного коллектива через коллективно-познавательную деятельность и коллективно-творческие дела.</w:t>
      </w:r>
    </w:p>
    <w:p w:rsidR="00F54525" w:rsidRDefault="00F54525" w:rsidP="00453C4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54525" w:rsidRPr="00CA3AFD" w:rsidRDefault="00F54525" w:rsidP="00453C48">
      <w:pPr>
        <w:pStyle w:val="ListParagraph"/>
        <w:ind w:left="1200"/>
        <w:jc w:val="both"/>
        <w:rPr>
          <w:rFonts w:ascii="Times New Roman" w:hAnsi="Times New Roman"/>
          <w:b/>
          <w:sz w:val="28"/>
          <w:szCs w:val="28"/>
        </w:rPr>
      </w:pPr>
    </w:p>
    <w:p w:rsidR="00F54525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Формировать эстетический вкус, развивать творческие способности младших школьников.</w:t>
      </w:r>
    </w:p>
    <w:p w:rsidR="00F54525" w:rsidRPr="00CA3AFD" w:rsidRDefault="00F54525" w:rsidP="00453C48">
      <w:pPr>
        <w:pStyle w:val="ListParagraph"/>
        <w:ind w:left="1200"/>
        <w:jc w:val="both"/>
        <w:rPr>
          <w:rFonts w:ascii="Times New Roman" w:hAnsi="Times New Roman"/>
          <w:b/>
          <w:sz w:val="28"/>
          <w:szCs w:val="28"/>
        </w:rPr>
      </w:pPr>
    </w:p>
    <w:p w:rsidR="00F54525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Прививать навыки </w:t>
      </w:r>
      <w:r w:rsidRPr="00CA3AFD">
        <w:rPr>
          <w:rFonts w:ascii="Times New Roman" w:hAnsi="Times New Roman"/>
          <w:b/>
          <w:sz w:val="28"/>
          <w:szCs w:val="28"/>
        </w:rPr>
        <w:t>культур</w:t>
      </w:r>
      <w:r>
        <w:rPr>
          <w:rFonts w:ascii="Times New Roman" w:hAnsi="Times New Roman"/>
          <w:b/>
          <w:sz w:val="28"/>
          <w:szCs w:val="28"/>
        </w:rPr>
        <w:t>ы</w:t>
      </w:r>
      <w:r w:rsidRPr="00CA3AFD">
        <w:rPr>
          <w:rFonts w:ascii="Times New Roman" w:hAnsi="Times New Roman"/>
          <w:b/>
          <w:sz w:val="28"/>
          <w:szCs w:val="28"/>
        </w:rPr>
        <w:t xml:space="preserve"> общения школьников</w:t>
      </w:r>
      <w:r>
        <w:rPr>
          <w:rFonts w:ascii="Times New Roman" w:hAnsi="Times New Roman"/>
          <w:b/>
          <w:sz w:val="28"/>
          <w:szCs w:val="28"/>
        </w:rPr>
        <w:t>, развивать нравственно-личностные качества (доброта, желание помочь другим людям)</w:t>
      </w:r>
      <w:r w:rsidRPr="00CA3AFD">
        <w:rPr>
          <w:rFonts w:ascii="Times New Roman" w:hAnsi="Times New Roman"/>
          <w:b/>
          <w:sz w:val="28"/>
          <w:szCs w:val="28"/>
        </w:rPr>
        <w:t>.</w:t>
      </w:r>
    </w:p>
    <w:p w:rsidR="00F54525" w:rsidRDefault="00F54525" w:rsidP="00453C4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54525" w:rsidRPr="00CA3AFD" w:rsidRDefault="00F54525" w:rsidP="00453C48">
      <w:pPr>
        <w:pStyle w:val="ListParagraph"/>
        <w:ind w:left="1200"/>
        <w:jc w:val="both"/>
        <w:rPr>
          <w:rFonts w:ascii="Times New Roman" w:hAnsi="Times New Roman"/>
          <w:b/>
          <w:sz w:val="28"/>
          <w:szCs w:val="28"/>
        </w:rPr>
      </w:pPr>
    </w:p>
    <w:p w:rsidR="00F54525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A3A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оспитывать</w:t>
      </w:r>
      <w:r w:rsidRPr="00CA3AFD">
        <w:rPr>
          <w:rFonts w:ascii="Times New Roman" w:hAnsi="Times New Roman"/>
          <w:b/>
          <w:sz w:val="28"/>
          <w:szCs w:val="28"/>
        </w:rPr>
        <w:t xml:space="preserve"> сознательн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CA3AFD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у</w:t>
      </w:r>
      <w:r w:rsidRPr="00CA3AFD">
        <w:rPr>
          <w:rFonts w:ascii="Times New Roman" w:hAnsi="Times New Roman"/>
          <w:b/>
          <w:sz w:val="28"/>
          <w:szCs w:val="28"/>
        </w:rPr>
        <w:t>.</w:t>
      </w:r>
    </w:p>
    <w:p w:rsidR="00F54525" w:rsidRDefault="00F54525" w:rsidP="00453C48">
      <w:pPr>
        <w:pStyle w:val="ListParagraph"/>
        <w:ind w:left="1200"/>
        <w:jc w:val="both"/>
        <w:rPr>
          <w:rFonts w:ascii="Times New Roman" w:hAnsi="Times New Roman"/>
          <w:b/>
          <w:sz w:val="28"/>
          <w:szCs w:val="28"/>
        </w:rPr>
      </w:pPr>
    </w:p>
    <w:p w:rsidR="00F54525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1D3C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>вивать навыки здорового образа жизни.</w:t>
      </w:r>
    </w:p>
    <w:p w:rsidR="00F54525" w:rsidRDefault="00F54525" w:rsidP="00453C4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54525" w:rsidRDefault="00F54525" w:rsidP="00453C48">
      <w:pPr>
        <w:pStyle w:val="ListParagraph"/>
        <w:ind w:left="1200"/>
        <w:jc w:val="both"/>
        <w:rPr>
          <w:rFonts w:ascii="Times New Roman" w:hAnsi="Times New Roman"/>
          <w:b/>
          <w:sz w:val="28"/>
          <w:szCs w:val="28"/>
        </w:rPr>
      </w:pPr>
    </w:p>
    <w:p w:rsidR="00F54525" w:rsidRPr="00051D3C" w:rsidRDefault="00F54525" w:rsidP="00453C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51D3C">
        <w:rPr>
          <w:rFonts w:ascii="Times New Roman" w:hAnsi="Times New Roman"/>
          <w:b/>
          <w:sz w:val="28"/>
          <w:szCs w:val="28"/>
        </w:rPr>
        <w:t>Вовле</w:t>
      </w:r>
      <w:r>
        <w:rPr>
          <w:rFonts w:ascii="Times New Roman" w:hAnsi="Times New Roman"/>
          <w:b/>
          <w:sz w:val="28"/>
          <w:szCs w:val="28"/>
        </w:rPr>
        <w:t>кать</w:t>
      </w:r>
      <w:r w:rsidRPr="00051D3C">
        <w:rPr>
          <w:rFonts w:ascii="Times New Roman" w:hAnsi="Times New Roman"/>
          <w:b/>
          <w:sz w:val="28"/>
          <w:szCs w:val="28"/>
        </w:rPr>
        <w:t xml:space="preserve"> родителей в процесс жизнедеятельности класса и школы.</w:t>
      </w: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Для претворения в жизнь поставленных задач были определены приоритетные направления, через которые и осуществлялась воспитательная работа:</w:t>
      </w:r>
    </w:p>
    <w:p w:rsidR="00F54525" w:rsidRPr="003E491A" w:rsidRDefault="00F54525" w:rsidP="003E491A">
      <w:pPr>
        <w:pStyle w:val="ListParagraph"/>
        <w:rPr>
          <w:rFonts w:ascii="Times New Roman" w:hAnsi="Times New Roman"/>
          <w:sz w:val="28"/>
          <w:szCs w:val="28"/>
        </w:rPr>
      </w:pPr>
      <w:r w:rsidRPr="003E491A">
        <w:rPr>
          <w:rFonts w:ascii="Times New Roman" w:hAnsi="Times New Roman"/>
          <w:sz w:val="28"/>
          <w:szCs w:val="28"/>
        </w:rPr>
        <w:t xml:space="preserve">- </w:t>
      </w:r>
      <w:r w:rsidRPr="003E491A">
        <w:rPr>
          <w:rFonts w:ascii="Times New Roman" w:hAnsi="Times New Roman"/>
          <w:b/>
          <w:sz w:val="28"/>
          <w:szCs w:val="28"/>
        </w:rPr>
        <w:t>гражданско-патриотическо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3E491A">
        <w:rPr>
          <w:rFonts w:ascii="Times New Roman" w:hAnsi="Times New Roman"/>
          <w:b/>
          <w:sz w:val="28"/>
          <w:szCs w:val="28"/>
        </w:rPr>
        <w:t>;</w:t>
      </w:r>
    </w:p>
    <w:p w:rsidR="00F54525" w:rsidRPr="003E491A" w:rsidRDefault="00F54525" w:rsidP="003E491A">
      <w:pPr>
        <w:ind w:left="360"/>
        <w:rPr>
          <w:rFonts w:ascii="Times New Roman" w:hAnsi="Times New Roman"/>
          <w:b/>
          <w:sz w:val="28"/>
          <w:szCs w:val="28"/>
        </w:rPr>
      </w:pPr>
      <w:r w:rsidRPr="003E491A">
        <w:rPr>
          <w:rFonts w:ascii="Times New Roman" w:hAnsi="Times New Roman"/>
          <w:sz w:val="28"/>
          <w:szCs w:val="28"/>
        </w:rPr>
        <w:t xml:space="preserve">     - </w:t>
      </w:r>
      <w:r w:rsidRPr="003E491A">
        <w:rPr>
          <w:rFonts w:ascii="Times New Roman" w:hAnsi="Times New Roman"/>
          <w:b/>
          <w:sz w:val="28"/>
          <w:szCs w:val="28"/>
        </w:rPr>
        <w:t>нравственно-эстетическо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3E491A">
        <w:rPr>
          <w:rFonts w:ascii="Times New Roman" w:hAnsi="Times New Roman"/>
          <w:b/>
          <w:sz w:val="28"/>
          <w:szCs w:val="28"/>
        </w:rPr>
        <w:t>;</w:t>
      </w:r>
    </w:p>
    <w:p w:rsidR="00F54525" w:rsidRPr="003E491A" w:rsidRDefault="00F54525" w:rsidP="003E491A">
      <w:pPr>
        <w:ind w:left="360"/>
        <w:rPr>
          <w:rFonts w:ascii="Times New Roman" w:hAnsi="Times New Roman"/>
          <w:b/>
          <w:sz w:val="28"/>
          <w:szCs w:val="28"/>
        </w:rPr>
      </w:pPr>
      <w:r w:rsidRPr="003E491A">
        <w:rPr>
          <w:rFonts w:ascii="Times New Roman" w:hAnsi="Times New Roman"/>
          <w:sz w:val="28"/>
          <w:szCs w:val="28"/>
        </w:rPr>
        <w:t xml:space="preserve">     - </w:t>
      </w:r>
      <w:r w:rsidRPr="003E491A">
        <w:rPr>
          <w:rFonts w:ascii="Times New Roman" w:hAnsi="Times New Roman"/>
          <w:b/>
          <w:sz w:val="28"/>
          <w:szCs w:val="28"/>
        </w:rPr>
        <w:t>работа с семьями учащихся;</w:t>
      </w:r>
    </w:p>
    <w:p w:rsidR="00F54525" w:rsidRPr="003E491A" w:rsidRDefault="00F54525" w:rsidP="003E491A">
      <w:pPr>
        <w:ind w:left="360"/>
        <w:rPr>
          <w:rFonts w:ascii="Times New Roman" w:hAnsi="Times New Roman"/>
          <w:b/>
          <w:sz w:val="28"/>
          <w:szCs w:val="28"/>
        </w:rPr>
      </w:pPr>
      <w:r w:rsidRPr="003E491A">
        <w:rPr>
          <w:rFonts w:ascii="Times New Roman" w:hAnsi="Times New Roman"/>
          <w:sz w:val="28"/>
          <w:szCs w:val="28"/>
        </w:rPr>
        <w:t xml:space="preserve">     - </w:t>
      </w:r>
      <w:r w:rsidRPr="003E491A">
        <w:rPr>
          <w:rFonts w:ascii="Times New Roman" w:hAnsi="Times New Roman"/>
          <w:b/>
          <w:sz w:val="28"/>
          <w:szCs w:val="28"/>
        </w:rPr>
        <w:t>ОБЖ и ЗОЖ;</w:t>
      </w:r>
    </w:p>
    <w:p w:rsidR="00F54525" w:rsidRPr="003E491A" w:rsidRDefault="00F54525" w:rsidP="003E491A">
      <w:pPr>
        <w:ind w:left="360"/>
        <w:rPr>
          <w:rFonts w:ascii="Times New Roman" w:hAnsi="Times New Roman"/>
          <w:b/>
          <w:sz w:val="28"/>
          <w:szCs w:val="28"/>
        </w:rPr>
      </w:pPr>
      <w:r w:rsidRPr="003E491A">
        <w:rPr>
          <w:rFonts w:ascii="Times New Roman" w:hAnsi="Times New Roman"/>
          <w:sz w:val="28"/>
          <w:szCs w:val="28"/>
        </w:rPr>
        <w:t xml:space="preserve">     - </w:t>
      </w:r>
      <w:r w:rsidRPr="003E491A">
        <w:rPr>
          <w:rFonts w:ascii="Times New Roman" w:hAnsi="Times New Roman"/>
          <w:b/>
          <w:sz w:val="28"/>
          <w:szCs w:val="28"/>
        </w:rPr>
        <w:t>КПД и КТД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4525" w:rsidRPr="00B73AAF" w:rsidRDefault="00F54525" w:rsidP="00B73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32844">
        <w:rPr>
          <w:rFonts w:ascii="Times New Roman" w:hAnsi="Times New Roman"/>
          <w:sz w:val="28"/>
          <w:szCs w:val="28"/>
        </w:rPr>
        <w:t>Воспитательная работа в классе велась на основе системно-ролевого</w:t>
      </w:r>
      <w:r>
        <w:rPr>
          <w:rFonts w:ascii="Times New Roman" w:hAnsi="Times New Roman"/>
          <w:sz w:val="28"/>
          <w:szCs w:val="28"/>
        </w:rPr>
        <w:t xml:space="preserve"> подхода.  Планировалась и  осуществлялась работа по всем вышеуказанным направлениям. 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 соответствовали интересам, запросам и потребностям личности учеников. Основными  формами работы с детьми стали</w:t>
      </w:r>
      <w:r w:rsidRPr="00B73AAF">
        <w:rPr>
          <w:rFonts w:ascii="Times New Roman" w:hAnsi="Times New Roman"/>
          <w:sz w:val="28"/>
          <w:szCs w:val="28"/>
        </w:rPr>
        <w:t>:</w:t>
      </w:r>
    </w:p>
    <w:p w:rsidR="00F54525" w:rsidRPr="000D59B8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классные часы общения;</w:t>
      </w:r>
    </w:p>
    <w:p w:rsidR="00F54525" w:rsidRPr="000D59B8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круговые беседы;</w:t>
      </w:r>
    </w:p>
    <w:p w:rsidR="00F54525" w:rsidRPr="000D59B8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индивидуальные собеседования;</w:t>
      </w:r>
    </w:p>
    <w:p w:rsidR="00F54525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выставки,</w:t>
      </w:r>
    </w:p>
    <w:p w:rsidR="00F54525" w:rsidRPr="000D59B8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викторины;</w:t>
      </w:r>
    </w:p>
    <w:p w:rsidR="00F54525" w:rsidRPr="000D59B8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конкурсы;</w:t>
      </w:r>
    </w:p>
    <w:p w:rsidR="00F54525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экскурсии;</w:t>
      </w:r>
    </w:p>
    <w:p w:rsidR="00F54525" w:rsidRPr="000D59B8" w:rsidRDefault="00F54525" w:rsidP="000D59B8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праздники</w:t>
      </w:r>
    </w:p>
    <w:p w:rsidR="00F54525" w:rsidRDefault="00F54525" w:rsidP="00B73AAF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акции;</w:t>
      </w:r>
    </w:p>
    <w:p w:rsidR="00F54525" w:rsidRDefault="00F54525" w:rsidP="00B73AAF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ролевые игры;</w:t>
      </w:r>
    </w:p>
    <w:p w:rsidR="00F54525" w:rsidRPr="000D59B8" w:rsidRDefault="00F54525" w:rsidP="00B73AAF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0D59B8">
        <w:rPr>
          <w:rFonts w:ascii="Times New Roman" w:hAnsi="Times New Roman"/>
          <w:b/>
          <w:sz w:val="28"/>
          <w:szCs w:val="28"/>
        </w:rPr>
        <w:t>КТД и КПД.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дети  с удовольствием принимали  участие в подготовке и проведении классных  и школьных мероприятий.  При их проведении функции организатора и координатора исполнялись в основном учителем, т.к. ребята ещё не в состоянии самостоятельно создать совет любого дела, организовать и проконтролировать его выполнение, хотя я как классный руководитель старалась провести дело так, как будто  всё придумали сами ребята, а учитель их поддержал. Ребята, видя поддержку учителя, брались за дело с энтузиазмом и старались выполнить его хорошо, поэтому мероприятия  в классе проходили  на высоком уровне, дети с удовольствием готовились к ним.   Правильно подобранные мероприятия, коллективные творческие дела, беседы с родителями, ежедневное наблюдение за культурой поведения школьников, создание комфортной обстановки, способствующей развитию познавательной активности, уважительного отношения к сверстникам и взрослым способствовали сплочению коллектива. Считаю, что в классе ученический коллектив сформирован. Группировок в классе нет, дети дружат, отношения между ними доброжелательные. При подготовке и проведении мероприятий учащиеся всегда сплочены, преобладает ответственное отношение к школьным делам. Класс объединяет единство целей и интересов.               В коллективе большую роль играет общественное мнение, дети требовательны и имеют самокритику, также прислушиваются к критике учителя. Но это не значит, что не нужно продолжать работу по сплочению коллектива, это задача не одного года, и работа в этом направлении будет продолжена. Например, в коллективе не сформировано ядро, которое могло бы вести за собой класс, хотя потенциальные лидеры в коллективе есть. Тем не менее, в течение года наблюдалась позитивная динамика развития уровня воспитанности учащихся. В классе развит дух товарищества, не бывает ссор, отношения между мальчиками и девочками хорошие, дети уважительны со старшими, но над уровнем развития коммуникативных умений учащихся все-таки необходимо ещё работать. 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Самым заметным событием в жизни класса стала экскурсионная </w:t>
      </w:r>
      <w:r w:rsidRPr="00A94C34">
        <w:rPr>
          <w:rFonts w:ascii="Times New Roman" w:hAnsi="Times New Roman"/>
          <w:b/>
          <w:sz w:val="28"/>
          <w:szCs w:val="28"/>
        </w:rPr>
        <w:t>поездка в Абакан</w:t>
      </w:r>
      <w:r>
        <w:rPr>
          <w:rFonts w:ascii="Times New Roman" w:hAnsi="Times New Roman"/>
          <w:sz w:val="28"/>
          <w:szCs w:val="28"/>
        </w:rPr>
        <w:t xml:space="preserve">, посещение зоопарка и театра кукол, просмотр спектакля </w:t>
      </w:r>
      <w:r w:rsidRPr="00453C48">
        <w:rPr>
          <w:rFonts w:ascii="Times New Roman" w:hAnsi="Times New Roman"/>
          <w:b/>
          <w:sz w:val="28"/>
          <w:szCs w:val="28"/>
        </w:rPr>
        <w:t>«Каменное сердце».</w:t>
      </w:r>
      <w:r>
        <w:rPr>
          <w:rFonts w:ascii="Times New Roman" w:hAnsi="Times New Roman"/>
          <w:sz w:val="28"/>
          <w:szCs w:val="28"/>
        </w:rPr>
        <w:t xml:space="preserve"> К поездке в Абакан была приурочена  акция </w:t>
      </w:r>
      <w:r w:rsidRPr="00EC57DF">
        <w:rPr>
          <w:rFonts w:ascii="Times New Roman" w:hAnsi="Times New Roman"/>
          <w:b/>
          <w:sz w:val="28"/>
          <w:szCs w:val="28"/>
        </w:rPr>
        <w:t>«Помоги животным»,</w:t>
      </w:r>
      <w:r>
        <w:rPr>
          <w:rFonts w:ascii="Times New Roman" w:hAnsi="Times New Roman"/>
          <w:sz w:val="28"/>
          <w:szCs w:val="28"/>
        </w:rPr>
        <w:t xml:space="preserve"> когда дети привезли в зоопарк по ведру овощей, чем очень удивили работников зоопарка. Кроме того,  дети (и их родители) приняли активное участие в республиканской акции </w:t>
      </w:r>
      <w:r w:rsidRPr="00EC57DF">
        <w:rPr>
          <w:rFonts w:ascii="Times New Roman" w:hAnsi="Times New Roman"/>
          <w:b/>
          <w:sz w:val="28"/>
          <w:szCs w:val="28"/>
        </w:rPr>
        <w:t>«Дорогою добра»,</w:t>
      </w:r>
      <w:r>
        <w:rPr>
          <w:rFonts w:ascii="Times New Roman" w:hAnsi="Times New Roman"/>
          <w:sz w:val="28"/>
          <w:szCs w:val="28"/>
        </w:rPr>
        <w:t xml:space="preserve"> когда ими были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собраны и  отправлены в детские дома Абакана две огромные посылки с тёплыми вещами, канцелярскими товарами, конфетами. Ещё одна акция была проведена детьми в рамках своего посёлка. Называлась она </w:t>
      </w:r>
      <w:r w:rsidRPr="00EC57DF">
        <w:rPr>
          <w:rFonts w:ascii="Times New Roman" w:hAnsi="Times New Roman"/>
          <w:b/>
          <w:sz w:val="28"/>
          <w:szCs w:val="28"/>
        </w:rPr>
        <w:t>«Украсим мир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цветами»</w:t>
      </w:r>
      <w:r>
        <w:rPr>
          <w:rFonts w:ascii="Times New Roman" w:hAnsi="Times New Roman"/>
          <w:sz w:val="28"/>
          <w:szCs w:val="28"/>
        </w:rPr>
        <w:t xml:space="preserve">. В процессе проведения этой акции дети изготовили 200 пакетов, наполнили семенами цветов и раздарили их жителям посёлка.  Возможность порадовать односельчан привела школьников в неописуемый восторг.  КПД играют огромную роль в воспитании детей.   Классный час </w:t>
      </w:r>
      <w:r w:rsidRPr="00EC57DF">
        <w:rPr>
          <w:rFonts w:ascii="Times New Roman" w:hAnsi="Times New Roman"/>
          <w:b/>
          <w:sz w:val="28"/>
          <w:szCs w:val="28"/>
        </w:rPr>
        <w:t>«Крылья материнской любви»,</w:t>
      </w:r>
      <w:r>
        <w:rPr>
          <w:rFonts w:ascii="Times New Roman" w:hAnsi="Times New Roman"/>
          <w:sz w:val="28"/>
          <w:szCs w:val="28"/>
        </w:rPr>
        <w:t xml:space="preserve"> подготовленный ко Дню Матери, доставил огромное удовольствие детям и растрогал до слёз их мам. Ребята долго и тщательно готовили подарки мамам – панно из сухоцветов, спектакль </w:t>
      </w:r>
      <w:r w:rsidRPr="00EC57DF">
        <w:rPr>
          <w:rFonts w:ascii="Times New Roman" w:hAnsi="Times New Roman"/>
          <w:b/>
          <w:sz w:val="28"/>
          <w:szCs w:val="28"/>
        </w:rPr>
        <w:t>«Курочка Ряба на новый лад»,</w:t>
      </w:r>
      <w:r>
        <w:rPr>
          <w:rFonts w:ascii="Times New Roman" w:hAnsi="Times New Roman"/>
          <w:sz w:val="28"/>
          <w:szCs w:val="28"/>
        </w:rPr>
        <w:t xml:space="preserve"> стихи и  песни.  Коллективные творческие дела не только несут эстетическую, этическую нагрузку, но и сплачивают коллектив. Ребята с таким энтузиазмом готовили ледяные игрушки на сельскую ёлку! А сколько радости детям принесла коллективная работа над </w:t>
      </w:r>
      <w:r w:rsidRPr="00A94C34">
        <w:rPr>
          <w:rFonts w:ascii="Times New Roman" w:hAnsi="Times New Roman"/>
          <w:b/>
          <w:sz w:val="28"/>
          <w:szCs w:val="28"/>
        </w:rPr>
        <w:t>письмом Деду Морозу</w:t>
      </w:r>
      <w:r>
        <w:rPr>
          <w:rFonts w:ascii="Times New Roman" w:hAnsi="Times New Roman"/>
          <w:sz w:val="28"/>
          <w:szCs w:val="28"/>
        </w:rPr>
        <w:t xml:space="preserve"> в рамках республиканского конкурса! Кроме письма дети сделали Деду Морозу подарок – новогоднее панно. 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Очень понравились ребятам познавательно-развлекательные классные часы:  праздник </w:t>
      </w:r>
      <w:r w:rsidRPr="00EC57DF">
        <w:rPr>
          <w:rFonts w:ascii="Times New Roman" w:hAnsi="Times New Roman"/>
          <w:b/>
          <w:sz w:val="28"/>
          <w:szCs w:val="28"/>
        </w:rPr>
        <w:t>«Развесёлая Масленка!»,</w:t>
      </w:r>
      <w:r>
        <w:rPr>
          <w:rFonts w:ascii="Times New Roman" w:hAnsi="Times New Roman"/>
          <w:sz w:val="28"/>
          <w:szCs w:val="28"/>
        </w:rPr>
        <w:t xml:space="preserve"> игра «Поле чудес» на тему </w:t>
      </w:r>
      <w:r w:rsidRPr="00EC57DF">
        <w:rPr>
          <w:rFonts w:ascii="Times New Roman" w:hAnsi="Times New Roman"/>
          <w:b/>
          <w:sz w:val="28"/>
          <w:szCs w:val="28"/>
        </w:rPr>
        <w:t>«Как  встречают Новый год в разных странах»</w:t>
      </w:r>
      <w:r>
        <w:rPr>
          <w:rFonts w:ascii="Times New Roman" w:hAnsi="Times New Roman"/>
          <w:sz w:val="28"/>
          <w:szCs w:val="28"/>
        </w:rPr>
        <w:t xml:space="preserve">. Интересно прошли классные часы  </w:t>
      </w:r>
      <w:r w:rsidRPr="00EC57DF">
        <w:rPr>
          <w:rFonts w:ascii="Times New Roman" w:hAnsi="Times New Roman"/>
          <w:b/>
          <w:sz w:val="28"/>
          <w:szCs w:val="28"/>
        </w:rPr>
        <w:t>«Светлое Христово воскресение»,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«Что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обо мне говорят звёзды».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из них – продолжение темы, освещённой  в 1 классе, там дети познакомились с историей главного православного праздника, а теперь на игре </w:t>
      </w:r>
      <w:r w:rsidRPr="00A94C34">
        <w:rPr>
          <w:rFonts w:ascii="Times New Roman" w:hAnsi="Times New Roman"/>
          <w:b/>
          <w:sz w:val="28"/>
          <w:szCs w:val="28"/>
        </w:rPr>
        <w:t>«Поле чудес»</w:t>
      </w:r>
      <w:r>
        <w:rPr>
          <w:rFonts w:ascii="Times New Roman" w:hAnsi="Times New Roman"/>
          <w:sz w:val="28"/>
          <w:szCs w:val="28"/>
        </w:rPr>
        <w:t xml:space="preserve"> они отгадывали ключевые понятия, слова (Голгофа, тёрн, Иуда и др.), связанные с этим праздником. Призами для участников (а участвовали все дети)  были раскрашенные пасхальные яйца, победитель получил в подарок кулич. На втором классном часе дети с интересом познакомились со своими гороскопами, рассмотрели коллекцию поделочных и полудрагоценных  камней, увидели «свои» камни.  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традициями, обрядами русского народа дети знакомились не только на  классных часах </w:t>
      </w:r>
      <w:r w:rsidRPr="00EC57DF">
        <w:rPr>
          <w:rFonts w:ascii="Times New Roman" w:hAnsi="Times New Roman"/>
          <w:b/>
          <w:sz w:val="28"/>
          <w:szCs w:val="28"/>
        </w:rPr>
        <w:t>«Развесёлая Масленка!», «Светлое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Христово воскресение»,</w:t>
      </w:r>
      <w:r>
        <w:rPr>
          <w:rFonts w:ascii="Times New Roman" w:hAnsi="Times New Roman"/>
          <w:sz w:val="28"/>
          <w:szCs w:val="28"/>
        </w:rPr>
        <w:t xml:space="preserve"> но и на </w:t>
      </w:r>
      <w:r w:rsidRPr="001D5400">
        <w:rPr>
          <w:rFonts w:ascii="Times New Roman" w:hAnsi="Times New Roman"/>
          <w:b/>
          <w:sz w:val="28"/>
          <w:szCs w:val="28"/>
        </w:rPr>
        <w:t>Дне Урожая</w:t>
      </w:r>
      <w:r>
        <w:rPr>
          <w:rFonts w:ascii="Times New Roman" w:hAnsi="Times New Roman"/>
          <w:sz w:val="28"/>
          <w:szCs w:val="28"/>
        </w:rPr>
        <w:t xml:space="preserve">, темой которого была </w:t>
      </w:r>
      <w:r w:rsidRPr="00EC57DF">
        <w:rPr>
          <w:rFonts w:ascii="Times New Roman" w:hAnsi="Times New Roman"/>
          <w:b/>
          <w:sz w:val="28"/>
          <w:szCs w:val="28"/>
        </w:rPr>
        <w:t>«Хлеб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C57DF">
        <w:rPr>
          <w:rFonts w:ascii="Times New Roman" w:hAnsi="Times New Roman"/>
          <w:b/>
          <w:sz w:val="28"/>
          <w:szCs w:val="28"/>
        </w:rPr>
        <w:t>всему голова».</w:t>
      </w:r>
      <w:r>
        <w:rPr>
          <w:rFonts w:ascii="Times New Roman" w:hAnsi="Times New Roman"/>
          <w:sz w:val="28"/>
          <w:szCs w:val="28"/>
        </w:rPr>
        <w:t xml:space="preserve"> Детьми была приготовлена обрядовая  сценка встречи жнеюшек, которые  закончили жать хлеб.  Родители помогли приготовить разные виды выпечки, основным блюдом был пирог </w:t>
      </w:r>
      <w:r w:rsidRPr="00EC57DF">
        <w:rPr>
          <w:rFonts w:ascii="Times New Roman" w:hAnsi="Times New Roman"/>
          <w:i/>
          <w:sz w:val="28"/>
          <w:szCs w:val="28"/>
        </w:rPr>
        <w:t>«Солнышко</w:t>
      </w:r>
      <w:r>
        <w:rPr>
          <w:rFonts w:ascii="Times New Roman" w:hAnsi="Times New Roman"/>
          <w:sz w:val="28"/>
          <w:szCs w:val="28"/>
        </w:rPr>
        <w:t>» с брусникой. Но больше всего ребятам понравились хакасские национальные пирожки (</w:t>
      </w:r>
      <w:r w:rsidRPr="00EC57DF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о</w:t>
      </w:r>
      <w:r w:rsidRPr="00EC57DF">
        <w:rPr>
          <w:rFonts w:ascii="Times New Roman" w:hAnsi="Times New Roman"/>
          <w:i/>
          <w:sz w:val="28"/>
          <w:szCs w:val="28"/>
        </w:rPr>
        <w:t>птергес с орехами</w:t>
      </w:r>
      <w:r>
        <w:rPr>
          <w:rFonts w:ascii="Times New Roman" w:hAnsi="Times New Roman"/>
          <w:sz w:val="28"/>
          <w:szCs w:val="28"/>
        </w:rPr>
        <w:t xml:space="preserve">). Многие классные часы содержат информацию о культуре хакасского народа: если это час поэзии, то на нём читаем стихи хакасских поэтов, если беседа о художниках, обязательно говорим о творчестве художников-земляков. Отдельный классный час был посвящён рассказу о </w:t>
      </w:r>
      <w:r w:rsidRPr="00EC57DF">
        <w:rPr>
          <w:rFonts w:ascii="Times New Roman" w:hAnsi="Times New Roman"/>
          <w:b/>
          <w:sz w:val="28"/>
          <w:szCs w:val="28"/>
        </w:rPr>
        <w:t>национальном хакасском костюме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Воспитанию сознательной любви к Родине, уважения к историческому прошлому своего народа на примере подвигов, совершённых в годы Великой Отечественной войны способствовало проведение серии классных часов. Это классный час, посвященный </w:t>
      </w:r>
      <w:r w:rsidRPr="00540E47">
        <w:rPr>
          <w:rFonts w:ascii="Times New Roman" w:hAnsi="Times New Roman"/>
          <w:b/>
          <w:sz w:val="28"/>
          <w:szCs w:val="28"/>
        </w:rPr>
        <w:t>Параду на Красной площади 7 ноября 1941 года</w:t>
      </w:r>
      <w:r>
        <w:rPr>
          <w:rFonts w:ascii="Times New Roman" w:hAnsi="Times New Roman"/>
          <w:sz w:val="28"/>
          <w:szCs w:val="28"/>
        </w:rPr>
        <w:t xml:space="preserve">,  классный час </w:t>
      </w:r>
      <w:r w:rsidRPr="00540E47">
        <w:rPr>
          <w:rFonts w:ascii="Times New Roman" w:hAnsi="Times New Roman"/>
          <w:b/>
          <w:sz w:val="28"/>
          <w:szCs w:val="28"/>
        </w:rPr>
        <w:t>«Никто не забыт, ничто не забыто»,</w:t>
      </w:r>
      <w:r>
        <w:rPr>
          <w:rFonts w:ascii="Times New Roman" w:hAnsi="Times New Roman"/>
          <w:sz w:val="28"/>
          <w:szCs w:val="28"/>
        </w:rPr>
        <w:t xml:space="preserve"> приуроченный ко Дню Победы. Эти классные часы имели большое эмоциональное воздействие на детей. Классный час, посвящённый первому полёту человека в космос, который назывался    </w:t>
      </w:r>
      <w:r w:rsidRPr="00540E47">
        <w:rPr>
          <w:rFonts w:ascii="Times New Roman" w:hAnsi="Times New Roman"/>
          <w:b/>
          <w:sz w:val="28"/>
          <w:szCs w:val="28"/>
        </w:rPr>
        <w:t>«12 апреля 1961года»,</w:t>
      </w:r>
      <w:r>
        <w:rPr>
          <w:rFonts w:ascii="Times New Roman" w:hAnsi="Times New Roman"/>
          <w:sz w:val="28"/>
          <w:szCs w:val="28"/>
        </w:rPr>
        <w:t xml:space="preserve"> вызвал большой интерес у ребят.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Каждый классный час помогает решать несколько воспитательных задач, все внеклассные мероприятия глубоко продуманы, тщательно подготовлены, обязательно эстетично оформлены.                                                                                         В классе ведётся большая работа эстетической направленности. Например, классный час </w:t>
      </w:r>
      <w:r w:rsidRPr="00540E47">
        <w:rPr>
          <w:rFonts w:ascii="Times New Roman" w:hAnsi="Times New Roman"/>
          <w:b/>
          <w:sz w:val="28"/>
          <w:szCs w:val="28"/>
        </w:rPr>
        <w:t>«Мы идём в театр»,</w:t>
      </w:r>
      <w:r>
        <w:rPr>
          <w:rFonts w:ascii="Times New Roman" w:hAnsi="Times New Roman"/>
          <w:b/>
          <w:sz w:val="28"/>
          <w:szCs w:val="28"/>
        </w:rPr>
        <w:t xml:space="preserve"> который был проведён перед поездкой в Абакан, </w:t>
      </w:r>
      <w:r w:rsidRPr="00540E47">
        <w:rPr>
          <w:rFonts w:ascii="Times New Roman" w:hAnsi="Times New Roman"/>
          <w:b/>
          <w:sz w:val="28"/>
          <w:szCs w:val="28"/>
        </w:rPr>
        <w:t xml:space="preserve"> «Удивительный мир цветов»,</w:t>
      </w:r>
      <w:r>
        <w:rPr>
          <w:rFonts w:ascii="Times New Roman" w:hAnsi="Times New Roman"/>
          <w:sz w:val="28"/>
          <w:szCs w:val="28"/>
        </w:rPr>
        <w:t xml:space="preserve"> серия бесед о народных промыслах (</w:t>
      </w:r>
      <w:r w:rsidRPr="00540E47">
        <w:rPr>
          <w:rFonts w:ascii="Times New Roman" w:hAnsi="Times New Roman"/>
          <w:b/>
          <w:sz w:val="28"/>
          <w:szCs w:val="28"/>
        </w:rPr>
        <w:t>«Хохлома», «Палех»,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47">
        <w:rPr>
          <w:rFonts w:ascii="Times New Roman" w:hAnsi="Times New Roman"/>
          <w:b/>
          <w:sz w:val="28"/>
          <w:szCs w:val="28"/>
        </w:rPr>
        <w:t>«Гжель»</w:t>
      </w:r>
      <w:r>
        <w:rPr>
          <w:rFonts w:ascii="Times New Roman" w:hAnsi="Times New Roman"/>
          <w:sz w:val="28"/>
          <w:szCs w:val="28"/>
        </w:rPr>
        <w:t>), серия бесед о художниках «История одного шедевра» (</w:t>
      </w:r>
      <w:r w:rsidRPr="00540E47">
        <w:rPr>
          <w:rFonts w:ascii="Times New Roman" w:hAnsi="Times New Roman"/>
          <w:b/>
          <w:sz w:val="28"/>
          <w:szCs w:val="28"/>
        </w:rPr>
        <w:t>И.Шишкин «Рожь», И.Левитан «Золотая осень», В.Васнецов «Три богатыря</w:t>
      </w:r>
      <w:r>
        <w:rPr>
          <w:rFonts w:ascii="Times New Roman" w:hAnsi="Times New Roman"/>
          <w:b/>
          <w:sz w:val="28"/>
          <w:szCs w:val="28"/>
        </w:rPr>
        <w:t xml:space="preserve">»,  </w:t>
      </w:r>
      <w:r w:rsidRPr="00540E47">
        <w:rPr>
          <w:rFonts w:ascii="Times New Roman" w:hAnsi="Times New Roman"/>
          <w:b/>
          <w:sz w:val="28"/>
          <w:szCs w:val="28"/>
        </w:rPr>
        <w:t>«Алёнушка»),</w:t>
      </w:r>
      <w:r>
        <w:rPr>
          <w:rFonts w:ascii="Times New Roman" w:hAnsi="Times New Roman"/>
          <w:sz w:val="28"/>
          <w:szCs w:val="28"/>
        </w:rPr>
        <w:t xml:space="preserve"> лекция-концерт </w:t>
      </w:r>
      <w:r w:rsidRPr="00540E47">
        <w:rPr>
          <w:rFonts w:ascii="Times New Roman" w:hAnsi="Times New Roman"/>
          <w:b/>
          <w:sz w:val="28"/>
          <w:szCs w:val="28"/>
        </w:rPr>
        <w:t>«Природа в зеркале искусства».</w:t>
      </w:r>
      <w:r>
        <w:rPr>
          <w:rFonts w:ascii="Times New Roman" w:hAnsi="Times New Roman"/>
          <w:sz w:val="28"/>
          <w:szCs w:val="28"/>
        </w:rPr>
        <w:t xml:space="preserve">    С детьми проводились праздники поэзии, были поставлены две пьесы – </w:t>
      </w:r>
      <w:r w:rsidRPr="00EC57DF">
        <w:rPr>
          <w:rFonts w:ascii="Times New Roman" w:hAnsi="Times New Roman"/>
          <w:b/>
          <w:sz w:val="28"/>
          <w:szCs w:val="28"/>
        </w:rPr>
        <w:t>«Курочка Ряба на новый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лад» и «Репка на новый лад».</w:t>
      </w:r>
      <w:r>
        <w:rPr>
          <w:rFonts w:ascii="Times New Roman" w:hAnsi="Times New Roman"/>
          <w:sz w:val="28"/>
          <w:szCs w:val="28"/>
        </w:rPr>
        <w:t xml:space="preserve"> С Женей Сабининым разучили танец </w:t>
      </w:r>
      <w:r w:rsidRPr="00EC57DF">
        <w:rPr>
          <w:rFonts w:ascii="Times New Roman" w:hAnsi="Times New Roman"/>
          <w:b/>
          <w:sz w:val="28"/>
          <w:szCs w:val="28"/>
        </w:rPr>
        <w:t>«Яблочко»,</w:t>
      </w:r>
      <w:r>
        <w:rPr>
          <w:rFonts w:ascii="Times New Roman" w:hAnsi="Times New Roman"/>
          <w:sz w:val="28"/>
          <w:szCs w:val="28"/>
        </w:rPr>
        <w:t xml:space="preserve"> который имел огромный успех у зрителей на концертах ко Дню Учителя и ко Дню Победы. Этот факт повысил самооценку ребёнка, позволил испытать ему чувство успеха, радости.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Много внимания уделялось организации здорового образа жизни детей, воспитанию потребности заботиться о своей жизни, здоровье, безопасности. В течение года с ребятами  проводилось много бесед: </w:t>
      </w:r>
      <w:r w:rsidRPr="00EC57DF">
        <w:rPr>
          <w:rFonts w:ascii="Times New Roman" w:hAnsi="Times New Roman"/>
          <w:b/>
          <w:sz w:val="28"/>
          <w:szCs w:val="28"/>
        </w:rPr>
        <w:t>«Можно и нельзя. Правила дорожного движения»,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«Чужие люди – это опасно», «Огонь – друг и огонь – враг», «Что такое наркотики?», «Твой режим дня», «В гостях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7DF">
        <w:rPr>
          <w:rFonts w:ascii="Times New Roman" w:hAnsi="Times New Roman"/>
          <w:b/>
          <w:sz w:val="28"/>
          <w:szCs w:val="28"/>
        </w:rPr>
        <w:t>у Мойдодыра».</w:t>
      </w:r>
      <w:r>
        <w:rPr>
          <w:rFonts w:ascii="Times New Roman" w:hAnsi="Times New Roman"/>
          <w:sz w:val="28"/>
          <w:szCs w:val="28"/>
        </w:rPr>
        <w:t xml:space="preserve">   Дети принимали активное участие в школьном мероприятии </w:t>
      </w:r>
      <w:r w:rsidRPr="00EC57DF">
        <w:rPr>
          <w:rFonts w:ascii="Times New Roman" w:hAnsi="Times New Roman"/>
          <w:b/>
          <w:sz w:val="28"/>
          <w:szCs w:val="28"/>
        </w:rPr>
        <w:t>«Весёлые старты».</w:t>
      </w:r>
      <w:r>
        <w:rPr>
          <w:rFonts w:ascii="Times New Roman" w:hAnsi="Times New Roman"/>
          <w:sz w:val="28"/>
          <w:szCs w:val="28"/>
        </w:rPr>
        <w:t xml:space="preserve"> Проводились классные часы, направленные на сбережение здоровья. Важность данного направления в воспитательной работе требует продолжения в этом учебном году.  </w:t>
      </w:r>
    </w:p>
    <w:p w:rsidR="00F54525" w:rsidRDefault="00F54525" w:rsidP="001D5400">
      <w:pPr>
        <w:spacing w:line="240" w:lineRule="auto"/>
        <w:ind w:left="357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Необходимо отметить участие родителей в общем деле воспитания детей.     В 2011 – 2012 учебном году проведено </w:t>
      </w:r>
      <w:r w:rsidRPr="00540E47">
        <w:rPr>
          <w:rFonts w:ascii="Times New Roman" w:hAnsi="Times New Roman"/>
          <w:b/>
          <w:sz w:val="28"/>
          <w:szCs w:val="28"/>
        </w:rPr>
        <w:t>6 родительских собраний</w:t>
      </w:r>
      <w:r>
        <w:rPr>
          <w:rFonts w:ascii="Times New Roman" w:hAnsi="Times New Roman"/>
          <w:sz w:val="28"/>
          <w:szCs w:val="28"/>
        </w:rPr>
        <w:t xml:space="preserve">, 4 заседания родительского комитета, организованы индивидуальные консультации для пап и мам по вопросам обучения и воспитания детей. В основном все родители посещали собрания. Родителям были предложены следующие темы для бесед на собраниях: </w:t>
      </w:r>
      <w:r w:rsidRPr="00FC6415">
        <w:rPr>
          <w:rFonts w:ascii="Times New Roman" w:hAnsi="Times New Roman"/>
          <w:b/>
          <w:sz w:val="28"/>
          <w:szCs w:val="28"/>
        </w:rPr>
        <w:t>«Жизнь ребёнка и его успехи в школе», «Поощрение, наказание в семье», «Воспитание трудолюбия в семье. Как воспитать себе помощника», «Роль книги в развитии интеллектуальных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15">
        <w:rPr>
          <w:rFonts w:ascii="Times New Roman" w:hAnsi="Times New Roman"/>
          <w:b/>
          <w:sz w:val="28"/>
          <w:szCs w:val="28"/>
        </w:rPr>
        <w:t>ребёнка», «Перелистывая страницы учебного года».</w:t>
      </w:r>
      <w:r>
        <w:rPr>
          <w:rFonts w:ascii="Times New Roman" w:hAnsi="Times New Roman"/>
          <w:sz w:val="28"/>
          <w:szCs w:val="28"/>
        </w:rPr>
        <w:t xml:space="preserve"> Собрания проводились с использованием  ИКТ, были предложены родителям памятки, рекомендации. Родители помогали в организации учебного процесса, в подготовке внеклассных мероприятий, в оформлении класса к Новому году и другим праздникам, организации сладких столов, с удовольствием посещали мероприятия, подготовленные  ребятами.                                                                                           Индивидуальные беседы с родителями, анкетирование на родительских собраниях показали, что в основном все дети имеют хорошие отношения с родителями. Никита Ш. носит глубокую обиду на маму за то, что она злоупотребляет алкоголем и не живет вместе с ним и папой. В некоторых семьях есть место излишней строгости и завышенных требований к ребёнку. В некоторых наоборот не хватает контроля со стороны родителей. На решение этих проблем было обращено внимание при индивидуальных собеседованиях с родителями.</w:t>
      </w:r>
    </w:p>
    <w:p w:rsidR="00F54525" w:rsidRDefault="00F54525" w:rsidP="0052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Воспитательная работа во 2 классе была многоплановой и разносторонней. Все мероприятия, проведённые для учащихся в прошлом учебном году, способствовали формированию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  Это подвигает учителя к поиску </w:t>
      </w:r>
      <w:r w:rsidRPr="00523047">
        <w:rPr>
          <w:rFonts w:ascii="Times New Roman" w:hAnsi="Times New Roman"/>
          <w:sz w:val="28"/>
          <w:szCs w:val="28"/>
        </w:rPr>
        <w:t>новых интересных форм работы с классным коллективом.</w:t>
      </w:r>
      <w:r>
        <w:rPr>
          <w:rFonts w:ascii="Times New Roman" w:hAnsi="Times New Roman"/>
          <w:sz w:val="28"/>
          <w:szCs w:val="28"/>
        </w:rPr>
        <w:t xml:space="preserve">  Считаю, что в целом можно признать совместную работу учителя, родителей, детского коллектива удовлетворительной.</w:t>
      </w:r>
    </w:p>
    <w:p w:rsidR="00F54525" w:rsidRDefault="00F54525" w:rsidP="008C53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2056">
        <w:rPr>
          <w:rFonts w:ascii="Times New Roman" w:hAnsi="Times New Roman"/>
          <w:b/>
          <w:sz w:val="28"/>
          <w:szCs w:val="28"/>
          <w:u w:val="single"/>
        </w:rPr>
        <w:t>Перспективные цели, ведущие задачи и приоритетные направления воспитательной работы в новом учебном году:</w:t>
      </w:r>
    </w:p>
    <w:p w:rsidR="00F54525" w:rsidRDefault="00F54525" w:rsidP="00582056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</w:t>
      </w:r>
    </w:p>
    <w:p w:rsidR="00F54525" w:rsidRDefault="00F54525" w:rsidP="00582056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участия детей в конкурсах, олимпиадах, концертах;</w:t>
      </w:r>
    </w:p>
    <w:p w:rsidR="00F54525" w:rsidRDefault="00F54525" w:rsidP="00582056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педагогической помощи родителям; их детям – учебной помощи;</w:t>
      </w:r>
    </w:p>
    <w:p w:rsidR="00F54525" w:rsidRPr="00582056" w:rsidRDefault="00F54525" w:rsidP="00582056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родителей в учебно-воспитательную работу класса и школы.</w:t>
      </w: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523047" w:rsidRDefault="00F54525" w:rsidP="00523047">
      <w:pPr>
        <w:rPr>
          <w:rFonts w:ascii="Times New Roman" w:hAnsi="Times New Roman"/>
          <w:sz w:val="28"/>
          <w:szCs w:val="28"/>
        </w:rPr>
      </w:pPr>
    </w:p>
    <w:p w:rsidR="00F54525" w:rsidRPr="00A90DAA" w:rsidRDefault="00F54525" w:rsidP="00523047">
      <w:pPr>
        <w:rPr>
          <w:rFonts w:ascii="Times New Roman" w:hAnsi="Times New Roman"/>
          <w:sz w:val="28"/>
          <w:szCs w:val="28"/>
        </w:rPr>
      </w:pPr>
    </w:p>
    <w:sectPr w:rsidR="00F54525" w:rsidRPr="00A90DAA" w:rsidSect="00CA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496"/>
    <w:multiLevelType w:val="hybridMultilevel"/>
    <w:tmpl w:val="1FB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F3C"/>
    <w:multiLevelType w:val="hybridMultilevel"/>
    <w:tmpl w:val="8CC4E11E"/>
    <w:lvl w:ilvl="0" w:tplc="1ADA9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558AD"/>
    <w:multiLevelType w:val="hybridMultilevel"/>
    <w:tmpl w:val="86B8C3B6"/>
    <w:lvl w:ilvl="0" w:tplc="6AFE2F86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028E"/>
    <w:multiLevelType w:val="hybridMultilevel"/>
    <w:tmpl w:val="70BE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A4047"/>
    <w:multiLevelType w:val="hybridMultilevel"/>
    <w:tmpl w:val="2ED6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312B1"/>
    <w:multiLevelType w:val="hybridMultilevel"/>
    <w:tmpl w:val="7DE65062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756D2652"/>
    <w:multiLevelType w:val="hybridMultilevel"/>
    <w:tmpl w:val="56A4652A"/>
    <w:lvl w:ilvl="0" w:tplc="1ADA99E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DC49B2"/>
    <w:multiLevelType w:val="hybridMultilevel"/>
    <w:tmpl w:val="0E10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C4E25"/>
    <w:multiLevelType w:val="hybridMultilevel"/>
    <w:tmpl w:val="D2F2473E"/>
    <w:lvl w:ilvl="0" w:tplc="8E0ABD3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DAA"/>
    <w:rsid w:val="00045425"/>
    <w:rsid w:val="00051D3C"/>
    <w:rsid w:val="00057812"/>
    <w:rsid w:val="000601BA"/>
    <w:rsid w:val="000940C2"/>
    <w:rsid w:val="000D59B8"/>
    <w:rsid w:val="00102E1B"/>
    <w:rsid w:val="001D5400"/>
    <w:rsid w:val="001E0E7D"/>
    <w:rsid w:val="001F7742"/>
    <w:rsid w:val="00232844"/>
    <w:rsid w:val="00380F21"/>
    <w:rsid w:val="003E491A"/>
    <w:rsid w:val="00453C48"/>
    <w:rsid w:val="00475D4F"/>
    <w:rsid w:val="004945EF"/>
    <w:rsid w:val="00496F83"/>
    <w:rsid w:val="00497259"/>
    <w:rsid w:val="004F6D18"/>
    <w:rsid w:val="00523047"/>
    <w:rsid w:val="00540E47"/>
    <w:rsid w:val="00582056"/>
    <w:rsid w:val="005E7B93"/>
    <w:rsid w:val="005F7639"/>
    <w:rsid w:val="0063074E"/>
    <w:rsid w:val="006408A3"/>
    <w:rsid w:val="00651311"/>
    <w:rsid w:val="00672C83"/>
    <w:rsid w:val="006C2905"/>
    <w:rsid w:val="007039AC"/>
    <w:rsid w:val="007837B0"/>
    <w:rsid w:val="00880DA9"/>
    <w:rsid w:val="008C53B9"/>
    <w:rsid w:val="008E01A4"/>
    <w:rsid w:val="00937051"/>
    <w:rsid w:val="009465D0"/>
    <w:rsid w:val="009B5762"/>
    <w:rsid w:val="00A90DAA"/>
    <w:rsid w:val="00A94C34"/>
    <w:rsid w:val="00A95FB6"/>
    <w:rsid w:val="00AB3F7D"/>
    <w:rsid w:val="00AB5145"/>
    <w:rsid w:val="00B01C7E"/>
    <w:rsid w:val="00B50464"/>
    <w:rsid w:val="00B73AAF"/>
    <w:rsid w:val="00BF7235"/>
    <w:rsid w:val="00C1656A"/>
    <w:rsid w:val="00C427E5"/>
    <w:rsid w:val="00C53B12"/>
    <w:rsid w:val="00CA27D0"/>
    <w:rsid w:val="00CA3AFD"/>
    <w:rsid w:val="00CC558C"/>
    <w:rsid w:val="00CD0357"/>
    <w:rsid w:val="00D60F15"/>
    <w:rsid w:val="00DE5629"/>
    <w:rsid w:val="00E1213D"/>
    <w:rsid w:val="00E47A4F"/>
    <w:rsid w:val="00E901BD"/>
    <w:rsid w:val="00EC57DF"/>
    <w:rsid w:val="00EC6C96"/>
    <w:rsid w:val="00F54525"/>
    <w:rsid w:val="00F55D36"/>
    <w:rsid w:val="00F576FA"/>
    <w:rsid w:val="00FB40F1"/>
    <w:rsid w:val="00FC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6</Pages>
  <Words>1756</Words>
  <Characters>10015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семёхина</dc:creator>
  <cp:keywords/>
  <dc:description/>
  <cp:lastModifiedBy>ПК</cp:lastModifiedBy>
  <cp:revision>21</cp:revision>
  <cp:lastPrinted>2013-01-09T08:08:00Z</cp:lastPrinted>
  <dcterms:created xsi:type="dcterms:W3CDTF">2013-01-07T13:43:00Z</dcterms:created>
  <dcterms:modified xsi:type="dcterms:W3CDTF">2013-01-09T08:09:00Z</dcterms:modified>
</cp:coreProperties>
</file>