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</w:t>
      </w:r>
      <w:proofErr w:type="spellStart"/>
      <w:r w:rsidRPr="008F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казенноное</w:t>
      </w:r>
      <w:proofErr w:type="spellEnd"/>
      <w:r w:rsidRPr="008F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Pr="008F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Малоимышская</w:t>
      </w:r>
      <w:proofErr w:type="spellEnd"/>
      <w:r w:rsidRPr="008F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 ”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F1951" w:rsidTr="008F1951">
        <w:tc>
          <w:tcPr>
            <w:tcW w:w="4998" w:type="dxa"/>
          </w:tcPr>
          <w:p w:rsidR="008F1951" w:rsidRPr="008F1951" w:rsidRDefault="008F1951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19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  <w:p w:rsidR="008F1951" w:rsidRDefault="008F1951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Зам. по ВР</w:t>
            </w:r>
          </w:p>
          <w:p w:rsidR="008F1951" w:rsidRDefault="008F1951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  <w:p w:rsidR="008F1951" w:rsidRDefault="008F1951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</w:t>
            </w:r>
          </w:p>
          <w:p w:rsidR="008F1951" w:rsidRDefault="00352EE0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Новокре</w:t>
            </w:r>
            <w:r w:rsidR="008F19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щина</w:t>
            </w:r>
            <w:proofErr w:type="spellEnd"/>
            <w:r w:rsidR="008F19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Н.Л.</w:t>
            </w:r>
          </w:p>
          <w:p w:rsidR="008F1951" w:rsidRPr="008F1951" w:rsidRDefault="008F1951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 ______________2012 г</w:t>
            </w:r>
          </w:p>
        </w:tc>
        <w:tc>
          <w:tcPr>
            <w:tcW w:w="4998" w:type="dxa"/>
          </w:tcPr>
          <w:p w:rsidR="008F1951" w:rsidRDefault="008F1951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19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8F1951" w:rsidRDefault="008F1951" w:rsidP="008F1951">
            <w:pP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</w:t>
            </w:r>
          </w:p>
          <w:p w:rsidR="008F1951" w:rsidRDefault="008F1951" w:rsidP="008F1951">
            <w:pPr>
              <w:pBdr>
                <w:bottom w:val="single" w:sz="12" w:space="1" w:color="auto"/>
              </w:pBd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  <w:p w:rsidR="008F1951" w:rsidRDefault="008F1951" w:rsidP="008F1951">
            <w:pPr>
              <w:pBdr>
                <w:bottom w:val="single" w:sz="12" w:space="1" w:color="auto"/>
              </w:pBdr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F1951" w:rsidRDefault="008F1951" w:rsidP="008F1951">
            <w:pPr>
              <w:tabs>
                <w:tab w:val="center" w:pos="2391"/>
                <w:tab w:val="left" w:pos="3880"/>
              </w:tabs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Ильина С.Н.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8F1951" w:rsidRPr="008F1951" w:rsidRDefault="008F1951" w:rsidP="008F1951">
            <w:pPr>
              <w:tabs>
                <w:tab w:val="center" w:pos="2391"/>
                <w:tab w:val="left" w:pos="3880"/>
              </w:tabs>
              <w:autoSpaceDE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 ______________2012 г</w:t>
            </w:r>
          </w:p>
        </w:tc>
      </w:tr>
    </w:tbl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8F195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Программа </w:t>
      </w: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8F1951">
        <w:rPr>
          <w:rFonts w:ascii="Times New Roman" w:hAnsi="Times New Roman" w:cs="Times New Roman"/>
          <w:b/>
          <w:bCs/>
          <w:color w:val="000000"/>
          <w:sz w:val="48"/>
          <w:szCs w:val="48"/>
        </w:rPr>
        <w:t>внеурочной деятельности младших школьников</w:t>
      </w: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right="-1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8F1951" w:rsidRDefault="008F1951" w:rsidP="008F1951">
      <w:pPr>
        <w:autoSpaceDE w:val="0"/>
        <w:spacing w:line="36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F1951" w:rsidRPr="008F1951">
          <w:footnotePr>
            <w:pos w:val="beneathText"/>
          </w:footnotePr>
          <w:pgSz w:w="12240" w:h="15840"/>
          <w:pgMar w:top="810" w:right="1054" w:bottom="1100" w:left="1406" w:header="720" w:footer="720" w:gutter="0"/>
          <w:cols w:space="720"/>
          <w:docGrid w:linePitch="360"/>
        </w:sectPr>
      </w:pPr>
      <w:r w:rsidRPr="008F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2012 год</w:t>
      </w:r>
    </w:p>
    <w:p w:rsidR="008F1951" w:rsidRPr="001C2035" w:rsidRDefault="008F1951" w:rsidP="001C2035">
      <w:pPr>
        <w:autoSpaceDE w:val="0"/>
        <w:spacing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F1951" w:rsidRPr="001C2035" w:rsidRDefault="008F1951" w:rsidP="001C2035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proofErr w:type="gramStart"/>
      <w:r w:rsidRPr="001C2035">
        <w:rPr>
          <w:rFonts w:ascii="Times New Roman" w:hAnsi="Times New Roman" w:cs="Times New Roman"/>
          <w:spacing w:val="-4"/>
          <w:sz w:val="28"/>
          <w:szCs w:val="28"/>
        </w:rPr>
        <w:t>Современные процессы, происходящие в жизни нашего общества привели</w:t>
      </w:r>
      <w:proofErr w:type="gramEnd"/>
      <w:r w:rsidRPr="001C2035">
        <w:rPr>
          <w:rFonts w:ascii="Times New Roman" w:hAnsi="Times New Roman" w:cs="Times New Roman"/>
          <w:spacing w:val="-4"/>
          <w:sz w:val="28"/>
          <w:szCs w:val="28"/>
        </w:rPr>
        <w:t xml:space="preserve"> к </w:t>
      </w:r>
      <w:r w:rsidRPr="001C2035">
        <w:rPr>
          <w:rFonts w:ascii="Times New Roman" w:hAnsi="Times New Roman" w:cs="Times New Roman"/>
          <w:spacing w:val="-11"/>
          <w:sz w:val="28"/>
          <w:szCs w:val="28"/>
        </w:rPr>
        <w:t xml:space="preserve">процессу формирования и реализации современной модели образования, обеспечивающей </w:t>
      </w:r>
      <w:r w:rsidRPr="001C2035">
        <w:rPr>
          <w:rFonts w:ascii="Times New Roman" w:hAnsi="Times New Roman" w:cs="Times New Roman"/>
          <w:spacing w:val="-9"/>
          <w:sz w:val="28"/>
          <w:szCs w:val="28"/>
        </w:rPr>
        <w:t xml:space="preserve">повышение доступности качественного образования в соответствии с требованиями </w:t>
      </w:r>
      <w:r w:rsidRPr="001C2035">
        <w:rPr>
          <w:rFonts w:ascii="Times New Roman" w:hAnsi="Times New Roman" w:cs="Times New Roman"/>
          <w:spacing w:val="-10"/>
          <w:sz w:val="28"/>
          <w:szCs w:val="28"/>
        </w:rPr>
        <w:t xml:space="preserve">инновационного развития экономики, современными потребностями общества и каждого </w:t>
      </w:r>
      <w:r w:rsidRPr="001C2035">
        <w:rPr>
          <w:rFonts w:ascii="Times New Roman" w:hAnsi="Times New Roman" w:cs="Times New Roman"/>
          <w:spacing w:val="-9"/>
          <w:sz w:val="28"/>
          <w:szCs w:val="28"/>
        </w:rPr>
        <w:t xml:space="preserve">гражданина определили новые подходы к содержанию образования. </w:t>
      </w:r>
      <w:r w:rsidRPr="001C2035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Согласно ФГОС нового поколения успешность</w:t>
      </w:r>
      <w:r w:rsidRPr="001C2035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1C2035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 xml:space="preserve"> современного человека определяют ориентированность на знания и использование новых технологий, активная жизненная </w:t>
      </w:r>
      <w:r w:rsidRPr="001C203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позиция, установка на рациональное использование своего времени и проектирование </w:t>
      </w:r>
      <w:r w:rsidRPr="001C20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своего будущего, активное финансовое поведение, эффективное социальное </w:t>
      </w:r>
      <w:r w:rsidRPr="001C2035">
        <w:rPr>
          <w:rFonts w:ascii="Times New Roman" w:hAnsi="Times New Roman" w:cs="Times New Roman"/>
          <w:color w:val="000000"/>
          <w:sz w:val="28"/>
          <w:szCs w:val="28"/>
        </w:rPr>
        <w:t>сотрудничество, здоровый и безопасный образ жизни.</w:t>
      </w:r>
    </w:p>
    <w:p w:rsidR="008F1951" w:rsidRPr="001C2035" w:rsidRDefault="008F1951" w:rsidP="001C2035">
      <w:pPr>
        <w:shd w:val="clear" w:color="auto" w:fill="FFFFFF"/>
        <w:autoSpaceDE w:val="0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Инновацией в структуре Базисного образовательного плана нового ФГОС </w:t>
      </w:r>
      <w:r w:rsidRPr="001C203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выступает то, что в нем выделены три раздела: инвариантная часть, вариативная часть </w:t>
      </w:r>
      <w:r w:rsidRPr="001C203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 </w:t>
      </w:r>
      <w:r w:rsidRPr="001C20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внеурочная деятельность учащихся,</w:t>
      </w:r>
      <w:r w:rsidRPr="001C203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осуществляемая во второй половине дня. </w:t>
      </w:r>
      <w:r w:rsidRPr="001C2035">
        <w:rPr>
          <w:rFonts w:ascii="Times New Roman" w:hAnsi="Times New Roman" w:cs="Times New Roman"/>
          <w:spacing w:val="-9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  <w:r w:rsidRPr="001C2035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Заинтересованность школы в решении проблемы внеурочной деятельности объясняется новым взглядом на образовательные результаты.</w:t>
      </w:r>
    </w:p>
    <w:p w:rsidR="008F1951" w:rsidRPr="001C2035" w:rsidRDefault="008F1951" w:rsidP="001C2035">
      <w:pPr>
        <w:spacing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 xml:space="preserve">   Общеобразовательное</w:t>
      </w:r>
      <w:r w:rsidR="001C203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1C2035">
        <w:rPr>
          <w:rFonts w:ascii="Times New Roman" w:hAnsi="Times New Roman" w:cs="Times New Roman"/>
          <w:sz w:val="28"/>
          <w:szCs w:val="28"/>
        </w:rPr>
        <w:t xml:space="preserve"> предоставляет учащимся возможность выбора  широкого спектра занятий,   направленных на развитие школьника.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1C2035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 на принципах </w:t>
      </w:r>
      <w:proofErr w:type="spellStart"/>
      <w:r w:rsidRPr="001C203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C2035"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Pr="001C2035">
        <w:rPr>
          <w:rFonts w:ascii="Times New Roman" w:hAnsi="Times New Roman" w:cs="Times New Roman"/>
          <w:b/>
          <w:sz w:val="28"/>
          <w:szCs w:val="28"/>
        </w:rPr>
        <w:t>з</w:t>
      </w:r>
      <w:r w:rsidRPr="001C2035">
        <w:rPr>
          <w:rFonts w:ascii="Times New Roman" w:hAnsi="Times New Roman" w:cs="Times New Roman"/>
          <w:sz w:val="28"/>
          <w:szCs w:val="28"/>
        </w:rPr>
        <w:t xml:space="preserve">анятия проводятся в форме экскурсий, кружков, секций, деловых игр, круглых столов, акций, КТД, конференций, КВНов, познавательных программ, олимпиад, соревнований, поисковых и научных исследований и т.д.  </w:t>
      </w:r>
      <w:proofErr w:type="gramEnd"/>
    </w:p>
    <w:p w:rsidR="008F1951" w:rsidRPr="001C2035" w:rsidRDefault="008F1951" w:rsidP="001C2035">
      <w:pPr>
        <w:pStyle w:val="a4"/>
        <w:ind w:left="0"/>
        <w:jc w:val="both"/>
        <w:rPr>
          <w:sz w:val="28"/>
          <w:szCs w:val="28"/>
          <w:lang w:val="ru-RU" w:eastAsia="ar-SA"/>
        </w:rPr>
      </w:pPr>
      <w:r w:rsidRPr="001C2035">
        <w:rPr>
          <w:sz w:val="28"/>
          <w:szCs w:val="28"/>
          <w:lang w:val="ru-RU" w:eastAsia="ar-SA"/>
        </w:rPr>
        <w:t xml:space="preserve">          Программа особенно актуальна сейчас, когда дети не умеют занять себя в свободное время, не могут найти сферу приложения своих способностей.</w:t>
      </w:r>
    </w:p>
    <w:p w:rsidR="008F1951" w:rsidRPr="001C2035" w:rsidRDefault="008F1951" w:rsidP="001C2035">
      <w:pPr>
        <w:pStyle w:val="a4"/>
        <w:ind w:left="0"/>
        <w:jc w:val="both"/>
        <w:rPr>
          <w:color w:val="000000"/>
          <w:sz w:val="28"/>
          <w:szCs w:val="28"/>
          <w:lang w:val="ru-RU" w:eastAsia="ar-SA"/>
        </w:rPr>
      </w:pPr>
      <w:r w:rsidRPr="001C2035">
        <w:rPr>
          <w:color w:val="000000"/>
          <w:sz w:val="28"/>
          <w:szCs w:val="28"/>
          <w:lang w:val="ru-RU" w:eastAsia="ar-SA"/>
        </w:rPr>
        <w:t>Программа педагогически целесообразна, так как способствует 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3C5DDA" w:rsidRDefault="003C5DDA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3C5DDA" w:rsidRPr="001C2035" w:rsidRDefault="003C5DDA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3C5DDA" w:rsidRPr="00C301C4" w:rsidRDefault="003C5DDA" w:rsidP="003C5DDA">
      <w:pPr>
        <w:pStyle w:val="a5"/>
        <w:rPr>
          <w:i/>
        </w:rPr>
      </w:pPr>
    </w:p>
    <w:p w:rsidR="003C5DDA" w:rsidRPr="003C5DDA" w:rsidRDefault="003C5DDA" w:rsidP="003C5DDA">
      <w:pPr>
        <w:pStyle w:val="a4"/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ind w:left="330"/>
        <w:jc w:val="both"/>
        <w:rPr>
          <w:sz w:val="28"/>
          <w:szCs w:val="28"/>
        </w:rPr>
      </w:pPr>
      <w:proofErr w:type="spellStart"/>
      <w:r w:rsidRPr="003C5DDA">
        <w:rPr>
          <w:b/>
          <w:sz w:val="28"/>
          <w:szCs w:val="28"/>
        </w:rPr>
        <w:t>Нормативно-правовая</w:t>
      </w:r>
      <w:proofErr w:type="spellEnd"/>
      <w:r w:rsidRPr="003C5DDA">
        <w:rPr>
          <w:b/>
          <w:sz w:val="28"/>
          <w:szCs w:val="28"/>
        </w:rPr>
        <w:t xml:space="preserve"> </w:t>
      </w:r>
      <w:proofErr w:type="spellStart"/>
      <w:r w:rsidRPr="003C5DDA">
        <w:rPr>
          <w:b/>
          <w:sz w:val="28"/>
          <w:szCs w:val="28"/>
        </w:rPr>
        <w:t>основа</w:t>
      </w:r>
      <w:proofErr w:type="spellEnd"/>
      <w:r w:rsidRPr="003C5DDA">
        <w:rPr>
          <w:sz w:val="28"/>
          <w:szCs w:val="28"/>
        </w:rPr>
        <w:t>: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Закон Российской Федерации «Об образовании»;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 (второго поколения);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Концепция модернизации дополнительного образования детей Российской Федерации;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Методические рекомендации по развитию дополнительного образования детей в ОУ;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proofErr w:type="spellStart"/>
      <w:r w:rsidRPr="003C5DDA">
        <w:rPr>
          <w:sz w:val="28"/>
          <w:szCs w:val="28"/>
          <w:lang w:val="ru-RU"/>
        </w:rPr>
        <w:t>САНПиН</w:t>
      </w:r>
      <w:proofErr w:type="spellEnd"/>
      <w:r w:rsidRPr="003C5DDA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Проект перспективного развития образовательного учреждения;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 xml:space="preserve">Модель внеурочной деятельности </w:t>
      </w:r>
      <w:proofErr w:type="gramStart"/>
      <w:r w:rsidRPr="003C5DDA">
        <w:rPr>
          <w:sz w:val="28"/>
          <w:szCs w:val="28"/>
          <w:lang w:val="ru-RU"/>
        </w:rPr>
        <w:t>обучающихся</w:t>
      </w:r>
      <w:proofErr w:type="gramEnd"/>
      <w:r w:rsidRPr="003C5DDA">
        <w:rPr>
          <w:sz w:val="28"/>
          <w:szCs w:val="28"/>
          <w:lang w:val="ru-RU"/>
        </w:rPr>
        <w:t xml:space="preserve"> начальной школы;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Положения  о спортивно-оздоровительном, библиотечно-информационном и культурно-досуговом центрах  образовательного учреждения;</w:t>
      </w:r>
    </w:p>
    <w:p w:rsidR="003C5DDA" w:rsidRPr="003C5DDA" w:rsidRDefault="003C5DDA" w:rsidP="003C5DDA">
      <w:pPr>
        <w:pStyle w:val="a4"/>
        <w:numPr>
          <w:ilvl w:val="0"/>
          <w:numId w:val="13"/>
        </w:num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jc w:val="both"/>
        <w:rPr>
          <w:sz w:val="28"/>
          <w:szCs w:val="28"/>
          <w:lang w:val="ru-RU"/>
        </w:rPr>
      </w:pPr>
      <w:r w:rsidRPr="003C5DDA">
        <w:rPr>
          <w:sz w:val="28"/>
          <w:szCs w:val="28"/>
          <w:lang w:val="ru-RU"/>
        </w:rPr>
        <w:t>Должностные инструкции зам. директора по воспитательной работе,  социального педагога, педагога-психолога;  классного руководителя;  педагога дополнительного образования;</w:t>
      </w: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spacing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35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8F1951" w:rsidRPr="001C2035" w:rsidRDefault="008F1951" w:rsidP="001C2035">
      <w:pPr>
        <w:tabs>
          <w:tab w:val="left" w:pos="-30"/>
          <w:tab w:val="left" w:pos="255"/>
          <w:tab w:val="left" w:pos="540"/>
          <w:tab w:val="left" w:pos="825"/>
          <w:tab w:val="left" w:pos="1110"/>
          <w:tab w:val="left" w:pos="1395"/>
          <w:tab w:val="left" w:pos="1680"/>
          <w:tab w:val="left" w:pos="1965"/>
          <w:tab w:val="left" w:pos="2250"/>
        </w:tabs>
        <w:spacing w:line="240" w:lineRule="auto"/>
        <w:ind w:left="-390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 xml:space="preserve">                Создание условий для  проявления и развития ре</w:t>
      </w:r>
      <w:r w:rsidR="001C2035">
        <w:rPr>
          <w:rFonts w:ascii="Times New Roman" w:hAnsi="Times New Roman" w:cs="Times New Roman"/>
          <w:sz w:val="28"/>
          <w:szCs w:val="28"/>
        </w:rPr>
        <w:t xml:space="preserve">бенком своих интересов        </w:t>
      </w:r>
      <w:r w:rsidRPr="001C2035">
        <w:rPr>
          <w:rFonts w:ascii="Times New Roman" w:hAnsi="Times New Roman" w:cs="Times New Roman"/>
          <w:sz w:val="28"/>
          <w:szCs w:val="28"/>
        </w:rPr>
        <w:t>на основе свободного выбора, постижения духовно-нравственных ценностей   и  культурных традиций.</w:t>
      </w:r>
    </w:p>
    <w:p w:rsidR="008F1951" w:rsidRPr="001C2035" w:rsidRDefault="008F1951" w:rsidP="001C2035">
      <w:pPr>
        <w:spacing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3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F1951" w:rsidRPr="001C2035" w:rsidRDefault="008F1951" w:rsidP="001C203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 xml:space="preserve">Формировать потребность в самореализации в образовательной и иной творческой деятельности; </w:t>
      </w:r>
    </w:p>
    <w:p w:rsidR="008F1951" w:rsidRPr="001C2035" w:rsidRDefault="008F1951" w:rsidP="001C203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Развивать коммуникативные навыки и навыки самоорганизации, осуществлять сотрудничество с педагогами, сверстниками, родителями, старшими детьми в решении общих проблем.</w:t>
      </w:r>
    </w:p>
    <w:p w:rsidR="008F1951" w:rsidRPr="001C2035" w:rsidRDefault="008F1951" w:rsidP="001C203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</w:pPr>
      <w:proofErr w:type="gramStart"/>
      <w:r w:rsidRPr="001C2035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Развивать позитивного отношения к базовым общественным ценностям (человек, семья, Отечество, природа, мир, знания, труд, культура)</w:t>
      </w:r>
      <w:proofErr w:type="gramEnd"/>
    </w:p>
    <w:p w:rsidR="008F1951" w:rsidRPr="001C2035" w:rsidRDefault="008F1951" w:rsidP="001C203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Воспитывать потребность в освоении основ правовой, эстетической, физической и экологической культуры.</w:t>
      </w:r>
    </w:p>
    <w:p w:rsidR="008F1951" w:rsidRPr="001C2035" w:rsidRDefault="008F1951" w:rsidP="001C2035">
      <w:pPr>
        <w:numPr>
          <w:ilvl w:val="0"/>
          <w:numId w:val="2"/>
        </w:numPr>
        <w:shd w:val="clear" w:color="auto" w:fill="FFFFFF"/>
        <w:tabs>
          <w:tab w:val="left" w:pos="720"/>
          <w:tab w:val="left" w:pos="4500"/>
          <w:tab w:val="left" w:pos="9180"/>
          <w:tab w:val="left" w:pos="9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pacing w:val="-9"/>
          <w:sz w:val="28"/>
          <w:szCs w:val="28"/>
        </w:rPr>
        <w:t>Способствовать качественной деятельности школьных внеурочных объединений.</w:t>
      </w:r>
    </w:p>
    <w:p w:rsidR="008F1951" w:rsidRPr="001C2035" w:rsidRDefault="008F1951" w:rsidP="001C2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lastRenderedPageBreak/>
        <w:t xml:space="preserve">В основе организации внеурочной </w:t>
      </w:r>
      <w:proofErr w:type="gramStart"/>
      <w:r w:rsidRPr="001C203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C2035">
        <w:rPr>
          <w:rFonts w:ascii="Times New Roman" w:hAnsi="Times New Roman" w:cs="Times New Roman"/>
          <w:sz w:val="28"/>
          <w:szCs w:val="28"/>
        </w:rPr>
        <w:t xml:space="preserve"> в нашей школе следующие    </w:t>
      </w:r>
      <w:r w:rsidRPr="001C203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8F1951" w:rsidRPr="001C2035" w:rsidRDefault="008F1951" w:rsidP="001C2035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val="ru-RU"/>
        </w:rPr>
      </w:pPr>
      <w:r w:rsidRPr="001C2035">
        <w:rPr>
          <w:bCs/>
          <w:sz w:val="28"/>
          <w:szCs w:val="28"/>
          <w:lang w:val="ru-RU"/>
        </w:rPr>
        <w:t>свободный выбор на основе личных интересов и склонностей обучающихся;</w:t>
      </w:r>
    </w:p>
    <w:p w:rsidR="008F1951" w:rsidRPr="001C2035" w:rsidRDefault="008F1951" w:rsidP="001C2035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proofErr w:type="spellStart"/>
      <w:r w:rsidRPr="001C2035">
        <w:rPr>
          <w:bCs/>
          <w:sz w:val="28"/>
          <w:szCs w:val="28"/>
        </w:rPr>
        <w:t>соответствие</w:t>
      </w:r>
      <w:proofErr w:type="spellEnd"/>
      <w:r w:rsidRPr="001C2035">
        <w:rPr>
          <w:bCs/>
          <w:sz w:val="28"/>
          <w:szCs w:val="28"/>
        </w:rPr>
        <w:t xml:space="preserve"> </w:t>
      </w:r>
      <w:proofErr w:type="spellStart"/>
      <w:r w:rsidRPr="001C2035">
        <w:rPr>
          <w:bCs/>
          <w:sz w:val="28"/>
          <w:szCs w:val="28"/>
        </w:rPr>
        <w:t>возрастным</w:t>
      </w:r>
      <w:proofErr w:type="spellEnd"/>
      <w:r w:rsidRPr="001C2035">
        <w:rPr>
          <w:bCs/>
          <w:sz w:val="28"/>
          <w:szCs w:val="28"/>
        </w:rPr>
        <w:t xml:space="preserve"> </w:t>
      </w:r>
      <w:proofErr w:type="spellStart"/>
      <w:r w:rsidRPr="001C2035">
        <w:rPr>
          <w:bCs/>
          <w:sz w:val="28"/>
          <w:szCs w:val="28"/>
        </w:rPr>
        <w:t>особенностям</w:t>
      </w:r>
      <w:proofErr w:type="spellEnd"/>
      <w:r w:rsidRPr="001C2035">
        <w:rPr>
          <w:bCs/>
          <w:sz w:val="28"/>
          <w:szCs w:val="28"/>
        </w:rPr>
        <w:t xml:space="preserve"> </w:t>
      </w:r>
      <w:proofErr w:type="spellStart"/>
      <w:r w:rsidRPr="001C2035">
        <w:rPr>
          <w:bCs/>
          <w:sz w:val="28"/>
          <w:szCs w:val="28"/>
        </w:rPr>
        <w:t>обучающихся</w:t>
      </w:r>
      <w:proofErr w:type="spellEnd"/>
      <w:r w:rsidRPr="001C2035">
        <w:rPr>
          <w:bCs/>
          <w:sz w:val="28"/>
          <w:szCs w:val="28"/>
        </w:rPr>
        <w:t>;</w:t>
      </w:r>
    </w:p>
    <w:p w:rsidR="008F1951" w:rsidRPr="001C2035" w:rsidRDefault="008F1951" w:rsidP="001C2035">
      <w:pPr>
        <w:pStyle w:val="a4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1C2035">
        <w:rPr>
          <w:sz w:val="28"/>
          <w:szCs w:val="28"/>
          <w:lang w:val="ru-RU"/>
        </w:rPr>
        <w:t>включение учащихся в активную деятельность;</w:t>
      </w:r>
    </w:p>
    <w:p w:rsidR="008F1951" w:rsidRPr="001C2035" w:rsidRDefault="008F1951" w:rsidP="001C203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C2035">
        <w:rPr>
          <w:sz w:val="28"/>
          <w:szCs w:val="28"/>
        </w:rPr>
        <w:t>доступность</w:t>
      </w:r>
      <w:proofErr w:type="spellEnd"/>
      <w:r w:rsidRPr="001C2035">
        <w:rPr>
          <w:sz w:val="28"/>
          <w:szCs w:val="28"/>
        </w:rPr>
        <w:t xml:space="preserve"> и </w:t>
      </w:r>
      <w:proofErr w:type="spellStart"/>
      <w:r w:rsidRPr="001C2035">
        <w:rPr>
          <w:sz w:val="28"/>
          <w:szCs w:val="28"/>
        </w:rPr>
        <w:t>наглядность</w:t>
      </w:r>
      <w:proofErr w:type="spellEnd"/>
      <w:r w:rsidRPr="001C2035">
        <w:rPr>
          <w:sz w:val="28"/>
          <w:szCs w:val="28"/>
        </w:rPr>
        <w:t>;</w:t>
      </w:r>
    </w:p>
    <w:p w:rsidR="008F1951" w:rsidRPr="001C2035" w:rsidRDefault="008F1951" w:rsidP="001C2035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val="ru-RU"/>
        </w:rPr>
      </w:pPr>
      <w:r w:rsidRPr="001C2035">
        <w:rPr>
          <w:bCs/>
          <w:sz w:val="28"/>
          <w:szCs w:val="28"/>
          <w:lang w:val="ru-RU"/>
        </w:rPr>
        <w:t>преемственность педагогических технологий учебной и внеурочной деятельности;</w:t>
      </w:r>
    </w:p>
    <w:p w:rsidR="008F1951" w:rsidRPr="001C2035" w:rsidRDefault="008F1951" w:rsidP="001C2035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val="ru-RU"/>
        </w:rPr>
      </w:pPr>
      <w:r w:rsidRPr="001C2035">
        <w:rPr>
          <w:bCs/>
          <w:sz w:val="28"/>
          <w:szCs w:val="28"/>
          <w:lang w:val="ru-RU"/>
        </w:rPr>
        <w:t>опора на традиции и положительный опыт организации внеурочной деятельности;</w:t>
      </w:r>
    </w:p>
    <w:p w:rsidR="008F1951" w:rsidRPr="001C2035" w:rsidRDefault="008F1951" w:rsidP="001C2035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val="ru-RU"/>
        </w:rPr>
      </w:pPr>
      <w:r w:rsidRPr="001C2035">
        <w:rPr>
          <w:bCs/>
          <w:sz w:val="28"/>
          <w:szCs w:val="28"/>
          <w:lang w:val="ru-RU"/>
        </w:rPr>
        <w:t>опора на ценности воспитательной системы школы.</w:t>
      </w:r>
    </w:p>
    <w:p w:rsidR="008F1951" w:rsidRPr="001C2035" w:rsidRDefault="008F1951" w:rsidP="001C203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3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программы, формы и методы деятельности.</w:t>
      </w:r>
    </w:p>
    <w:p w:rsidR="008F1951" w:rsidRPr="001C2035" w:rsidRDefault="008F1951" w:rsidP="001C2035">
      <w:pPr>
        <w:tabs>
          <w:tab w:val="left" w:pos="4500"/>
          <w:tab w:val="left" w:pos="9180"/>
          <w:tab w:val="left" w:pos="93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Организация занятий по направлениям раздела «Внеурочная деятельность» является неотъемлемой частью образовательного процесса в нашей школе, где  учащимся предоставляется возможность выбора  широкого спектра занятий,   направленных на развитие их личности.</w:t>
      </w:r>
    </w:p>
    <w:p w:rsidR="008F1951" w:rsidRPr="001C2035" w:rsidRDefault="008F1951" w:rsidP="001C2035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203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C2035">
        <w:rPr>
          <w:rFonts w:ascii="Times New Roman" w:hAnsi="Times New Roman" w:cs="Times New Roman"/>
          <w:b/>
          <w:sz w:val="28"/>
          <w:szCs w:val="28"/>
        </w:rPr>
        <w:t>направления развития личности</w:t>
      </w:r>
      <w:r w:rsidRPr="001C2035">
        <w:rPr>
          <w:rFonts w:ascii="Times New Roman" w:hAnsi="Times New Roman" w:cs="Times New Roman"/>
          <w:sz w:val="28"/>
          <w:szCs w:val="28"/>
        </w:rPr>
        <w:t xml:space="preserve">: духовно – нравственное, общекультурное, </w:t>
      </w:r>
      <w:proofErr w:type="spellStart"/>
      <w:r w:rsidRPr="001C203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C2035">
        <w:rPr>
          <w:rFonts w:ascii="Times New Roman" w:hAnsi="Times New Roman" w:cs="Times New Roman"/>
          <w:sz w:val="28"/>
          <w:szCs w:val="28"/>
        </w:rPr>
        <w:t>, спортивно – оздоровительное, социальное.</w:t>
      </w:r>
      <w:proofErr w:type="gramEnd"/>
      <w:r w:rsidRPr="001C2035">
        <w:rPr>
          <w:rFonts w:ascii="Times New Roman" w:hAnsi="Times New Roman" w:cs="Times New Roman"/>
          <w:sz w:val="28"/>
          <w:szCs w:val="28"/>
        </w:rPr>
        <w:t xml:space="preserve"> Обозначенные выше </w:t>
      </w:r>
      <w:r w:rsidRPr="001C2035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1C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3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C2035">
        <w:rPr>
          <w:rFonts w:ascii="Times New Roman" w:hAnsi="Times New Roman" w:cs="Times New Roman"/>
          <w:sz w:val="28"/>
          <w:szCs w:val="28"/>
        </w:rPr>
        <w:t xml:space="preserve"> деятельности рассматриваются как </w:t>
      </w:r>
      <w:r w:rsidRPr="001C2035">
        <w:rPr>
          <w:rFonts w:ascii="Times New Roman" w:hAnsi="Times New Roman" w:cs="Times New Roman"/>
          <w:b/>
          <w:bCs/>
          <w:i/>
          <w:sz w:val="28"/>
          <w:szCs w:val="28"/>
        </w:rPr>
        <w:t>содержательный ориентир</w:t>
      </w:r>
      <w:r w:rsidRPr="001C2035">
        <w:rPr>
          <w:rFonts w:ascii="Times New Roman" w:hAnsi="Times New Roman" w:cs="Times New Roman"/>
          <w:sz w:val="28"/>
          <w:szCs w:val="28"/>
        </w:rPr>
        <w:t xml:space="preserve"> при</w:t>
      </w:r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построении соответствующих образовательных программ. </w:t>
      </w:r>
    </w:p>
    <w:p w:rsidR="008F1951" w:rsidRPr="001C2035" w:rsidRDefault="008F1951" w:rsidP="001C2035">
      <w:pPr>
        <w:spacing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Для реализации в школе доступны следующие</w:t>
      </w:r>
      <w:r w:rsidRPr="001C2035">
        <w:rPr>
          <w:rFonts w:ascii="Times New Roman" w:hAnsi="Times New Roman" w:cs="Times New Roman"/>
          <w:b/>
          <w:sz w:val="28"/>
          <w:szCs w:val="28"/>
        </w:rPr>
        <w:t xml:space="preserve"> виды </w:t>
      </w:r>
      <w:proofErr w:type="spellStart"/>
      <w:r w:rsidRPr="001C2035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1C2035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общение);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социальное творчество (социально значимая деятельность);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деятельность;</w:t>
      </w:r>
    </w:p>
    <w:p w:rsidR="008F1951" w:rsidRPr="001C2035" w:rsidRDefault="008F1951" w:rsidP="001C203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3C5DDA" w:rsidRDefault="003C5DDA" w:rsidP="001C203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DDA" w:rsidRDefault="003C5DDA" w:rsidP="001C203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DDA" w:rsidRDefault="003C5DDA" w:rsidP="001C203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DDA" w:rsidRDefault="003C5DDA" w:rsidP="001C203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951" w:rsidRPr="001C2035" w:rsidRDefault="008F1951" w:rsidP="001C203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внеурочной воспитательной работы по направлениям</w:t>
      </w:r>
      <w:r w:rsidRPr="001C20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1951" w:rsidRPr="001C2035" w:rsidRDefault="008F1951" w:rsidP="001C2035">
      <w:pPr>
        <w:pStyle w:val="a5"/>
        <w:ind w:left="720"/>
        <w:rPr>
          <w:b/>
          <w:sz w:val="28"/>
          <w:szCs w:val="28"/>
        </w:rPr>
      </w:pPr>
      <w:r w:rsidRPr="001C2035">
        <w:rPr>
          <w:b/>
          <w:sz w:val="28"/>
          <w:szCs w:val="28"/>
        </w:rPr>
        <w:t>1. Спортивно-оздоровительное: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 xml:space="preserve">работа спортивных кружков «Спортивные игры», борьба «Самбо», «Ритмика», </w:t>
      </w:r>
      <w:proofErr w:type="gramStart"/>
      <w:r w:rsidRPr="001C2035">
        <w:rPr>
          <w:sz w:val="28"/>
          <w:szCs w:val="28"/>
        </w:rPr>
        <w:t>Танцевальный</w:t>
      </w:r>
      <w:proofErr w:type="gramEnd"/>
      <w:r w:rsidRPr="001C2035">
        <w:rPr>
          <w:sz w:val="28"/>
          <w:szCs w:val="28"/>
        </w:rPr>
        <w:t xml:space="preserve"> (СДК)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 xml:space="preserve">организация походов, экскурсий, «Дней здоровья», подвижных игр, </w:t>
      </w:r>
      <w:proofErr w:type="spellStart"/>
      <w:r w:rsidRPr="001C2035">
        <w:rPr>
          <w:sz w:val="28"/>
          <w:szCs w:val="28"/>
        </w:rPr>
        <w:t>внутришкольных</w:t>
      </w:r>
      <w:proofErr w:type="spellEnd"/>
      <w:r w:rsidRPr="001C2035">
        <w:rPr>
          <w:sz w:val="28"/>
          <w:szCs w:val="28"/>
        </w:rPr>
        <w:t xml:space="preserve"> спортивных соревнований;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проведение бесед по охране здоровья;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применение на уроках игровых моментов, физ. минуток;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участие в спортивных соревнованиях на разных уровнях.</w:t>
      </w:r>
    </w:p>
    <w:p w:rsidR="008F1951" w:rsidRPr="001C2035" w:rsidRDefault="00370052" w:rsidP="001C2035">
      <w:pPr>
        <w:pStyle w:val="a5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2Общекультурное</w:t>
      </w:r>
      <w:r w:rsidR="008F1951" w:rsidRPr="001C2035">
        <w:rPr>
          <w:b/>
          <w:sz w:val="28"/>
          <w:szCs w:val="28"/>
        </w:rPr>
        <w:t>: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работа кружка «Умельцы»;</w:t>
      </w:r>
      <w:r w:rsidR="00370052">
        <w:rPr>
          <w:sz w:val="28"/>
          <w:szCs w:val="28"/>
        </w:rPr>
        <w:t xml:space="preserve"> студия «Театр-игра-дети»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организация экскурсий, выставок детских рисунков, поделок и творческих работ обучающихся;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участие в конкурсах, концертах, выставках детского творчества эстетического цикла на уровне школы, района.</w:t>
      </w:r>
    </w:p>
    <w:p w:rsidR="008F1951" w:rsidRPr="001C2035" w:rsidRDefault="008F1951" w:rsidP="001C2035">
      <w:pPr>
        <w:pStyle w:val="a5"/>
        <w:ind w:left="720"/>
        <w:rPr>
          <w:b/>
          <w:sz w:val="28"/>
          <w:szCs w:val="28"/>
        </w:rPr>
      </w:pPr>
      <w:r w:rsidRPr="001C2035">
        <w:rPr>
          <w:b/>
          <w:sz w:val="28"/>
          <w:szCs w:val="28"/>
        </w:rPr>
        <w:t>3. Научно-познавательное: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курсы по выбору «Я - исследователь», «Занимательная информатика»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работа интеллектуально-познавательного кружка «Интеллектуальные игры»;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предметные недели;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библиотечные уроки;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конкурсы, экскурсии, олимпиады, конференции, деловые и ролевые игры.</w:t>
      </w:r>
    </w:p>
    <w:p w:rsidR="008F1951" w:rsidRPr="001C2035" w:rsidRDefault="008F1951" w:rsidP="001C2035">
      <w:pPr>
        <w:pStyle w:val="a5"/>
        <w:ind w:left="720"/>
        <w:rPr>
          <w:b/>
          <w:sz w:val="28"/>
          <w:szCs w:val="28"/>
        </w:rPr>
      </w:pPr>
      <w:r w:rsidRPr="001C2035">
        <w:rPr>
          <w:b/>
          <w:sz w:val="28"/>
          <w:szCs w:val="28"/>
        </w:rPr>
        <w:t>4.Духовно-нравственное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 xml:space="preserve"> программа воспитания и социализации учащихся (КЛАССНЫЕ РУКОВОДИТЕЛИ)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встречи с ветеранами ВОВ и труда, «Уроки мужества»;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выставки рисунков;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встречи с участниками «горячих точек»;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тематические классные часы;</w:t>
      </w:r>
    </w:p>
    <w:p w:rsidR="008F1951" w:rsidRPr="001C2035" w:rsidRDefault="008F1951" w:rsidP="001C2035">
      <w:pPr>
        <w:pStyle w:val="a5"/>
        <w:ind w:left="720"/>
        <w:rPr>
          <w:b/>
          <w:sz w:val="28"/>
          <w:szCs w:val="28"/>
        </w:rPr>
      </w:pPr>
      <w:r w:rsidRPr="001C2035">
        <w:rPr>
          <w:b/>
          <w:sz w:val="28"/>
          <w:szCs w:val="28"/>
        </w:rPr>
        <w:t>5. Социальное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 xml:space="preserve">курс по выбору «Все цвета </w:t>
      </w:r>
      <w:proofErr w:type="gramStart"/>
      <w:r w:rsidRPr="001C2035">
        <w:rPr>
          <w:sz w:val="28"/>
          <w:szCs w:val="28"/>
        </w:rPr>
        <w:t>кроме</w:t>
      </w:r>
      <w:proofErr w:type="gramEnd"/>
      <w:r w:rsidRPr="001C2035">
        <w:rPr>
          <w:sz w:val="28"/>
          <w:szCs w:val="28"/>
        </w:rPr>
        <w:t xml:space="preserve"> черного»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проведение субботников;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беседы;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разведение комнатных растений;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Акция «Чистый двор»;</w:t>
      </w:r>
    </w:p>
    <w:p w:rsidR="008F1951" w:rsidRPr="001C2035" w:rsidRDefault="008F1951" w:rsidP="001C20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1C2035">
        <w:rPr>
          <w:sz w:val="28"/>
          <w:szCs w:val="28"/>
        </w:rPr>
        <w:t>Акция «Неделя добра».</w:t>
      </w:r>
    </w:p>
    <w:p w:rsidR="008F1951" w:rsidRPr="001C2035" w:rsidRDefault="008F1951" w:rsidP="001C2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DA" w:rsidRDefault="003C5DDA" w:rsidP="001C20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C5DDA" w:rsidRDefault="003C5DDA" w:rsidP="001C20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8F1951" w:rsidRPr="001C2035" w:rsidRDefault="008F1951" w:rsidP="001C20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C20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 xml:space="preserve">Режим </w:t>
      </w:r>
      <w:proofErr w:type="spellStart"/>
      <w:r w:rsidRPr="001C20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врнеурочной</w:t>
      </w:r>
      <w:proofErr w:type="spellEnd"/>
      <w:r w:rsidRPr="001C203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деятельности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4394"/>
        <w:gridCol w:w="1305"/>
        <w:gridCol w:w="1275"/>
        <w:gridCol w:w="1275"/>
        <w:gridCol w:w="1319"/>
      </w:tblGrid>
      <w:tr w:rsidR="008F1951" w:rsidRPr="001C2035" w:rsidTr="00C17A21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8F1951" w:rsidRPr="001C2035" w:rsidTr="00C17A21">
        <w:trPr>
          <w:trHeight w:hRule="exact" w:val="896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Классы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Научно - познавательное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Театр – игра - дети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Умельцы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Праздники и традиции русского народа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 - нравственное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и социализации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951" w:rsidRPr="001C2035" w:rsidTr="00C17A2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F1951" w:rsidRPr="001C2035" w:rsidRDefault="008F1951" w:rsidP="001C2035">
      <w:pPr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spacing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3C5DDA" w:rsidRDefault="003C5DDA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p w:rsidR="008F1951" w:rsidRPr="003C5DDA" w:rsidRDefault="008F1951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  <w:r w:rsidRPr="003C5DDA">
        <w:rPr>
          <w:b/>
          <w:spacing w:val="-9"/>
          <w:sz w:val="28"/>
          <w:szCs w:val="28"/>
          <w:lang w:val="ru-RU"/>
        </w:rPr>
        <w:lastRenderedPageBreak/>
        <w:t xml:space="preserve">Программное обеспечение  внеурочной деятельности </w:t>
      </w:r>
    </w:p>
    <w:p w:rsidR="008F1951" w:rsidRPr="003C5DDA" w:rsidRDefault="008F1951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  <w:r w:rsidRPr="003C5DDA">
        <w:rPr>
          <w:b/>
          <w:spacing w:val="-9"/>
          <w:sz w:val="28"/>
          <w:szCs w:val="28"/>
          <w:lang w:val="ru-RU"/>
        </w:rPr>
        <w:t>учащихся начальных классов</w:t>
      </w:r>
    </w:p>
    <w:p w:rsidR="008F1951" w:rsidRPr="003C5DDA" w:rsidRDefault="008F1951" w:rsidP="001C2035">
      <w:pPr>
        <w:pStyle w:val="1"/>
        <w:shd w:val="clear" w:color="auto" w:fill="FFFFFF"/>
        <w:tabs>
          <w:tab w:val="left" w:pos="5570"/>
          <w:tab w:val="left" w:pos="10250"/>
          <w:tab w:val="left" w:pos="10430"/>
        </w:tabs>
        <w:autoSpaceDE w:val="0"/>
        <w:ind w:left="1070"/>
        <w:jc w:val="center"/>
        <w:rPr>
          <w:b/>
          <w:spacing w:val="-9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2055"/>
        <w:gridCol w:w="6300"/>
      </w:tblGrid>
      <w:tr w:rsidR="008F1951" w:rsidRPr="001C2035" w:rsidTr="00C17A21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Программы, обеспечиваю -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 данное направление</w:t>
            </w:r>
          </w:p>
        </w:tc>
        <w:tc>
          <w:tcPr>
            <w:tcW w:w="6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951" w:rsidRPr="001C2035" w:rsidRDefault="008F1951" w:rsidP="001C2035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1C2035">
              <w:rPr>
                <w:sz w:val="28"/>
                <w:szCs w:val="28"/>
              </w:rPr>
              <w:t>Краткое</w:t>
            </w:r>
            <w:proofErr w:type="spellEnd"/>
            <w:r w:rsidRPr="001C2035">
              <w:rPr>
                <w:sz w:val="28"/>
                <w:szCs w:val="28"/>
              </w:rPr>
              <w:t xml:space="preserve"> </w:t>
            </w:r>
            <w:proofErr w:type="spellStart"/>
            <w:r w:rsidRPr="001C2035">
              <w:rPr>
                <w:sz w:val="28"/>
                <w:szCs w:val="28"/>
              </w:rPr>
              <w:t>содержание</w:t>
            </w:r>
            <w:proofErr w:type="spellEnd"/>
          </w:p>
        </w:tc>
      </w:tr>
      <w:tr w:rsidR="008F1951" w:rsidRPr="001C2035" w:rsidTr="00370052">
        <w:trPr>
          <w:trHeight w:hRule="exact" w:val="19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8F1951" w:rsidRPr="001C2035" w:rsidRDefault="008F1951" w:rsidP="001C203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Шахматная школа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Мишуров П.Г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1951" w:rsidRPr="001C2035" w:rsidRDefault="008F1951" w:rsidP="001C2035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Программа поможет младшим школьникам освоить основы шахмат, достичь высот шахматной игры.</w:t>
            </w:r>
          </w:p>
        </w:tc>
      </w:tr>
      <w:tr w:rsidR="008F1951" w:rsidRPr="001C2035" w:rsidTr="001C2035">
        <w:trPr>
          <w:trHeight w:val="33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pStyle w:val="a3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Спортивные игры</w:t>
            </w:r>
          </w:p>
          <w:p w:rsidR="008F1951" w:rsidRPr="001C2035" w:rsidRDefault="008F1951" w:rsidP="001C2035">
            <w:pPr>
              <w:pStyle w:val="a3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Руководитель:</w:t>
            </w:r>
          </w:p>
          <w:p w:rsidR="008F1951" w:rsidRPr="001C2035" w:rsidRDefault="008F1951" w:rsidP="001C2035">
            <w:pPr>
              <w:pStyle w:val="a3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Санулин И.М</w:t>
            </w:r>
          </w:p>
          <w:p w:rsidR="008F1951" w:rsidRPr="001C2035" w:rsidRDefault="008F1951" w:rsidP="001C2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51" w:rsidRPr="001C2035" w:rsidRDefault="008F1951" w:rsidP="001C2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51" w:rsidRPr="001C2035" w:rsidRDefault="008F1951" w:rsidP="001C2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Программа  направлена на ознакомление школьников с историей, теорией и методами физической культуры, с правилами и организацией проведения соревнований на накопление знаний по гигиене, по технике безопасности, на участие школьников в разных видах спортивно – оздоровительной деятельности, практикумах по первой медицинской помощи, по предупреждению травм, на отработку техники и тактики видов спорта.</w:t>
            </w:r>
          </w:p>
        </w:tc>
      </w:tr>
      <w:tr w:rsidR="008F1951" w:rsidRPr="001C2035" w:rsidTr="00C17A21">
        <w:trPr>
          <w:trHeight w:val="10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pStyle w:val="a3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Ритмика</w:t>
            </w:r>
          </w:p>
          <w:p w:rsidR="008F1951" w:rsidRPr="001C2035" w:rsidRDefault="008F1951" w:rsidP="001C2035">
            <w:pPr>
              <w:pStyle w:val="a3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Руководитель:</w:t>
            </w:r>
          </w:p>
          <w:p w:rsidR="008F1951" w:rsidRPr="001C2035" w:rsidRDefault="008F1951" w:rsidP="001C2035">
            <w:pPr>
              <w:pStyle w:val="a3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Соловьева И.Ю.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направлена на становление у учащихся художественного ритма, сохранение и укрепление </w:t>
            </w:r>
            <w:proofErr w:type="gramStart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творческих качеств. </w:t>
            </w:r>
          </w:p>
        </w:tc>
      </w:tr>
      <w:tr w:rsidR="008F1951" w:rsidRPr="001C2035" w:rsidTr="00C17A21">
        <w:trPr>
          <w:trHeight w:hRule="exact" w:val="235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F1951" w:rsidRPr="001C2035" w:rsidRDefault="008F1951" w:rsidP="001C203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 xml:space="preserve">Школьный театр “Театр – игра </w:t>
            </w:r>
            <w:proofErr w:type="gramStart"/>
            <w:r w:rsidRPr="001C2035">
              <w:rPr>
                <w:sz w:val="28"/>
                <w:szCs w:val="28"/>
                <w:lang w:val="ru-RU"/>
              </w:rPr>
              <w:t>-д</w:t>
            </w:r>
            <w:proofErr w:type="gramEnd"/>
            <w:r w:rsidRPr="001C2035">
              <w:rPr>
                <w:sz w:val="28"/>
                <w:szCs w:val="28"/>
                <w:lang w:val="ru-RU"/>
              </w:rPr>
              <w:t>ети» ”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Винтер Н.А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историей театра в России. Устройство ширмы и декораций. Особенности изготовления кукол. Речевая гимнастика. Особенности работы кукловода. Выбор пьесы. Спектакль. Игра на шумовых музыкальных инструментах. </w:t>
            </w:r>
            <w:proofErr w:type="gramStart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 на достижение </w:t>
            </w:r>
            <w:proofErr w:type="spellStart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результатов: познавательных, коммуникативных, </w:t>
            </w:r>
            <w:proofErr w:type="spellStart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регулятивныз</w:t>
            </w:r>
            <w:proofErr w:type="spellEnd"/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951" w:rsidRPr="001C2035" w:rsidTr="00370052">
        <w:trPr>
          <w:trHeight w:val="512"/>
        </w:trPr>
        <w:tc>
          <w:tcPr>
            <w:tcW w:w="1844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 Кружок «Умельцы»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Байер С.В.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направлена на изучение и освоение учащимися техники аппликация. Бумажная пластика. Работа с природными материалами. Изготовление работ в разных техниках </w:t>
            </w:r>
            <w:r w:rsidRPr="001C2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искусства.</w:t>
            </w:r>
          </w:p>
        </w:tc>
      </w:tr>
      <w:tr w:rsidR="008F1951" w:rsidRPr="001C2035" w:rsidTr="00C17A21">
        <w:trPr>
          <w:trHeight w:val="12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Научно-познавательное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8F1951" w:rsidRPr="001C2035" w:rsidRDefault="008F1951" w:rsidP="001C203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Булгакова Л.В.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направление на развитие познавательного интереса учащихся, развитие мышления, воображения, памяти. На становление коммуникативных и исследовательских компетенций. </w:t>
            </w:r>
          </w:p>
        </w:tc>
      </w:tr>
      <w:tr w:rsidR="008F1951" w:rsidRPr="001C2035" w:rsidTr="00C17A21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F1951" w:rsidRPr="001C2035" w:rsidRDefault="008F1951" w:rsidP="001C203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Социально-психологический тренинг</w:t>
            </w:r>
          </w:p>
          <w:p w:rsidR="008F1951" w:rsidRPr="001C2035" w:rsidRDefault="008F1951" w:rsidP="001C203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Руководитель:</w:t>
            </w:r>
          </w:p>
          <w:p w:rsidR="008F1951" w:rsidRPr="001C2035" w:rsidRDefault="008F1951" w:rsidP="001C203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успешную адаптацию учащихся в социуме. На коррекцию поведения и психологических процессов учащихся.</w:t>
            </w:r>
          </w:p>
        </w:tc>
      </w:tr>
      <w:tr w:rsidR="008F1951" w:rsidRPr="001C2035" w:rsidTr="00C17A21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8F1951" w:rsidRPr="001C2035" w:rsidRDefault="008F1951" w:rsidP="001C20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8F1951" w:rsidRPr="001C2035" w:rsidRDefault="008F1951" w:rsidP="001C2035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1C2035">
              <w:rPr>
                <w:sz w:val="28"/>
                <w:szCs w:val="28"/>
                <w:lang w:val="ru-RU"/>
              </w:rPr>
              <w:t>Программа воспитания и социализации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951" w:rsidRPr="001C2035" w:rsidRDefault="008F1951" w:rsidP="001C20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C20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Развивает социокультурные ценности личности с приоритетом духовной основы, элементы управленческой культуры, эффективное общение на основе </w:t>
            </w:r>
            <w:proofErr w:type="spellStart"/>
            <w:r w:rsidRPr="001C20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диалогизма</w:t>
            </w:r>
            <w:proofErr w:type="spellEnd"/>
            <w:r w:rsidRPr="001C20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В программе важнейшим является гармоничное развитие и воспитание гражданина России, способного сохранять и приумножать социокультурный опыт Отечества. </w:t>
            </w:r>
          </w:p>
        </w:tc>
      </w:tr>
    </w:tbl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1C2035" w:rsidRDefault="001C2035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1C2035" w:rsidRDefault="001C2035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1C2035" w:rsidRDefault="001C2035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1C2035" w:rsidRDefault="001C2035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8F1951" w:rsidRPr="001C2035" w:rsidRDefault="008F1951" w:rsidP="001C2035">
      <w:pPr>
        <w:pStyle w:val="21"/>
        <w:shd w:val="clear" w:color="auto" w:fill="FFFFFF"/>
        <w:tabs>
          <w:tab w:val="left" w:pos="4500"/>
          <w:tab w:val="left" w:pos="9180"/>
          <w:tab w:val="left" w:pos="9360"/>
        </w:tabs>
        <w:autoSpaceDE w:val="0"/>
        <w:ind w:firstLine="851"/>
        <w:jc w:val="both"/>
        <w:rPr>
          <w:b/>
          <w:bCs/>
          <w:iCs/>
          <w:color w:val="000000"/>
          <w:sz w:val="28"/>
          <w:szCs w:val="28"/>
          <w:lang w:val="ru-RU"/>
        </w:rPr>
      </w:pPr>
      <w:r w:rsidRPr="001C2035">
        <w:rPr>
          <w:b/>
          <w:bCs/>
          <w:iCs/>
          <w:color w:val="000000"/>
          <w:sz w:val="28"/>
          <w:szCs w:val="28"/>
          <w:lang w:val="ru-RU"/>
        </w:rPr>
        <w:lastRenderedPageBreak/>
        <w:t>Мониторинг эффективности внеурочной деятельности младших школьников.</w:t>
      </w:r>
    </w:p>
    <w:p w:rsidR="008F1951" w:rsidRPr="001C2035" w:rsidRDefault="008F1951" w:rsidP="001C2035">
      <w:pPr>
        <w:tabs>
          <w:tab w:val="left" w:pos="42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ab/>
        <w:t>Эффективность внеурочной деятельности  зависит от качества программы и уровня управления этой программой.  Управление реализацией  программы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8F1951" w:rsidRPr="001C2035" w:rsidRDefault="008F1951" w:rsidP="001C20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кадрами;</w:t>
      </w:r>
    </w:p>
    <w:p w:rsidR="008F1951" w:rsidRPr="001C2035" w:rsidRDefault="008F1951" w:rsidP="001C20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ученическим коллективом;</w:t>
      </w:r>
    </w:p>
    <w:p w:rsidR="008F1951" w:rsidRPr="001C2035" w:rsidRDefault="008F1951" w:rsidP="001C20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родителями, общественными организациями, социальными партнёрами;</w:t>
      </w:r>
    </w:p>
    <w:p w:rsidR="008F1951" w:rsidRPr="001C2035" w:rsidRDefault="008F1951" w:rsidP="001C20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мониторинг эффективности деятельности.</w:t>
      </w:r>
      <w:bookmarkStart w:id="0" w:name="_GoBack"/>
      <w:bookmarkEnd w:id="0"/>
    </w:p>
    <w:p w:rsidR="008F1951" w:rsidRPr="001C2035" w:rsidRDefault="008F1951" w:rsidP="001C2035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Контроль результативности и эффективности будет осуществляться путем проведения  диагностики обучающихся, педагогов, родителей.</w:t>
      </w:r>
    </w:p>
    <w:p w:rsidR="008F1951" w:rsidRPr="001C2035" w:rsidRDefault="008F1951" w:rsidP="001C203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Результативность внеурочной деятельности отслеживается по следующим критериям:</w:t>
      </w:r>
    </w:p>
    <w:p w:rsidR="008F1951" w:rsidRPr="001C2035" w:rsidRDefault="008F1951" w:rsidP="001C2035">
      <w:pPr>
        <w:numPr>
          <w:ilvl w:val="0"/>
          <w:numId w:val="4"/>
        </w:numPr>
        <w:tabs>
          <w:tab w:val="left" w:pos="683"/>
        </w:tabs>
        <w:suppressAutoHyphens/>
        <w:spacing w:after="0" w:line="240" w:lineRule="auto"/>
        <w:ind w:left="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рост социальной активности </w:t>
      </w:r>
      <w:proofErr w:type="gramStart"/>
      <w:r w:rsidRPr="001C203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C20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1951" w:rsidRPr="001C2035" w:rsidRDefault="008F1951" w:rsidP="001C2035">
      <w:pPr>
        <w:numPr>
          <w:ilvl w:val="0"/>
          <w:numId w:val="4"/>
        </w:numPr>
        <w:tabs>
          <w:tab w:val="left" w:pos="683"/>
        </w:tabs>
        <w:suppressAutoHyphens/>
        <w:spacing w:after="0" w:line="240" w:lineRule="auto"/>
        <w:ind w:left="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рост мотивации к активной познавательной деятельности;</w:t>
      </w:r>
    </w:p>
    <w:p w:rsidR="008F1951" w:rsidRPr="001C2035" w:rsidRDefault="008F1951" w:rsidP="001C2035">
      <w:pPr>
        <w:numPr>
          <w:ilvl w:val="0"/>
          <w:numId w:val="4"/>
        </w:numPr>
        <w:tabs>
          <w:tab w:val="left" w:pos="683"/>
        </w:tabs>
        <w:suppressAutoHyphens/>
        <w:spacing w:after="0" w:line="240" w:lineRule="auto"/>
        <w:ind w:left="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достижения  </w:t>
      </w:r>
      <w:proofErr w:type="gramStart"/>
      <w:r w:rsidRPr="001C203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 таких образовательных результатов,  как  </w:t>
      </w:r>
      <w:proofErr w:type="spellStart"/>
      <w:r w:rsidRPr="001C203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8F1951" w:rsidRPr="001C2035" w:rsidRDefault="008F1951" w:rsidP="001C2035">
      <w:pPr>
        <w:numPr>
          <w:ilvl w:val="0"/>
          <w:numId w:val="4"/>
        </w:numPr>
        <w:tabs>
          <w:tab w:val="left" w:pos="683"/>
        </w:tabs>
        <w:suppressAutoHyphens/>
        <w:spacing w:after="0" w:line="240" w:lineRule="auto"/>
        <w:ind w:left="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8F1951" w:rsidRPr="001C2035" w:rsidRDefault="008F1951" w:rsidP="001C2035">
      <w:pPr>
        <w:numPr>
          <w:ilvl w:val="0"/>
          <w:numId w:val="4"/>
        </w:numPr>
        <w:tabs>
          <w:tab w:val="left" w:pos="683"/>
        </w:tabs>
        <w:suppressAutoHyphens/>
        <w:spacing w:after="0" w:line="240" w:lineRule="auto"/>
        <w:ind w:left="6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удовлетворенность учащихся и  родителей жизнедеятельностью школы.</w:t>
      </w:r>
    </w:p>
    <w:p w:rsidR="001C2035" w:rsidRPr="001C2035" w:rsidRDefault="001C2035" w:rsidP="001C2035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b/>
          <w:color w:val="000000"/>
          <w:sz w:val="28"/>
          <w:szCs w:val="28"/>
        </w:rPr>
        <w:t>Объекты мониторинга:</w:t>
      </w:r>
    </w:p>
    <w:p w:rsidR="001C2035" w:rsidRPr="003C5DDA" w:rsidRDefault="001C2035" w:rsidP="001C2035">
      <w:pPr>
        <w:pStyle w:val="a4"/>
        <w:numPr>
          <w:ilvl w:val="0"/>
          <w:numId w:val="12"/>
        </w:numPr>
        <w:tabs>
          <w:tab w:val="left" w:pos="1440"/>
        </w:tabs>
        <w:jc w:val="both"/>
        <w:rPr>
          <w:color w:val="000000"/>
          <w:sz w:val="28"/>
          <w:szCs w:val="28"/>
          <w:lang w:val="ru-RU"/>
        </w:rPr>
      </w:pPr>
      <w:r w:rsidRPr="003C5DDA">
        <w:rPr>
          <w:color w:val="000000"/>
          <w:sz w:val="28"/>
          <w:szCs w:val="28"/>
          <w:lang w:val="ru-RU"/>
        </w:rPr>
        <w:t>Оценка востребованности форм и мероприятий внеклассной работы;</w:t>
      </w:r>
    </w:p>
    <w:p w:rsidR="001C2035" w:rsidRPr="003C5DDA" w:rsidRDefault="001C2035" w:rsidP="001C2035">
      <w:pPr>
        <w:pStyle w:val="a4"/>
        <w:numPr>
          <w:ilvl w:val="0"/>
          <w:numId w:val="12"/>
        </w:numPr>
        <w:tabs>
          <w:tab w:val="left" w:pos="1440"/>
        </w:tabs>
        <w:jc w:val="both"/>
        <w:rPr>
          <w:color w:val="000000"/>
          <w:sz w:val="28"/>
          <w:szCs w:val="28"/>
          <w:lang w:val="ru-RU"/>
        </w:rPr>
      </w:pPr>
      <w:r w:rsidRPr="003C5DDA">
        <w:rPr>
          <w:color w:val="000000"/>
          <w:sz w:val="28"/>
          <w:szCs w:val="28"/>
          <w:lang w:val="ru-RU"/>
        </w:rPr>
        <w:t>Сохранность контингента всех направлений внеурочной работы;</w:t>
      </w:r>
    </w:p>
    <w:p w:rsidR="001C2035" w:rsidRPr="003C5DDA" w:rsidRDefault="001C2035" w:rsidP="001C2035">
      <w:pPr>
        <w:pStyle w:val="a4"/>
        <w:numPr>
          <w:ilvl w:val="0"/>
          <w:numId w:val="12"/>
        </w:numPr>
        <w:tabs>
          <w:tab w:val="left" w:pos="1440"/>
        </w:tabs>
        <w:jc w:val="both"/>
        <w:rPr>
          <w:color w:val="000000"/>
          <w:sz w:val="28"/>
          <w:szCs w:val="28"/>
          <w:lang w:val="ru-RU"/>
        </w:rPr>
      </w:pPr>
      <w:r w:rsidRPr="003C5DDA">
        <w:rPr>
          <w:color w:val="000000"/>
          <w:sz w:val="28"/>
          <w:szCs w:val="28"/>
          <w:lang w:val="ru-RU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1C2035" w:rsidRPr="003C5DDA" w:rsidRDefault="001C2035" w:rsidP="001C2035">
      <w:pPr>
        <w:pStyle w:val="a4"/>
        <w:numPr>
          <w:ilvl w:val="0"/>
          <w:numId w:val="12"/>
        </w:numPr>
        <w:tabs>
          <w:tab w:val="left" w:pos="1440"/>
        </w:tabs>
        <w:jc w:val="both"/>
        <w:rPr>
          <w:color w:val="000000"/>
          <w:sz w:val="28"/>
          <w:szCs w:val="28"/>
          <w:lang w:val="ru-RU"/>
        </w:rPr>
      </w:pPr>
      <w:r w:rsidRPr="003C5DDA">
        <w:rPr>
          <w:color w:val="000000"/>
          <w:sz w:val="28"/>
          <w:szCs w:val="28"/>
          <w:lang w:val="ru-RU"/>
        </w:rPr>
        <w:t xml:space="preserve">Анкетирование школьников и родителей в рамках </w:t>
      </w:r>
      <w:proofErr w:type="spellStart"/>
      <w:r w:rsidRPr="003C5DDA">
        <w:rPr>
          <w:color w:val="000000"/>
          <w:sz w:val="28"/>
          <w:szCs w:val="28"/>
          <w:lang w:val="ru-RU"/>
        </w:rPr>
        <w:t>внутришкольного</w:t>
      </w:r>
      <w:proofErr w:type="spellEnd"/>
      <w:r w:rsidRPr="003C5DDA">
        <w:rPr>
          <w:color w:val="000000"/>
          <w:sz w:val="28"/>
          <w:szCs w:val="28"/>
          <w:lang w:val="ru-RU"/>
        </w:rPr>
        <w:t xml:space="preserve"> контроля.</w:t>
      </w:r>
    </w:p>
    <w:p w:rsidR="001C2035" w:rsidRPr="003C5DDA" w:rsidRDefault="001C2035" w:rsidP="001C2035">
      <w:pPr>
        <w:pStyle w:val="a4"/>
        <w:numPr>
          <w:ilvl w:val="0"/>
          <w:numId w:val="12"/>
        </w:numPr>
        <w:tabs>
          <w:tab w:val="left" w:pos="1440"/>
        </w:tabs>
        <w:jc w:val="both"/>
        <w:rPr>
          <w:color w:val="000000"/>
          <w:sz w:val="28"/>
          <w:szCs w:val="28"/>
          <w:lang w:val="ru-RU"/>
        </w:rPr>
      </w:pPr>
      <w:r w:rsidRPr="003C5DDA">
        <w:rPr>
          <w:color w:val="000000"/>
          <w:sz w:val="28"/>
          <w:szCs w:val="28"/>
          <w:lang w:val="ru-RU"/>
        </w:rPr>
        <w:t xml:space="preserve">Вовлечённость  обучающихся во внеурочную образовательную </w:t>
      </w:r>
      <w:proofErr w:type="gramStart"/>
      <w:r w:rsidRPr="003C5DDA">
        <w:rPr>
          <w:color w:val="000000"/>
          <w:sz w:val="28"/>
          <w:szCs w:val="28"/>
          <w:lang w:val="ru-RU"/>
        </w:rPr>
        <w:t>деятельность</w:t>
      </w:r>
      <w:proofErr w:type="gramEnd"/>
      <w:r w:rsidRPr="003C5DDA">
        <w:rPr>
          <w:color w:val="000000"/>
          <w:sz w:val="28"/>
          <w:szCs w:val="28"/>
          <w:lang w:val="ru-RU"/>
        </w:rPr>
        <w:t xml:space="preserve"> как на базе школы, так и вне ОУ;</w:t>
      </w:r>
    </w:p>
    <w:p w:rsidR="001C2035" w:rsidRPr="003C5DDA" w:rsidRDefault="001C2035" w:rsidP="001C2035">
      <w:pPr>
        <w:pStyle w:val="a4"/>
        <w:numPr>
          <w:ilvl w:val="0"/>
          <w:numId w:val="12"/>
        </w:numPr>
        <w:tabs>
          <w:tab w:val="left" w:pos="1440"/>
        </w:tabs>
        <w:jc w:val="both"/>
        <w:rPr>
          <w:color w:val="000000"/>
          <w:sz w:val="28"/>
          <w:szCs w:val="28"/>
          <w:lang w:val="ru-RU"/>
        </w:rPr>
      </w:pPr>
      <w:r w:rsidRPr="003C5DDA">
        <w:rPr>
          <w:color w:val="000000"/>
          <w:sz w:val="28"/>
          <w:szCs w:val="28"/>
          <w:lang w:val="ru-RU"/>
        </w:rPr>
        <w:t>Развитие и сплочение ученического коллектива, характер межличностных отношений;</w:t>
      </w:r>
    </w:p>
    <w:p w:rsidR="001C2035" w:rsidRPr="003C5DDA" w:rsidRDefault="001C2035" w:rsidP="001C2035">
      <w:pPr>
        <w:pStyle w:val="a4"/>
        <w:numPr>
          <w:ilvl w:val="0"/>
          <w:numId w:val="11"/>
        </w:numPr>
        <w:tabs>
          <w:tab w:val="left" w:pos="1440"/>
        </w:tabs>
        <w:jc w:val="both"/>
        <w:rPr>
          <w:color w:val="000000"/>
          <w:sz w:val="28"/>
          <w:szCs w:val="28"/>
          <w:lang w:val="ru-RU"/>
        </w:rPr>
      </w:pPr>
      <w:r w:rsidRPr="003C5DDA">
        <w:rPr>
          <w:color w:val="000000"/>
          <w:sz w:val="28"/>
          <w:szCs w:val="28"/>
          <w:lang w:val="ru-RU"/>
        </w:rPr>
        <w:t>Результативность участия субъектов образования в целевых программах и проектах различного уровня.</w:t>
      </w:r>
    </w:p>
    <w:p w:rsidR="001C2035" w:rsidRDefault="001C2035" w:rsidP="001C2035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51" w:rsidRPr="001C2035" w:rsidRDefault="008F1951" w:rsidP="001C2035">
      <w:pPr>
        <w:tabs>
          <w:tab w:val="left" w:pos="-83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951" w:rsidRPr="001C2035" w:rsidRDefault="008F1951" w:rsidP="001C2035">
      <w:pPr>
        <w:tabs>
          <w:tab w:val="left" w:pos="28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 реализации программы.</w:t>
      </w:r>
    </w:p>
    <w:p w:rsidR="008F1951" w:rsidRPr="001C2035" w:rsidRDefault="008F1951" w:rsidP="001C2035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Увеличение числа детей, охваченных организованным досугом.</w:t>
      </w:r>
    </w:p>
    <w:p w:rsidR="008F1951" w:rsidRPr="001C2035" w:rsidRDefault="008F1951" w:rsidP="001C2035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Получение результатов на разных уровнях</w:t>
      </w:r>
    </w:p>
    <w:p w:rsidR="008F1951" w:rsidRPr="001C2035" w:rsidRDefault="008F1951" w:rsidP="001C2035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1C2035">
        <w:rPr>
          <w:rFonts w:ascii="Times New Roman" w:hAnsi="Times New Roman" w:cs="Times New Roman"/>
          <w:color w:val="000000"/>
          <w:sz w:val="28"/>
          <w:szCs w:val="28"/>
        </w:rPr>
        <w:t>приобретение  школьн</w:t>
      </w:r>
      <w:r w:rsidRPr="001C2035">
        <w:rPr>
          <w:rFonts w:ascii="Times New Roman" w:hAnsi="Times New Roman" w:cs="Times New Roman"/>
          <w:sz w:val="28"/>
          <w:szCs w:val="28"/>
        </w:rPr>
        <w:t>иками знаний  о принятых в обществе нормах поведения и общения;  об основах здорового образа жизни; об истории своей семьи и Отечества; о театральном и музыкальном искусстве;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  <w:proofErr w:type="gramEnd"/>
      <w:r w:rsidRPr="001C2035">
        <w:rPr>
          <w:rFonts w:ascii="Times New Roman" w:hAnsi="Times New Roman" w:cs="Times New Roman"/>
          <w:sz w:val="28"/>
          <w:szCs w:val="28"/>
        </w:rPr>
        <w:t xml:space="preserve"> о способах самостоятельного поиска, нахождения и обработки информации; о правилах проведения исследования.</w:t>
      </w:r>
    </w:p>
    <w:p w:rsidR="008F1951" w:rsidRPr="001C2035" w:rsidRDefault="008F1951" w:rsidP="001C2035">
      <w:pPr>
        <w:tabs>
          <w:tab w:val="left" w:pos="144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1951" w:rsidRPr="001C2035" w:rsidRDefault="008F1951" w:rsidP="001C2035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b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1C2035">
        <w:rPr>
          <w:rFonts w:ascii="Times New Roman" w:hAnsi="Times New Roman" w:cs="Times New Roman"/>
          <w:sz w:val="28"/>
          <w:szCs w:val="28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миру, развитие экологической культуры; ориентацию на нравственное содержание  </w:t>
      </w:r>
      <w:proofErr w:type="gramStart"/>
      <w:r w:rsidRPr="001C2035">
        <w:rPr>
          <w:rFonts w:ascii="Times New Roman" w:hAnsi="Times New Roman" w:cs="Times New Roman"/>
          <w:sz w:val="28"/>
          <w:szCs w:val="28"/>
        </w:rPr>
        <w:t>смысла</w:t>
      </w:r>
      <w:proofErr w:type="gramEnd"/>
      <w:r w:rsidRPr="001C2035">
        <w:rPr>
          <w:rFonts w:ascii="Times New Roman" w:hAnsi="Times New Roman" w:cs="Times New Roman"/>
          <w:sz w:val="28"/>
          <w:szCs w:val="28"/>
        </w:rPr>
        <w:t xml:space="preserve">  как собственных поступков, так и поступков окружающих людей.</w:t>
      </w:r>
    </w:p>
    <w:p w:rsidR="008F1951" w:rsidRPr="001C2035" w:rsidRDefault="008F1951" w:rsidP="001C2035">
      <w:pPr>
        <w:tabs>
          <w:tab w:val="left" w:pos="144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1951" w:rsidRPr="001C2035" w:rsidRDefault="008F1951" w:rsidP="001C2035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35">
        <w:rPr>
          <w:rFonts w:ascii="Times New Roman" w:hAnsi="Times New Roman" w:cs="Times New Roman"/>
          <w:b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 w:rsidRPr="001C2035">
        <w:rPr>
          <w:rFonts w:ascii="Times New Roman" w:hAnsi="Times New Roman" w:cs="Times New Roman"/>
          <w:sz w:val="28"/>
          <w:szCs w:val="28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детьми, опыт участия в социальных акциях (природоохранные, благотворительные, профилактические и др.).</w:t>
      </w:r>
    </w:p>
    <w:p w:rsidR="008F1951" w:rsidRPr="001C2035" w:rsidRDefault="008F1951" w:rsidP="001C2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951" w:rsidRPr="001C2035" w:rsidRDefault="008F1951" w:rsidP="001C2035">
      <w:pPr>
        <w:tabs>
          <w:tab w:val="left" w:pos="2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1951" w:rsidRPr="001C2035" w:rsidRDefault="008F1951" w:rsidP="001C2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0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F1951" w:rsidRDefault="008F1951" w:rsidP="001C2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035" w:rsidRDefault="001C2035" w:rsidP="001C2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035" w:rsidRDefault="001C2035" w:rsidP="001C2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035" w:rsidRDefault="001C2035" w:rsidP="001C2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035" w:rsidRPr="001C2035" w:rsidRDefault="001C2035" w:rsidP="001C2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951" w:rsidRPr="001C2035" w:rsidRDefault="008F1951" w:rsidP="001C2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Использованная литература</w:t>
      </w:r>
    </w:p>
    <w:p w:rsidR="008F1951" w:rsidRPr="001C2035" w:rsidRDefault="008F1951" w:rsidP="001C20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951" w:rsidRPr="001C2035" w:rsidRDefault="008F1951" w:rsidP="001C2035">
      <w:pPr>
        <w:pStyle w:val="a4"/>
        <w:numPr>
          <w:ilvl w:val="0"/>
          <w:numId w:val="5"/>
        </w:numPr>
        <w:tabs>
          <w:tab w:val="left" w:pos="720"/>
          <w:tab w:val="left" w:pos="1440"/>
        </w:tabs>
        <w:jc w:val="both"/>
        <w:rPr>
          <w:sz w:val="28"/>
          <w:szCs w:val="28"/>
          <w:lang w:val="ru-RU"/>
        </w:rPr>
      </w:pPr>
      <w:r w:rsidRPr="001C2035">
        <w:rPr>
          <w:sz w:val="28"/>
          <w:szCs w:val="28"/>
          <w:lang w:val="ru-RU"/>
        </w:rPr>
        <w:t>Концепция модернизации дополнительного образования детей Российской Федерации.</w:t>
      </w:r>
    </w:p>
    <w:p w:rsidR="008F1951" w:rsidRPr="001C2035" w:rsidRDefault="008F1951" w:rsidP="001C203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35">
        <w:rPr>
          <w:rFonts w:ascii="Times New Roman" w:hAnsi="Times New Roman" w:cs="Times New Roman"/>
          <w:color w:val="000000"/>
          <w:sz w:val="28"/>
          <w:szCs w:val="28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C2035">
        <w:rPr>
          <w:rFonts w:ascii="Times New Roman" w:hAnsi="Times New Roman" w:cs="Times New Roman"/>
          <w:color w:val="000000"/>
          <w:sz w:val="28"/>
          <w:szCs w:val="28"/>
        </w:rPr>
        <w:t>Просвещение, 2010.</w:t>
      </w:r>
    </w:p>
    <w:p w:rsidR="008F1951" w:rsidRPr="001C2035" w:rsidRDefault="008F1951" w:rsidP="001C203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2035">
        <w:rPr>
          <w:rFonts w:ascii="Times New Roman" w:hAnsi="Times New Roman" w:cs="Times New Roman"/>
          <w:color w:val="000000"/>
          <w:sz w:val="28"/>
          <w:szCs w:val="28"/>
        </w:rPr>
        <w:t>Примерные программа внеурочной деятельности.</w:t>
      </w:r>
      <w:proofErr w:type="gramEnd"/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Начальное и основное образование. Под редакцией В.А.Горского. –  М.</w:t>
      </w:r>
      <w:proofErr w:type="gramStart"/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C2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035">
        <w:rPr>
          <w:rFonts w:ascii="Times New Roman" w:hAnsi="Times New Roman" w:cs="Times New Roman"/>
          <w:color w:val="000000"/>
          <w:sz w:val="28"/>
          <w:szCs w:val="28"/>
        </w:rPr>
        <w:t>Прсвещение</w:t>
      </w:r>
      <w:proofErr w:type="spellEnd"/>
      <w:r w:rsidRPr="001C2035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8F1951" w:rsidRPr="001C2035" w:rsidRDefault="008F1951" w:rsidP="001C2035">
      <w:pPr>
        <w:tabs>
          <w:tab w:val="left" w:pos="144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951" w:rsidRPr="001C2035" w:rsidRDefault="008F1951" w:rsidP="001C203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B8C" w:rsidRPr="001C2035" w:rsidRDefault="003A7B8C" w:rsidP="001C2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7B8C" w:rsidRPr="001C2035" w:rsidSect="00947C2D">
      <w:footnotePr>
        <w:pos w:val="beneathText"/>
      </w:footnotePr>
      <w:pgSz w:w="12240" w:h="15840"/>
      <w:pgMar w:top="1095" w:right="889" w:bottom="75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86DB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17737E"/>
    <w:multiLevelType w:val="hybridMultilevel"/>
    <w:tmpl w:val="CE9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05CC"/>
    <w:multiLevelType w:val="hybridMultilevel"/>
    <w:tmpl w:val="0C7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6E81"/>
    <w:multiLevelType w:val="hybridMultilevel"/>
    <w:tmpl w:val="5530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92934"/>
    <w:multiLevelType w:val="hybridMultilevel"/>
    <w:tmpl w:val="B95A4DD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0">
    <w:nsid w:val="4F0F2D7D"/>
    <w:multiLevelType w:val="hybridMultilevel"/>
    <w:tmpl w:val="855E0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3A335F"/>
    <w:multiLevelType w:val="hybridMultilevel"/>
    <w:tmpl w:val="FC7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8F1951"/>
    <w:rsid w:val="001C2035"/>
    <w:rsid w:val="0024522A"/>
    <w:rsid w:val="002615F9"/>
    <w:rsid w:val="00352EE0"/>
    <w:rsid w:val="00370052"/>
    <w:rsid w:val="003A7B8C"/>
    <w:rsid w:val="003C5DDA"/>
    <w:rsid w:val="008F1951"/>
    <w:rsid w:val="009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1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">
    <w:name w:val="Содержимое таблицы"/>
    <w:basedOn w:val="a"/>
    <w:rsid w:val="008F19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qFormat/>
    <w:rsid w:val="008F19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8F1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link w:val="a6"/>
    <w:qFormat/>
    <w:rsid w:val="008F195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6">
    <w:name w:val="Без интервала Знак"/>
    <w:link w:val="a5"/>
    <w:rsid w:val="008F1951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8F1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8</cp:revision>
  <dcterms:created xsi:type="dcterms:W3CDTF">2013-02-17T15:23:00Z</dcterms:created>
  <dcterms:modified xsi:type="dcterms:W3CDTF">2013-02-18T08:10:00Z</dcterms:modified>
</cp:coreProperties>
</file>