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37" w:rsidRPr="00D84DB5" w:rsidRDefault="00166837" w:rsidP="00166837">
      <w:pPr>
        <w:ind w:firstLine="709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84DB5">
        <w:rPr>
          <w:rFonts w:ascii="Times New Roman" w:hAnsi="Times New Roman" w:cs="Times New Roman"/>
          <w:b/>
          <w:i/>
          <w:color w:val="333333"/>
          <w:sz w:val="28"/>
          <w:szCs w:val="28"/>
        </w:rPr>
        <w:t>Шулин Г.В.</w:t>
      </w:r>
    </w:p>
    <w:p w:rsidR="00166837" w:rsidRPr="00D84DB5" w:rsidRDefault="00166837" w:rsidP="00166837">
      <w:pPr>
        <w:ind w:firstLine="709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84DB5">
        <w:rPr>
          <w:rFonts w:ascii="Times New Roman" w:hAnsi="Times New Roman" w:cs="Times New Roman"/>
          <w:b/>
          <w:i/>
          <w:color w:val="333333"/>
          <w:sz w:val="28"/>
          <w:szCs w:val="28"/>
        </w:rPr>
        <w:t>Воспитатель</w:t>
      </w:r>
    </w:p>
    <w:p w:rsidR="00166837" w:rsidRPr="00D84DB5" w:rsidRDefault="00166837" w:rsidP="00166837">
      <w:pPr>
        <w:ind w:firstLine="709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84DB5">
        <w:rPr>
          <w:rFonts w:ascii="Times New Roman" w:hAnsi="Times New Roman" w:cs="Times New Roman"/>
          <w:b/>
          <w:i/>
          <w:color w:val="333333"/>
          <w:sz w:val="28"/>
          <w:szCs w:val="28"/>
        </w:rPr>
        <w:t>ГБОУ школа-интернат № 8 Пушкинского района Санкт-Петербурга</w:t>
      </w:r>
    </w:p>
    <w:p w:rsidR="00166837" w:rsidRDefault="00166837" w:rsidP="00166837">
      <w:pPr>
        <w:ind w:firstLine="709"/>
        <w:jc w:val="center"/>
        <w:rPr>
          <w:color w:val="333333"/>
          <w:sz w:val="40"/>
          <w:szCs w:val="40"/>
        </w:rPr>
      </w:pPr>
    </w:p>
    <w:p w:rsidR="00166837" w:rsidRDefault="00166837" w:rsidP="00166837">
      <w:pPr>
        <w:ind w:firstLine="709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 </w:t>
      </w:r>
      <w:r w:rsidRPr="00A50F87">
        <w:rPr>
          <w:color w:val="333333"/>
          <w:sz w:val="40"/>
          <w:szCs w:val="40"/>
        </w:rPr>
        <w:t>Качественная внеурочная деятельность как залог успешной социализации воспитанников</w:t>
      </w:r>
      <w:r>
        <w:rPr>
          <w:color w:val="333333"/>
          <w:sz w:val="40"/>
          <w:szCs w:val="40"/>
        </w:rPr>
        <w:t>.</w:t>
      </w:r>
    </w:p>
    <w:p w:rsidR="00166837" w:rsidRPr="00166837" w:rsidRDefault="00166837" w:rsidP="00166837">
      <w:pPr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>С недавних пор в отечественной психологии стал широко использоваться термин «социализация», заимствованный из зарубежных психолого-педагогических концепций. Так называют процесс усвоения и воспроизводства человеком культурно-исторического опыта (знаний, умений, норм, ценностей, стилей поведения) того общества, к которому он принадлежит.</w:t>
      </w: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>Под социализацией личности понимается процесс усвоения ребёнком определённой системы знаний и умений, образцов поведения, социальных норм и ценностей, позволяющих ему функционировать в качестве полноправного члена общества. Социализация личности осуществляется в процессе его взаимодействия с многообразными и многочисленными факторами, с помощью различных средств и механизмов.</w:t>
      </w: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 xml:space="preserve">Роль в социализации человека играет не только его семья, круг общения и средства массовой информации, но также и образовательные учреждения. Адаптация детей к обществу, их готовность к самостоятельной жизни, их моральное развитие в большей степени зависят от воспитателей, педагогов и психологов. Работа по социализации учащихся будет эффективной только в том случае, если она проводится непрерывно, последовательно, с учетом психологических особенностей детей. </w:t>
      </w: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>Программа социализации воспитанников должна разрабатываться для каждого учреждения отдельно, совместными усилиями администрации, психологов и педагогического коллектива. В ней учитываются все факторы, влияющие на становление человека: условия жизни, физические возможности, уровень интеллектуального развития; возраст и индивидуальные особенности детей.</w:t>
      </w:r>
    </w:p>
    <w:p w:rsidR="00166837" w:rsidRPr="00D84DB5" w:rsidRDefault="00166837" w:rsidP="001668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Особую роль в социализации играет внеурочная деятельность. Для детей,  у значительной части которых в процессе социализации имеется препятствие в виде неудачи в учебе, что является следствием различных видов </w:t>
      </w:r>
      <w:proofErr w:type="spellStart"/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t>депривации</w:t>
      </w:r>
      <w:proofErr w:type="spellEnd"/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педагогической запущенности,  снижает уровень самооценки ребенка,  во многом программирует его дальнейшую жизнь,  становится серьезным препятствием на пути его взаимодействия с другими людьми и миром в целом.  Внеурочная деятельность предоставляет возможность самоутверждения,  саморазвития в других областях,  способствуя успешному личностному становлению,  выступая при этом главным средством присвоения воспитанниками социальных ценностей. </w:t>
      </w:r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        Сеть кружков и спортивных секций позволяет развивать творческие способности воспитанников, формировать художественный вкус, стремление к красоте во всех проявлениях жизни, а так же способствует их социализации. В процессе творческой самореализации идет успешное усвоение общечеловеческих ценностей. Появляется стремление и желание знать свой родной край, его культуру, традиции. Формируется позитивное отношение к труду, обществу, Отечеству. Территориальное положение, например, нашей школы позволяет пользоваться услугами расположенного в непосредственной близости районного Дома культуры, районной библиотеки, краеведческого музея. </w:t>
      </w: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>Развитие творческих способностей воспитанников приобрело в настоящее время большое социальное значение. Обществу нужны не просто грамотные работники-исполнители, а специалисты, выполняющие работу быстро, качественно, красиво, творчески.</w:t>
      </w: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 xml:space="preserve">Современные психолого-педагогические исследования исходят из необходимости изучать личностное развитие ребенка в его тесном взаимодействии </w:t>
      </w:r>
      <w:proofErr w:type="gramStart"/>
      <w:r w:rsidRPr="00D84DB5">
        <w:rPr>
          <w:rFonts w:ascii="Times New Roman" w:hAnsi="Times New Roman" w:cs="Times New Roman"/>
          <w:sz w:val="28"/>
          <w:szCs w:val="28"/>
        </w:rPr>
        <w:t>с</w:t>
      </w:r>
      <w:r w:rsidR="002B2F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4DB5">
        <w:rPr>
          <w:rFonts w:ascii="Times New Roman" w:hAnsi="Times New Roman" w:cs="Times New Roman"/>
          <w:sz w:val="28"/>
          <w:szCs w:val="28"/>
        </w:rPr>
        <w:t xml:space="preserve"> взрослым. Поэтому интересными все чаще оказываются отношения воспитателей и детей, как участников повседневного учебно-воспитательного процесса. Особое место при изучении этих отношений отводится игре, поскольку игровое творчество понимается как обязательная составляющая личностного становления. </w:t>
      </w: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>Детские творческие игры – явление многообразное. Их содержание усложняется и развивается в том случае, если они увлекают детей. С помощью творческой игры можно достичь больших успехов в воспитательно-образовательной работе с детьми.</w:t>
      </w: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 xml:space="preserve">Детское творчество особенно ярко проявляется в играх-драматизациях. Творчество детей в этих играх направлено на создание игровой ситуации. Творческая игра учит детей обдумывать, как осуществить тот или иной замысел. В творческой игре, как ни в какой другой деятельности, развиваются ценные для </w:t>
      </w:r>
      <w:r w:rsidRPr="00D84DB5">
        <w:rPr>
          <w:rFonts w:ascii="Times New Roman" w:hAnsi="Times New Roman" w:cs="Times New Roman"/>
          <w:sz w:val="28"/>
          <w:szCs w:val="28"/>
        </w:rPr>
        <w:lastRenderedPageBreak/>
        <w:t>детей качества: активность, самостоятельность.</w:t>
      </w:r>
      <w:r w:rsidRPr="00D84DB5">
        <w:rPr>
          <w:rFonts w:ascii="Times New Roman" w:hAnsi="Times New Roman" w:cs="Times New Roman"/>
          <w:sz w:val="28"/>
          <w:szCs w:val="28"/>
        </w:rPr>
        <w:br/>
        <w:t>Руководство творческими играми приобретает большое значение, но встречаются определенные трудности.</w:t>
      </w:r>
      <w:r w:rsidRPr="00D84DB5">
        <w:rPr>
          <w:rFonts w:ascii="Times New Roman" w:hAnsi="Times New Roman" w:cs="Times New Roman"/>
          <w:sz w:val="28"/>
          <w:szCs w:val="28"/>
        </w:rPr>
        <w:br/>
        <w:t>Педагог должен учитывать многие факторы, которые развивают ребенка, - его интересы, личные качества, навыки общественного поведения.</w:t>
      </w: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>Формируя интерес к играм, необходимо читать и рассказывать детям произведения художественной литературы, рассматривать иллюстрации к этим произведениям, показывать диафильмы.</w:t>
      </w:r>
      <w:r w:rsidRPr="00D84DB5">
        <w:rPr>
          <w:rFonts w:ascii="Times New Roman" w:hAnsi="Times New Roman" w:cs="Times New Roman"/>
          <w:sz w:val="28"/>
          <w:szCs w:val="28"/>
        </w:rPr>
        <w:br/>
        <w:t>Нужно, чтобы педагог являлся активным участником игр. Также можно перед игрой показать различные спектакли. Педагог должен поощрять инициативу детей, руководить игрой, включая в игру всех желающих. Это все нужно для привлечения внимания детей, снятия у них напряжения.</w:t>
      </w: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>Успех реальной социализации воспитанника, таким образом, зависит от того, насколько взрослый осознает собственную необходимость для развития ребенка в игре. Такую позицию взрослого описывает характерный для современной педагогики "личностно – ориентированный" подход, в рамках которого игра воспитанников рассматривается не только как подготовка к "взрослой" жизни, но и как реальное творческое (так как для ребенка окружающий мир всегда в чем-то новый) приобретение социального опыта.</w:t>
      </w: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>Труд воспитанников во внеурочное время способствует развитию их восприятия, мышления, играет большую роль в деле воспитания, является основным средством коррекции, а также решает задачу профессиональной подготовки. </w:t>
      </w: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>Общение с природой, знакомство с произведениями искусства, с изделиями народных промыслов и ремесел положительно влияют на формирующуюся личность. Кроме того, дети должны быть не просто пассивными наблюдателями, но и творцами, участвующими в процессе превращения природных материалов в прекрасные изделия.</w:t>
      </w:r>
    </w:p>
    <w:p w:rsidR="00166837" w:rsidRPr="00D84DB5" w:rsidRDefault="00166837" w:rsidP="001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B5">
        <w:rPr>
          <w:rFonts w:ascii="Times New Roman" w:hAnsi="Times New Roman" w:cs="Times New Roman"/>
          <w:sz w:val="28"/>
          <w:szCs w:val="28"/>
        </w:rPr>
        <w:t>Работа с различным материалом — кладовая для развития фантазии, творчества, воображения. Процесс изготовления поделок не только положительно скажется на развитии эстетических чувств, пополнит навыки и умения, необходимые детям, но и обязательно разовьет мелкую моторику руки, внимание, интеллектуальную и творческую активность. Создание поделок дает возможность взглянуть на окружающий мир глазами созидателя, а не потребителя. И пусть поделки будут не очень совершенны, но они принесут много радости и творческое удовлетворение детям.</w:t>
      </w:r>
    </w:p>
    <w:p w:rsidR="00166837" w:rsidRPr="00D84DB5" w:rsidRDefault="00166837" w:rsidP="001668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Педагог обязан создать такие условия, чтобы каждый ребенок чувствовал себя комфортно, востребовано, творил, радовался, огорчался и ощущал успех.</w:t>
      </w:r>
    </w:p>
    <w:p w:rsidR="00166837" w:rsidRPr="00D84DB5" w:rsidRDefault="00166837" w:rsidP="0016683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t>Не всегда групповые методы могут исправить (скорректировать) внутреннее состояние ребенка. Как, правило, это связано с детскими страхами, вызванными как травмирующими ситуациями в жизни ребенка, так и воспитательной несостоятельностью его родителей. В этом случае необходима индивидуальная   работа для решения психологических проблем конкретного ребенка.</w:t>
      </w:r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        В практической психологии немало доступных техник и средств, которые можно легко использовать в индивидуальной работе с детьми в рамках деятельности школьного психолога. Например,</w:t>
      </w:r>
      <w:r w:rsidRPr="00D84D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proofErr w:type="spellStart"/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t>сказкотерапия</w:t>
      </w:r>
      <w:proofErr w:type="spellEnd"/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  </w:t>
      </w:r>
      <w:proofErr w:type="spellStart"/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t>игротерапия</w:t>
      </w:r>
      <w:proofErr w:type="spellEnd"/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t>психодраматерапия</w:t>
      </w:r>
      <w:proofErr w:type="spellEnd"/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t>, арттерапия.</w:t>
      </w:r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         В ходе занятий во внеурочное время дети учатся не только творчески мыслить, понимать эмоциональное состояние другого человека, овладевать приемами </w:t>
      </w:r>
      <w:proofErr w:type="spellStart"/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D84D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т.д., но и грамотно взаимодействовать в социальной среде, что является важным моментом в адаптации ребенка к условиям окружающей действительности.</w:t>
      </w:r>
      <w:r w:rsidRPr="00D84DB5">
        <w:rPr>
          <w:rFonts w:eastAsia="Calibri"/>
          <w:sz w:val="28"/>
          <w:szCs w:val="28"/>
          <w:lang w:eastAsia="en-US"/>
        </w:rPr>
        <w:br/>
      </w:r>
    </w:p>
    <w:p w:rsidR="00A348FB" w:rsidRDefault="00A348FB"/>
    <w:sectPr w:rsidR="00A348FB" w:rsidSect="00166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837"/>
    <w:rsid w:val="00166837"/>
    <w:rsid w:val="002B2FB3"/>
    <w:rsid w:val="00A348FB"/>
    <w:rsid w:val="00D84DB5"/>
    <w:rsid w:val="00FD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2013-03-12T11:28:00Z</dcterms:created>
  <dcterms:modified xsi:type="dcterms:W3CDTF">2013-03-12T11:32:00Z</dcterms:modified>
</cp:coreProperties>
</file>