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8D" w:rsidRDefault="00194A8D" w:rsidP="00194A8D">
      <w:pPr>
        <w:ind w:left="426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ОПИСАНИЕ ИННОВАЦИОННОГО ПРОЕКТА.</w:t>
      </w:r>
    </w:p>
    <w:p w:rsidR="00194A8D" w:rsidRDefault="00194A8D" w:rsidP="00194A8D">
      <w:pPr>
        <w:shd w:val="clear" w:color="auto" w:fill="FFFFFF"/>
        <w:ind w:left="426"/>
        <w:rPr>
          <w:rStyle w:val="a3"/>
          <w:sz w:val="28"/>
        </w:rPr>
      </w:pPr>
    </w:p>
    <w:p w:rsidR="00194A8D" w:rsidRDefault="00194A8D" w:rsidP="00194A8D">
      <w:pPr>
        <w:shd w:val="clear" w:color="auto" w:fill="FFFFFF"/>
        <w:ind w:left="426"/>
        <w:rPr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</w:t>
      </w:r>
    </w:p>
    <w:tbl>
      <w:tblPr>
        <w:tblStyle w:val="a4"/>
        <w:tblW w:w="10348" w:type="dxa"/>
        <w:tblLayout w:type="fixed"/>
        <w:tblLook w:val="04A0"/>
      </w:tblPr>
      <w:tblGrid>
        <w:gridCol w:w="709"/>
        <w:gridCol w:w="9639"/>
      </w:tblGrid>
      <w:tr w:rsidR="00194A8D" w:rsidRPr="006C5980" w:rsidTr="00194A8D">
        <w:tc>
          <w:tcPr>
            <w:tcW w:w="709" w:type="dxa"/>
          </w:tcPr>
          <w:p w:rsidR="00194A8D" w:rsidRPr="006C5980" w:rsidRDefault="00194A8D" w:rsidP="00194A8D">
            <w:pPr>
              <w:ind w:left="426"/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9639" w:type="dxa"/>
          </w:tcPr>
          <w:p w:rsidR="00194A8D" w:rsidRPr="006C5980" w:rsidRDefault="00194A8D" w:rsidP="00194A8D">
            <w:pPr>
              <w:ind w:left="426"/>
              <w:jc w:val="both"/>
              <w:rPr>
                <w:rStyle w:val="a5"/>
                <w:b w:val="0"/>
                <w:sz w:val="28"/>
                <w:szCs w:val="28"/>
              </w:rPr>
            </w:pPr>
            <w:r w:rsidRPr="006C5980">
              <w:rPr>
                <w:rStyle w:val="a5"/>
                <w:sz w:val="28"/>
                <w:szCs w:val="28"/>
              </w:rPr>
              <w:t xml:space="preserve">Организация </w:t>
            </w:r>
            <w:r w:rsidRPr="006C5980">
              <w:rPr>
                <w:rStyle w:val="a5"/>
                <w:b w:val="0"/>
                <w:sz w:val="28"/>
                <w:szCs w:val="28"/>
              </w:rPr>
              <w:t>Муниципальное образовательное учреждение</w:t>
            </w:r>
          </w:p>
          <w:p w:rsidR="00194A8D" w:rsidRPr="006C5980" w:rsidRDefault="00194A8D" w:rsidP="00194A8D">
            <w:pPr>
              <w:ind w:left="426"/>
              <w:jc w:val="both"/>
              <w:rPr>
                <w:rStyle w:val="a5"/>
                <w:sz w:val="28"/>
                <w:szCs w:val="28"/>
              </w:rPr>
            </w:pPr>
            <w:r w:rsidRPr="006C5980">
              <w:rPr>
                <w:rStyle w:val="a5"/>
                <w:b w:val="0"/>
                <w:sz w:val="28"/>
                <w:szCs w:val="28"/>
              </w:rPr>
              <w:t>Средняя общеобразовательная школа № 6</w:t>
            </w:r>
          </w:p>
        </w:tc>
      </w:tr>
      <w:tr w:rsidR="00194A8D" w:rsidRPr="006C5980" w:rsidTr="00194A8D">
        <w:tc>
          <w:tcPr>
            <w:tcW w:w="709" w:type="dxa"/>
          </w:tcPr>
          <w:p w:rsidR="00194A8D" w:rsidRPr="006C5980" w:rsidRDefault="00194A8D" w:rsidP="00194A8D">
            <w:pPr>
              <w:ind w:left="426"/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9639" w:type="dxa"/>
          </w:tcPr>
          <w:p w:rsidR="00194A8D" w:rsidRPr="006C5980" w:rsidRDefault="00194A8D" w:rsidP="00194A8D">
            <w:pPr>
              <w:ind w:left="426"/>
              <w:jc w:val="both"/>
              <w:rPr>
                <w:rStyle w:val="a5"/>
                <w:sz w:val="28"/>
                <w:szCs w:val="28"/>
              </w:rPr>
            </w:pPr>
            <w:r w:rsidRPr="006C5980">
              <w:rPr>
                <w:rStyle w:val="a5"/>
                <w:sz w:val="28"/>
                <w:szCs w:val="28"/>
              </w:rPr>
              <w:t xml:space="preserve">Населённый пункт </w:t>
            </w:r>
            <w:r w:rsidRPr="006C5980">
              <w:rPr>
                <w:rStyle w:val="a5"/>
                <w:b w:val="0"/>
                <w:sz w:val="28"/>
                <w:szCs w:val="28"/>
              </w:rPr>
              <w:t>городской округ « Город Петровск-  Забайкальский»</w:t>
            </w:r>
          </w:p>
        </w:tc>
      </w:tr>
      <w:tr w:rsidR="00194A8D" w:rsidRPr="006C5980" w:rsidTr="00194A8D">
        <w:tc>
          <w:tcPr>
            <w:tcW w:w="709" w:type="dxa"/>
          </w:tcPr>
          <w:p w:rsidR="00194A8D" w:rsidRPr="006C5980" w:rsidRDefault="00194A8D" w:rsidP="00194A8D">
            <w:pPr>
              <w:ind w:left="426"/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9639" w:type="dxa"/>
          </w:tcPr>
          <w:p w:rsidR="00194A8D" w:rsidRPr="006C5980" w:rsidRDefault="00194A8D" w:rsidP="00194A8D">
            <w:pPr>
              <w:spacing w:line="360" w:lineRule="auto"/>
              <w:ind w:left="426"/>
              <w:jc w:val="both"/>
              <w:rPr>
                <w:b/>
                <w:bCs/>
                <w:sz w:val="28"/>
                <w:szCs w:val="28"/>
              </w:rPr>
            </w:pPr>
            <w:r w:rsidRPr="006C5980">
              <w:rPr>
                <w:rStyle w:val="a5"/>
                <w:sz w:val="28"/>
                <w:szCs w:val="28"/>
              </w:rPr>
              <w:t xml:space="preserve">Название проекта </w:t>
            </w:r>
            <w:r w:rsidRPr="006C5980">
              <w:rPr>
                <w:rStyle w:val="a5"/>
                <w:b w:val="0"/>
                <w:sz w:val="28"/>
                <w:szCs w:val="28"/>
              </w:rPr>
              <w:t xml:space="preserve">Развитие творческих способностей и формирование нравственных качеств личности </w:t>
            </w:r>
            <w:r>
              <w:rPr>
                <w:rStyle w:val="a5"/>
                <w:b w:val="0"/>
                <w:sz w:val="28"/>
                <w:szCs w:val="28"/>
              </w:rPr>
              <w:t xml:space="preserve"> средствами кружка «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Тестопластика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>»</w:t>
            </w:r>
            <w:r w:rsidRPr="006C5980">
              <w:rPr>
                <w:rStyle w:val="a5"/>
                <w:b w:val="0"/>
                <w:sz w:val="28"/>
                <w:szCs w:val="28"/>
              </w:rPr>
              <w:t>.</w:t>
            </w:r>
            <w:r w:rsidRPr="006C5980">
              <w:rPr>
                <w:b/>
                <w:bCs/>
                <w:sz w:val="28"/>
                <w:szCs w:val="28"/>
              </w:rPr>
              <w:t xml:space="preserve"> </w:t>
            </w:r>
          </w:p>
          <w:p w:rsidR="00194A8D" w:rsidRPr="006C5980" w:rsidRDefault="00194A8D" w:rsidP="00194A8D">
            <w:pPr>
              <w:ind w:left="426"/>
              <w:jc w:val="both"/>
              <w:rPr>
                <w:rStyle w:val="a5"/>
                <w:sz w:val="28"/>
                <w:szCs w:val="28"/>
              </w:rPr>
            </w:pPr>
          </w:p>
        </w:tc>
      </w:tr>
      <w:tr w:rsidR="00194A8D" w:rsidRPr="006C5980" w:rsidTr="00194A8D">
        <w:tc>
          <w:tcPr>
            <w:tcW w:w="709" w:type="dxa"/>
          </w:tcPr>
          <w:p w:rsidR="00194A8D" w:rsidRPr="006C5980" w:rsidRDefault="00194A8D" w:rsidP="00194A8D">
            <w:pPr>
              <w:ind w:left="426"/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9639" w:type="dxa"/>
          </w:tcPr>
          <w:p w:rsidR="00194A8D" w:rsidRPr="006C5980" w:rsidRDefault="00194A8D" w:rsidP="00194A8D">
            <w:pPr>
              <w:ind w:left="426"/>
              <w:jc w:val="both"/>
              <w:rPr>
                <w:rStyle w:val="a5"/>
                <w:sz w:val="28"/>
                <w:szCs w:val="28"/>
              </w:rPr>
            </w:pPr>
            <w:r w:rsidRPr="006C5980">
              <w:rPr>
                <w:rStyle w:val="a5"/>
                <w:sz w:val="28"/>
                <w:szCs w:val="28"/>
              </w:rPr>
              <w:t xml:space="preserve">Автор проекта: </w:t>
            </w:r>
            <w:r w:rsidRPr="006C5980">
              <w:rPr>
                <w:rStyle w:val="a5"/>
                <w:b w:val="0"/>
                <w:sz w:val="28"/>
                <w:szCs w:val="28"/>
              </w:rPr>
              <w:t>Сенотрусова</w:t>
            </w:r>
            <w:r w:rsidR="00035621">
              <w:rPr>
                <w:rStyle w:val="a5"/>
                <w:b w:val="0"/>
                <w:sz w:val="28"/>
                <w:szCs w:val="28"/>
              </w:rPr>
              <w:t xml:space="preserve"> Татьяна Ивановна </w:t>
            </w:r>
            <w:proofErr w:type="spellStart"/>
            <w:r w:rsidR="00035621">
              <w:rPr>
                <w:rStyle w:val="a5"/>
                <w:b w:val="0"/>
                <w:sz w:val="28"/>
                <w:szCs w:val="28"/>
              </w:rPr>
              <w:t>t</w:t>
            </w:r>
            <w:r w:rsidRPr="006C5980">
              <w:rPr>
                <w:rStyle w:val="a5"/>
                <w:b w:val="0"/>
                <w:sz w:val="28"/>
                <w:szCs w:val="28"/>
                <w:lang w:val="en-US"/>
              </w:rPr>
              <w:t>s</w:t>
            </w:r>
            <w:r w:rsidR="00035621">
              <w:rPr>
                <w:rStyle w:val="a5"/>
                <w:b w:val="0"/>
                <w:sz w:val="28"/>
                <w:szCs w:val="28"/>
                <w:lang w:val="en-US"/>
              </w:rPr>
              <w:t>ienotru</w:t>
            </w:r>
            <w:r w:rsidRPr="006C5980">
              <w:rPr>
                <w:rStyle w:val="a5"/>
                <w:b w:val="0"/>
                <w:sz w:val="28"/>
                <w:szCs w:val="28"/>
                <w:lang w:val="en-US"/>
              </w:rPr>
              <w:t>sova</w:t>
            </w:r>
            <w:proofErr w:type="spellEnd"/>
            <w:r w:rsidRPr="006C5980">
              <w:rPr>
                <w:rStyle w:val="a5"/>
                <w:b w:val="0"/>
                <w:sz w:val="28"/>
                <w:szCs w:val="28"/>
              </w:rPr>
              <w:t xml:space="preserve"> @</w:t>
            </w:r>
            <w:r w:rsidRPr="006C5980">
              <w:rPr>
                <w:rStyle w:val="a5"/>
                <w:b w:val="0"/>
                <w:sz w:val="28"/>
                <w:szCs w:val="28"/>
                <w:lang w:val="en-US"/>
              </w:rPr>
              <w:t>mail</w:t>
            </w:r>
            <w:r w:rsidRPr="006C5980">
              <w:rPr>
                <w:rStyle w:val="a5"/>
                <w:b w:val="0"/>
                <w:sz w:val="28"/>
                <w:szCs w:val="28"/>
              </w:rPr>
              <w:t>.</w:t>
            </w:r>
            <w:proofErr w:type="spellStart"/>
            <w:r w:rsidRPr="006C5980">
              <w:rPr>
                <w:rStyle w:val="a5"/>
                <w:b w:val="0"/>
                <w:sz w:val="28"/>
                <w:szCs w:val="28"/>
                <w:lang w:val="en-US"/>
              </w:rPr>
              <w:t>rv</w:t>
            </w:r>
            <w:proofErr w:type="spellEnd"/>
          </w:p>
        </w:tc>
      </w:tr>
      <w:tr w:rsidR="00194A8D" w:rsidRPr="006C5980" w:rsidTr="00194A8D">
        <w:tc>
          <w:tcPr>
            <w:tcW w:w="709" w:type="dxa"/>
          </w:tcPr>
          <w:p w:rsidR="00194A8D" w:rsidRPr="006C5980" w:rsidRDefault="00194A8D" w:rsidP="00194A8D">
            <w:pPr>
              <w:ind w:left="426"/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9639" w:type="dxa"/>
          </w:tcPr>
          <w:p w:rsidR="00194A8D" w:rsidRDefault="00194A8D" w:rsidP="00194A8D">
            <w:pPr>
              <w:pStyle w:val="a7"/>
              <w:shd w:val="clear" w:color="auto" w:fill="FFFFFF"/>
              <w:spacing w:before="96" w:beforeAutospacing="0" w:after="120" w:afterAutospacing="0" w:line="285" w:lineRule="atLeast"/>
              <w:ind w:left="426"/>
              <w:jc w:val="both"/>
              <w:rPr>
                <w:rStyle w:val="a5"/>
                <w:sz w:val="28"/>
                <w:szCs w:val="28"/>
              </w:rPr>
            </w:pPr>
            <w:r w:rsidRPr="006C5980">
              <w:rPr>
                <w:rStyle w:val="a5"/>
                <w:sz w:val="28"/>
                <w:szCs w:val="28"/>
              </w:rPr>
              <w:t>Аннотация проекта (</w:t>
            </w:r>
            <w:r w:rsidRPr="006C5980">
              <w:rPr>
                <w:rStyle w:val="a5"/>
                <w:b w:val="0"/>
                <w:sz w:val="28"/>
                <w:szCs w:val="28"/>
              </w:rPr>
              <w:t>краткое описание</w:t>
            </w:r>
            <w:r w:rsidRPr="006C5980">
              <w:rPr>
                <w:rStyle w:val="a5"/>
                <w:sz w:val="28"/>
                <w:szCs w:val="28"/>
              </w:rPr>
              <w:t xml:space="preserve">) </w:t>
            </w:r>
          </w:p>
          <w:p w:rsidR="00194A8D" w:rsidRPr="006C5980" w:rsidRDefault="00194A8D" w:rsidP="00194A8D">
            <w:pPr>
              <w:pStyle w:val="a7"/>
              <w:shd w:val="clear" w:color="auto" w:fill="FFFFFF"/>
              <w:spacing w:before="96" w:beforeAutospacing="0" w:after="120" w:afterAutospacing="0" w:line="285" w:lineRule="atLeast"/>
              <w:ind w:left="426"/>
              <w:jc w:val="both"/>
              <w:rPr>
                <w:rStyle w:val="a5"/>
                <w:sz w:val="28"/>
                <w:szCs w:val="28"/>
              </w:rPr>
            </w:pPr>
            <w:r w:rsidRPr="00BE236E">
              <w:rPr>
                <w:rStyle w:val="a5"/>
                <w:b w:val="0"/>
                <w:sz w:val="28"/>
                <w:szCs w:val="28"/>
              </w:rPr>
              <w:t>На основании разработанной учителем</w:t>
            </w:r>
            <w:r>
              <w:rPr>
                <w:rStyle w:val="a5"/>
                <w:b w:val="0"/>
                <w:sz w:val="28"/>
                <w:szCs w:val="28"/>
              </w:rPr>
              <w:t xml:space="preserve"> программы организована работа</w:t>
            </w:r>
            <w:r w:rsidRPr="00BE236E">
              <w:rPr>
                <w:rStyle w:val="a5"/>
                <w:b w:val="0"/>
                <w:sz w:val="28"/>
                <w:szCs w:val="28"/>
              </w:rPr>
              <w:t xml:space="preserve"> кружка «</w:t>
            </w:r>
            <w:proofErr w:type="spellStart"/>
            <w:r w:rsidRPr="00BE236E">
              <w:rPr>
                <w:rStyle w:val="a5"/>
                <w:b w:val="0"/>
                <w:sz w:val="28"/>
                <w:szCs w:val="28"/>
              </w:rPr>
              <w:t>Тестопластика</w:t>
            </w:r>
            <w:proofErr w:type="spellEnd"/>
            <w:r w:rsidRPr="00BE236E">
              <w:rPr>
                <w:rStyle w:val="a5"/>
                <w:b w:val="0"/>
                <w:sz w:val="28"/>
                <w:szCs w:val="28"/>
              </w:rPr>
              <w:t>».</w:t>
            </w:r>
            <w:r>
              <w:rPr>
                <w:rStyle w:val="a5"/>
                <w:b w:val="0"/>
                <w:sz w:val="28"/>
                <w:szCs w:val="28"/>
              </w:rPr>
              <w:t xml:space="preserve"> Программа кружка включает теоретические </w:t>
            </w:r>
            <w:proofErr w:type="gramStart"/>
            <w:r>
              <w:rPr>
                <w:rStyle w:val="a5"/>
                <w:b w:val="0"/>
                <w:sz w:val="28"/>
                <w:szCs w:val="28"/>
              </w:rPr>
              <w:t>занятия</w:t>
            </w:r>
            <w:proofErr w:type="gramEnd"/>
            <w:r>
              <w:rPr>
                <w:rStyle w:val="a5"/>
                <w:b w:val="0"/>
                <w:sz w:val="28"/>
                <w:szCs w:val="28"/>
              </w:rPr>
              <w:t xml:space="preserve"> на которых учащиеся знакомятся с историей развития </w:t>
            </w:r>
            <w:proofErr w:type="spellStart"/>
            <w:r>
              <w:rPr>
                <w:rStyle w:val="a5"/>
                <w:b w:val="0"/>
                <w:sz w:val="28"/>
                <w:szCs w:val="28"/>
              </w:rPr>
              <w:t>тестопластики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>, на основе которых они учатся изготавливать поделки из солёного теста. Результатом данного проекта становится участие  в городской выставке поделок, приобретение ребятами опыта изготовления изделий народных промыслов и опыта презентации своих работ.</w:t>
            </w:r>
          </w:p>
        </w:tc>
      </w:tr>
      <w:tr w:rsidR="00194A8D" w:rsidRPr="006C5980" w:rsidTr="00194A8D">
        <w:tc>
          <w:tcPr>
            <w:tcW w:w="709" w:type="dxa"/>
          </w:tcPr>
          <w:p w:rsidR="00194A8D" w:rsidRPr="006C5980" w:rsidRDefault="00194A8D" w:rsidP="00194A8D">
            <w:pPr>
              <w:ind w:left="426"/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9639" w:type="dxa"/>
          </w:tcPr>
          <w:p w:rsidR="00194A8D" w:rsidRPr="006C5980" w:rsidRDefault="00194A8D" w:rsidP="00194A8D">
            <w:pPr>
              <w:ind w:left="426"/>
              <w:jc w:val="both"/>
              <w:rPr>
                <w:rStyle w:val="a5"/>
                <w:b w:val="0"/>
                <w:sz w:val="28"/>
                <w:szCs w:val="28"/>
              </w:rPr>
            </w:pPr>
            <w:r w:rsidRPr="006C5980">
              <w:rPr>
                <w:rStyle w:val="a5"/>
                <w:sz w:val="28"/>
                <w:szCs w:val="28"/>
              </w:rPr>
              <w:t>Обоснование актуальности проекта:</w:t>
            </w:r>
            <w:r>
              <w:rPr>
                <w:rStyle w:val="a5"/>
                <w:sz w:val="28"/>
                <w:szCs w:val="28"/>
              </w:rPr>
              <w:t xml:space="preserve">  </w:t>
            </w:r>
            <w:r w:rsidRPr="006C5980">
              <w:rPr>
                <w:rStyle w:val="a5"/>
                <w:b w:val="0"/>
                <w:sz w:val="28"/>
                <w:szCs w:val="28"/>
              </w:rPr>
              <w:t xml:space="preserve">Дети очень любят лепить. Зачем современному ребёнку лепка? Лепка является одним из осязаемых видов художественного творчества, в котором из пластичных материалов создаются объёмные (иногда рельефные) образы и целые композиции. Техника лепки богата и разнообразна. Но при этом </w:t>
            </w:r>
            <w:proofErr w:type="gramStart"/>
            <w:r w:rsidRPr="006C5980">
              <w:rPr>
                <w:rStyle w:val="a5"/>
                <w:b w:val="0"/>
                <w:sz w:val="28"/>
                <w:szCs w:val="28"/>
              </w:rPr>
              <w:t>доступна</w:t>
            </w:r>
            <w:proofErr w:type="gramEnd"/>
            <w:r w:rsidRPr="006C5980">
              <w:rPr>
                <w:rStyle w:val="a5"/>
                <w:b w:val="0"/>
                <w:sz w:val="28"/>
                <w:szCs w:val="28"/>
              </w:rPr>
              <w:t xml:space="preserve"> любому человеку. Занятия в мастерской </w:t>
            </w:r>
            <w:proofErr w:type="spellStart"/>
            <w:r w:rsidRPr="006C5980">
              <w:rPr>
                <w:rStyle w:val="a5"/>
                <w:b w:val="0"/>
                <w:sz w:val="28"/>
                <w:szCs w:val="28"/>
              </w:rPr>
              <w:t>тестопластики</w:t>
            </w:r>
            <w:proofErr w:type="spellEnd"/>
            <w:r w:rsidRPr="006C5980">
              <w:rPr>
                <w:rStyle w:val="a5"/>
                <w:b w:val="0"/>
                <w:sz w:val="28"/>
                <w:szCs w:val="28"/>
              </w:rPr>
              <w:t xml:space="preserve"> даёт уникальную возможность моделировать мир и своё представление о нём в пространственно- пластичных образах. У каждого ребёнка появляется возможность создать свой удивительный мир.</w:t>
            </w:r>
            <w:r w:rsidRPr="00E31F48">
              <w:rPr>
                <w:sz w:val="28"/>
                <w:szCs w:val="28"/>
              </w:rPr>
              <w:t xml:space="preserve">             </w:t>
            </w:r>
          </w:p>
        </w:tc>
      </w:tr>
      <w:tr w:rsidR="00194A8D" w:rsidRPr="006C5980" w:rsidTr="00194A8D">
        <w:tc>
          <w:tcPr>
            <w:tcW w:w="709" w:type="dxa"/>
          </w:tcPr>
          <w:p w:rsidR="00194A8D" w:rsidRPr="006C5980" w:rsidRDefault="00194A8D" w:rsidP="00194A8D">
            <w:pPr>
              <w:ind w:left="426"/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9639" w:type="dxa"/>
          </w:tcPr>
          <w:p w:rsidR="00194A8D" w:rsidRPr="006C5980" w:rsidRDefault="00194A8D" w:rsidP="00194A8D">
            <w:pPr>
              <w:tabs>
                <w:tab w:val="left" w:pos="742"/>
                <w:tab w:val="left" w:pos="884"/>
              </w:tabs>
              <w:ind w:left="426"/>
              <w:jc w:val="both"/>
              <w:rPr>
                <w:rStyle w:val="a5"/>
                <w:sz w:val="28"/>
                <w:szCs w:val="28"/>
              </w:rPr>
            </w:pPr>
            <w:r w:rsidRPr="006C5980">
              <w:rPr>
                <w:rStyle w:val="a5"/>
                <w:sz w:val="28"/>
                <w:szCs w:val="28"/>
              </w:rPr>
              <w:t>Цель и задачи проекта</w:t>
            </w:r>
          </w:p>
          <w:p w:rsidR="00194A8D" w:rsidRPr="006C5980" w:rsidRDefault="00194A8D" w:rsidP="00194A8D">
            <w:pPr>
              <w:tabs>
                <w:tab w:val="left" w:pos="742"/>
                <w:tab w:val="left" w:pos="884"/>
              </w:tabs>
              <w:ind w:left="426"/>
              <w:jc w:val="both"/>
              <w:rPr>
                <w:bCs/>
                <w:sz w:val="28"/>
                <w:szCs w:val="28"/>
              </w:rPr>
            </w:pPr>
            <w:r w:rsidRPr="006C5980">
              <w:rPr>
                <w:rStyle w:val="a5"/>
                <w:b w:val="0"/>
                <w:sz w:val="28"/>
                <w:szCs w:val="28"/>
              </w:rPr>
              <w:t>Выделим основные цели внеурочной деятельности школьников при реализации данного проекта:</w:t>
            </w:r>
            <w:r w:rsidRPr="006C5980">
              <w:rPr>
                <w:sz w:val="28"/>
                <w:szCs w:val="28"/>
              </w:rPr>
              <w:t xml:space="preserve"> 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1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расширение кругозора по декоративно-прикладному искусству.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1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освоение системы знаний  по русскому народному творчеству и малых  жанрах культуры.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1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развитие познавательных интересов через ознакомление с народной игрушкой, историей возникновения народных промыслов; через ознакомление со  скульптурой.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1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раскрытие интеллектуальных и творческих способностей  через развитие памяти, мышления, внимания, волевых процессов, умение планировать свою деятельность, предвидеть результат; раскрытие  личности ребенка в творческом его развитии.</w:t>
            </w:r>
          </w:p>
          <w:p w:rsidR="00194A8D" w:rsidRPr="006C5980" w:rsidRDefault="00194A8D" w:rsidP="00194A8D">
            <w:pPr>
              <w:ind w:left="426"/>
              <w:jc w:val="both"/>
              <w:rPr>
                <w:rFonts w:ascii="Arial" w:hAnsi="Arial" w:cs="Arial"/>
              </w:rPr>
            </w:pPr>
            <w:r w:rsidRPr="006C5980">
              <w:rPr>
                <w:rStyle w:val="a5"/>
                <w:b w:val="0"/>
                <w:sz w:val="28"/>
                <w:szCs w:val="28"/>
              </w:rPr>
              <w:t xml:space="preserve">В соответствии </w:t>
            </w:r>
            <w:proofErr w:type="gramStart"/>
            <w:r w:rsidRPr="006C5980">
              <w:rPr>
                <w:rStyle w:val="a5"/>
                <w:b w:val="0"/>
                <w:sz w:val="28"/>
                <w:szCs w:val="28"/>
              </w:rPr>
              <w:t>с</w:t>
            </w:r>
            <w:proofErr w:type="gramEnd"/>
            <w:r w:rsidRPr="006C5980">
              <w:rPr>
                <w:rStyle w:val="a5"/>
                <w:b w:val="0"/>
                <w:sz w:val="28"/>
                <w:szCs w:val="28"/>
              </w:rPr>
              <w:t xml:space="preserve"> сформулированными целями, определим основные </w:t>
            </w:r>
            <w:r w:rsidRPr="006C5980">
              <w:rPr>
                <w:rStyle w:val="a5"/>
                <w:b w:val="0"/>
                <w:sz w:val="28"/>
                <w:szCs w:val="28"/>
              </w:rPr>
              <w:lastRenderedPageBreak/>
              <w:t>задачи внеурочной деятельности школьников</w:t>
            </w:r>
            <w:r>
              <w:rPr>
                <w:rStyle w:val="a5"/>
                <w:b w:val="0"/>
                <w:sz w:val="28"/>
                <w:szCs w:val="28"/>
              </w:rPr>
              <w:t xml:space="preserve"> в рамках кружка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3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формирование представлений о народных  промыслах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3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ознакомление со способами деятельности – лепка из глины  игрушки, барельеф, скульптура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3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овладение основами, умениями  работы из  целого куска теста, из отдельных частей  создание образов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3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формирование способности  к творческому раскрытию, самостоятельности, саморазвитию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3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обогащение  знаний детей через  изучение  декоративно-прикладного искусства – лепка из теста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3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овладение умениями применять  в дальнейшей жизни   полученные знания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3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развитие интереса к изучению народных промыслов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3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повышение уровня  навыков и умений в мастерстве детей в результате  своих работ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3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активизация имеющегося опыта  на основе полученных знаний об окружающем мире, на  кружке, применив их на  практике  ежедневно с усложнениями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3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формирование способности к самостоятельному  поиску методов и приемов, способов выполнения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3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развитие опыта и творческой деятельности  в создании новых форм, образцов, поиске новых решений в создании  композиций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3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развитие способности к личному самоопределению и самореализации  в дальнейшей жизни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3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воспитание ответственности при выполнении работ,  подготовке к  ярмаркам,  выставкам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3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соблюдение правил  соблюдение правил техники безопасности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3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активное участие в ярмарках - распродажах, выставках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3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стремление к  поиску, самостоятельности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3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понимание необходимости  качественного выполнения образа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3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конструктивное взаимодействие  с эстетическим воспитанием, речевым развитием, мелкой  моторики, глазомера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3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приобретение готовности  самостоятельно  выполнять все виды  игрушек,  требуемых по программе, а также скульптуре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3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самостоятельно приобретать знания по декоративно-прикладному  искусству – лепка из теста народных игрушек, скульптур по декоративно-прикладному  искусству – лепка из теста народных игрушек, скульптуры</w:t>
            </w:r>
          </w:p>
          <w:p w:rsidR="00194A8D" w:rsidRDefault="00194A8D" w:rsidP="00194A8D">
            <w:pPr>
              <w:pStyle w:val="a6"/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94A8D" w:rsidRPr="00F5437E" w:rsidRDefault="00194A8D" w:rsidP="00194A8D">
            <w:p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5437E">
              <w:rPr>
                <w:rFonts w:ascii="Arial" w:hAnsi="Arial" w:cs="Arial"/>
                <w:sz w:val="28"/>
                <w:szCs w:val="28"/>
              </w:rPr>
              <w:t>В результате будут сформированы следующие компетентности: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1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ценностно-ориентационная компетентность - умение  ценить, уважать  достояние русского народа через декоративно-прикладное творчество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1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 xml:space="preserve">информационно-познавательная компетентность  - интерес к изучению и  познанию декоративно-прикладного искусства разным видам глиняной </w:t>
            </w:r>
            <w:r w:rsidRPr="00A02AF8">
              <w:rPr>
                <w:sz w:val="28"/>
                <w:szCs w:val="28"/>
              </w:rPr>
              <w:lastRenderedPageBreak/>
              <w:t>игрушки к  малым скульптурным жанрам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1"/>
              </w:numPr>
              <w:tabs>
                <w:tab w:val="left" w:pos="742"/>
                <w:tab w:val="left" w:pos="884"/>
                <w:tab w:val="left" w:pos="1273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регулятивно - поведенческая компетентность - культура поведения  в обществе с детьми и взрослыми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1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коммуникативная компетентность - культура  речевого общения, выразительной речи, эмоционального  настроения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1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культурно-социальная компетентность - приобщение  к уважению выполненных  работ  детьми, ответственности за результат деятельности,  к оценке  и самооценке деятельности.</w:t>
            </w:r>
          </w:p>
          <w:p w:rsidR="00194A8D" w:rsidRPr="006C5980" w:rsidRDefault="00194A8D" w:rsidP="00194A8D">
            <w:pPr>
              <w:pStyle w:val="a6"/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194A8D" w:rsidRPr="006C5980" w:rsidTr="00194A8D">
        <w:tc>
          <w:tcPr>
            <w:tcW w:w="709" w:type="dxa"/>
          </w:tcPr>
          <w:p w:rsidR="00194A8D" w:rsidRPr="006C5980" w:rsidRDefault="00194A8D" w:rsidP="00194A8D">
            <w:pPr>
              <w:ind w:left="426"/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9639" w:type="dxa"/>
          </w:tcPr>
          <w:p w:rsidR="00194A8D" w:rsidRPr="006C5980" w:rsidRDefault="00194A8D" w:rsidP="00194A8D">
            <w:pPr>
              <w:tabs>
                <w:tab w:val="left" w:pos="742"/>
                <w:tab w:val="left" w:pos="884"/>
              </w:tabs>
              <w:ind w:left="426"/>
              <w:jc w:val="both"/>
              <w:rPr>
                <w:rStyle w:val="a5"/>
                <w:sz w:val="28"/>
                <w:szCs w:val="28"/>
              </w:rPr>
            </w:pPr>
            <w:r w:rsidRPr="006C5980">
              <w:rPr>
                <w:rStyle w:val="a5"/>
                <w:sz w:val="28"/>
                <w:szCs w:val="28"/>
              </w:rPr>
              <w:t xml:space="preserve">Целевая аудитория проекта: </w:t>
            </w:r>
            <w:r w:rsidRPr="006C5980">
              <w:rPr>
                <w:rStyle w:val="a5"/>
                <w:b w:val="0"/>
                <w:sz w:val="28"/>
                <w:szCs w:val="28"/>
              </w:rPr>
              <w:t>дети одного класса начальной школы.</w:t>
            </w:r>
          </w:p>
        </w:tc>
      </w:tr>
      <w:tr w:rsidR="00194A8D" w:rsidRPr="006C5980" w:rsidTr="00194A8D">
        <w:tc>
          <w:tcPr>
            <w:tcW w:w="709" w:type="dxa"/>
          </w:tcPr>
          <w:p w:rsidR="00194A8D" w:rsidRPr="006C5980" w:rsidRDefault="00194A8D" w:rsidP="00194A8D">
            <w:pPr>
              <w:ind w:left="426"/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9639" w:type="dxa"/>
          </w:tcPr>
          <w:p w:rsidR="00194A8D" w:rsidRDefault="00194A8D" w:rsidP="00194A8D">
            <w:p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A2431">
              <w:rPr>
                <w:rStyle w:val="a5"/>
                <w:b w:val="0"/>
                <w:sz w:val="28"/>
                <w:szCs w:val="28"/>
              </w:rPr>
              <w:t>Позтапный</w:t>
            </w:r>
            <w:proofErr w:type="spellEnd"/>
            <w:r w:rsidRPr="004A2431">
              <w:rPr>
                <w:rStyle w:val="a5"/>
                <w:b w:val="0"/>
                <w:sz w:val="28"/>
                <w:szCs w:val="28"/>
              </w:rPr>
              <w:t xml:space="preserve"> план реализации проекта:</w:t>
            </w:r>
            <w:r w:rsidRPr="004A243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2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разработка программы кружка;</w:t>
            </w:r>
          </w:p>
          <w:p w:rsidR="00194A8D" w:rsidRPr="00A02AF8" w:rsidRDefault="00194A8D" w:rsidP="00194A8D">
            <w:pPr>
              <w:pStyle w:val="a6"/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Ответственный - учитель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2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оснащение учебного оборудования (картинки, плакаты, подготовка дидактического материала, презентации).</w:t>
            </w:r>
          </w:p>
          <w:p w:rsidR="00194A8D" w:rsidRPr="00A02AF8" w:rsidRDefault="00194A8D" w:rsidP="00194A8D">
            <w:pPr>
              <w:pStyle w:val="a6"/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Ответственный – учитель, ученики, родители.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2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кружка (</w:t>
            </w:r>
            <w:r w:rsidRPr="00A02AF8">
              <w:rPr>
                <w:sz w:val="28"/>
                <w:szCs w:val="28"/>
              </w:rPr>
              <w:t>34 ч);</w:t>
            </w:r>
          </w:p>
          <w:p w:rsidR="00194A8D" w:rsidRPr="00A02AF8" w:rsidRDefault="00194A8D" w:rsidP="00194A8D">
            <w:pPr>
              <w:pStyle w:val="a6"/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Ответственный – учитель, ученики.</w:t>
            </w:r>
          </w:p>
          <w:p w:rsidR="00194A8D" w:rsidRPr="00A02AF8" w:rsidRDefault="00194A8D" w:rsidP="00194A8D">
            <w:pPr>
              <w:pStyle w:val="a6"/>
              <w:numPr>
                <w:ilvl w:val="0"/>
                <w:numId w:val="2"/>
              </w:numPr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результаты работы</w:t>
            </w:r>
            <w:r>
              <w:rPr>
                <w:sz w:val="28"/>
                <w:szCs w:val="28"/>
              </w:rPr>
              <w:t xml:space="preserve"> (</w:t>
            </w:r>
            <w:r w:rsidRPr="00A02AF8">
              <w:rPr>
                <w:sz w:val="28"/>
                <w:szCs w:val="28"/>
              </w:rPr>
              <w:t>организация выставок с участием родителей,   учащимися других школ).</w:t>
            </w:r>
          </w:p>
          <w:p w:rsidR="00194A8D" w:rsidRPr="00A02AF8" w:rsidRDefault="00194A8D" w:rsidP="00194A8D">
            <w:pPr>
              <w:pStyle w:val="a6"/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</w:rPr>
            </w:pPr>
            <w:r w:rsidRPr="00A02AF8">
              <w:rPr>
                <w:sz w:val="28"/>
                <w:szCs w:val="28"/>
              </w:rPr>
              <w:t>Ответственный – учитель, ученики, родители.</w:t>
            </w:r>
          </w:p>
          <w:p w:rsidR="00194A8D" w:rsidRPr="00C1427D" w:rsidRDefault="00194A8D" w:rsidP="00194A8D">
            <w:pPr>
              <w:pStyle w:val="a6"/>
              <w:tabs>
                <w:tab w:val="left" w:pos="742"/>
                <w:tab w:val="left" w:pos="884"/>
              </w:tabs>
              <w:spacing w:before="100" w:beforeAutospacing="1" w:after="100" w:afterAutospacing="1"/>
              <w:ind w:left="426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94A8D" w:rsidRPr="006C5980" w:rsidRDefault="00194A8D" w:rsidP="00194A8D">
            <w:pPr>
              <w:tabs>
                <w:tab w:val="left" w:pos="742"/>
                <w:tab w:val="left" w:pos="884"/>
              </w:tabs>
              <w:ind w:left="426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194A8D" w:rsidRPr="006C5980" w:rsidTr="00194A8D">
        <w:tc>
          <w:tcPr>
            <w:tcW w:w="709" w:type="dxa"/>
          </w:tcPr>
          <w:p w:rsidR="00194A8D" w:rsidRPr="006C5980" w:rsidRDefault="00194A8D" w:rsidP="00194A8D">
            <w:pPr>
              <w:ind w:left="426"/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9639" w:type="dxa"/>
          </w:tcPr>
          <w:p w:rsidR="00194A8D" w:rsidRPr="006C5980" w:rsidRDefault="00194A8D" w:rsidP="00194A8D">
            <w:pPr>
              <w:ind w:left="426"/>
              <w:jc w:val="both"/>
              <w:rPr>
                <w:rStyle w:val="a5"/>
                <w:sz w:val="28"/>
                <w:szCs w:val="28"/>
              </w:rPr>
            </w:pPr>
            <w:r w:rsidRPr="006C5980">
              <w:rPr>
                <w:rStyle w:val="a5"/>
                <w:sz w:val="28"/>
                <w:szCs w:val="28"/>
              </w:rPr>
              <w:t>Описание источников необходимых ресурсов (собственные и привлечённые ресурсы):</w:t>
            </w:r>
            <w:r>
              <w:rPr>
                <w:rStyle w:val="a5"/>
                <w:sz w:val="28"/>
                <w:szCs w:val="28"/>
              </w:rPr>
              <w:t xml:space="preserve"> </w:t>
            </w:r>
            <w:r w:rsidRPr="00C82657">
              <w:rPr>
                <w:rStyle w:val="a5"/>
                <w:b w:val="0"/>
                <w:sz w:val="28"/>
                <w:szCs w:val="28"/>
              </w:rPr>
              <w:t>для реализации</w:t>
            </w:r>
            <w:r>
              <w:rPr>
                <w:rStyle w:val="a5"/>
                <w:b w:val="0"/>
                <w:sz w:val="28"/>
                <w:szCs w:val="28"/>
              </w:rPr>
              <w:t xml:space="preserve"> проекта потребуются деньги на приобретение расходных материалов, за счёт сре</w:t>
            </w:r>
            <w:proofErr w:type="gramStart"/>
            <w:r>
              <w:rPr>
                <w:rStyle w:val="a5"/>
                <w:b w:val="0"/>
                <w:sz w:val="28"/>
                <w:szCs w:val="28"/>
              </w:rPr>
              <w:t>дств пр</w:t>
            </w:r>
            <w:proofErr w:type="gramEnd"/>
            <w:r>
              <w:rPr>
                <w:rStyle w:val="a5"/>
                <w:b w:val="0"/>
                <w:sz w:val="28"/>
                <w:szCs w:val="28"/>
              </w:rPr>
              <w:t>ивлеч</w:t>
            </w:r>
            <w:r w:rsidR="00035621">
              <w:rPr>
                <w:rStyle w:val="a5"/>
                <w:b w:val="0"/>
                <w:sz w:val="28"/>
                <w:szCs w:val="28"/>
              </w:rPr>
              <w:t>ённых родительским  комитетом (</w:t>
            </w:r>
            <w:r>
              <w:rPr>
                <w:rStyle w:val="a5"/>
                <w:b w:val="0"/>
                <w:sz w:val="28"/>
                <w:szCs w:val="28"/>
              </w:rPr>
              <w:t>мука, соль, бумага для принтера, гуашь, кисточки). Методические и дидактические материалы привлекаются самостоятельно учителем (дополнительная литература,  работа в сети - интернет). Оплата кружка – стимулирующая заработная плата.</w:t>
            </w:r>
          </w:p>
        </w:tc>
      </w:tr>
      <w:tr w:rsidR="00194A8D" w:rsidRPr="006C5980" w:rsidTr="00194A8D">
        <w:tc>
          <w:tcPr>
            <w:tcW w:w="709" w:type="dxa"/>
          </w:tcPr>
          <w:p w:rsidR="00194A8D" w:rsidRPr="006C5980" w:rsidRDefault="00194A8D" w:rsidP="00194A8D">
            <w:pPr>
              <w:ind w:left="426"/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9639" w:type="dxa"/>
          </w:tcPr>
          <w:p w:rsidR="00194A8D" w:rsidRDefault="00194A8D" w:rsidP="00194A8D">
            <w:pPr>
              <w:pStyle w:val="a6"/>
              <w:ind w:left="426"/>
              <w:jc w:val="both"/>
              <w:rPr>
                <w:rStyle w:val="a5"/>
                <w:sz w:val="28"/>
                <w:szCs w:val="28"/>
              </w:rPr>
            </w:pPr>
            <w:r w:rsidRPr="003A1470">
              <w:rPr>
                <w:rStyle w:val="a5"/>
                <w:sz w:val="28"/>
                <w:szCs w:val="28"/>
              </w:rPr>
              <w:t>Смета на подготовку и реализацию проекта</w:t>
            </w:r>
            <w:r>
              <w:rPr>
                <w:rStyle w:val="a5"/>
                <w:sz w:val="28"/>
                <w:szCs w:val="28"/>
              </w:rPr>
              <w:t>:*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83"/>
              <w:gridCol w:w="2886"/>
              <w:gridCol w:w="2835"/>
              <w:gridCol w:w="2897"/>
            </w:tblGrid>
            <w:tr w:rsidR="00194A8D" w:rsidRPr="002D7A3E" w:rsidTr="00194A8D">
              <w:tc>
                <w:tcPr>
                  <w:tcW w:w="483" w:type="dxa"/>
                </w:tcPr>
                <w:p w:rsidR="00194A8D" w:rsidRPr="003150AF" w:rsidRDefault="00194A8D" w:rsidP="00194A8D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</w:pPr>
                  <w:r w:rsidRPr="003150AF"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886" w:type="dxa"/>
                </w:tcPr>
                <w:p w:rsidR="00194A8D" w:rsidRPr="003150AF" w:rsidRDefault="00194A8D" w:rsidP="00194A8D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</w:pPr>
                  <w:r w:rsidRPr="003150AF"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Наименование расходов</w:t>
                  </w:r>
                </w:p>
              </w:tc>
              <w:tc>
                <w:tcPr>
                  <w:tcW w:w="2835" w:type="dxa"/>
                </w:tcPr>
                <w:p w:rsidR="00194A8D" w:rsidRPr="003150AF" w:rsidRDefault="00194A8D" w:rsidP="00194A8D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</w:pPr>
                  <w:r w:rsidRPr="003150AF"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2897" w:type="dxa"/>
                </w:tcPr>
                <w:p w:rsidR="00194A8D" w:rsidRPr="002D7A3E" w:rsidRDefault="00194A8D" w:rsidP="00194A8D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С</w:t>
                  </w:r>
                  <w:r w:rsidRPr="002D7A3E"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умма</w:t>
                  </w:r>
                </w:p>
              </w:tc>
            </w:tr>
            <w:tr w:rsidR="00194A8D" w:rsidTr="00194A8D">
              <w:tc>
                <w:tcPr>
                  <w:tcW w:w="483" w:type="dxa"/>
                </w:tcPr>
                <w:p w:rsidR="00194A8D" w:rsidRPr="003150AF" w:rsidRDefault="00194A8D" w:rsidP="00194A8D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86" w:type="dxa"/>
                </w:tcPr>
                <w:p w:rsidR="00194A8D" w:rsidRPr="003150AF" w:rsidRDefault="00194A8D" w:rsidP="00194A8D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Мука, соль, подсолнечное масло</w:t>
                  </w:r>
                </w:p>
              </w:tc>
              <w:tc>
                <w:tcPr>
                  <w:tcW w:w="2835" w:type="dxa"/>
                </w:tcPr>
                <w:p w:rsidR="00194A8D" w:rsidRPr="00035621" w:rsidRDefault="00194A8D" w:rsidP="00035621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  <w:lang w:val="en-US"/>
                    </w:rPr>
                  </w:pPr>
                  <w:r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34кг – соль, 68кг – мука,</w:t>
                  </w:r>
                </w:p>
                <w:p w:rsidR="00194A8D" w:rsidRPr="003150AF" w:rsidRDefault="00194A8D" w:rsidP="00194A8D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1бутылка</w:t>
                  </w:r>
                </w:p>
              </w:tc>
              <w:tc>
                <w:tcPr>
                  <w:tcW w:w="2897" w:type="dxa"/>
                </w:tcPr>
                <w:p w:rsidR="00194A8D" w:rsidRDefault="00194A8D" w:rsidP="00194A8D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соль – 476 руб.</w:t>
                  </w:r>
                </w:p>
                <w:p w:rsidR="00194A8D" w:rsidRDefault="00194A8D" w:rsidP="00194A8D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мука – 1632 руб.</w:t>
                  </w:r>
                </w:p>
                <w:p w:rsidR="00194A8D" w:rsidRDefault="00194A8D" w:rsidP="00194A8D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масло – 78 руб.</w:t>
                  </w:r>
                </w:p>
              </w:tc>
            </w:tr>
            <w:tr w:rsidR="00194A8D" w:rsidTr="00194A8D">
              <w:tc>
                <w:tcPr>
                  <w:tcW w:w="483" w:type="dxa"/>
                </w:tcPr>
                <w:p w:rsidR="00194A8D" w:rsidRDefault="00194A8D" w:rsidP="00194A8D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886" w:type="dxa"/>
                </w:tcPr>
                <w:p w:rsidR="00194A8D" w:rsidRDefault="00035621" w:rsidP="00194A8D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Бумага</w:t>
                  </w:r>
                  <w:proofErr w:type="gramStart"/>
                  <w:r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 xml:space="preserve"> А</w:t>
                  </w:r>
                  <w:proofErr w:type="gramEnd"/>
                  <w:r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 xml:space="preserve"> </w:t>
                  </w:r>
                  <w:r w:rsidR="00194A8D"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:rsidR="00194A8D" w:rsidRPr="003150AF" w:rsidRDefault="00194A8D" w:rsidP="00194A8D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97" w:type="dxa"/>
                </w:tcPr>
                <w:p w:rsidR="00194A8D" w:rsidRDefault="00194A8D" w:rsidP="00194A8D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250 руб.</w:t>
                  </w:r>
                </w:p>
              </w:tc>
            </w:tr>
            <w:tr w:rsidR="00194A8D" w:rsidTr="00194A8D">
              <w:tc>
                <w:tcPr>
                  <w:tcW w:w="483" w:type="dxa"/>
                </w:tcPr>
                <w:p w:rsidR="00194A8D" w:rsidRDefault="00194A8D" w:rsidP="00194A8D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886" w:type="dxa"/>
                </w:tcPr>
                <w:p w:rsidR="00194A8D" w:rsidRDefault="00194A8D" w:rsidP="00194A8D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Гуашь, кисточки</w:t>
                  </w:r>
                </w:p>
              </w:tc>
              <w:tc>
                <w:tcPr>
                  <w:tcW w:w="2835" w:type="dxa"/>
                </w:tcPr>
                <w:p w:rsidR="00194A8D" w:rsidRDefault="00194A8D" w:rsidP="00194A8D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 xml:space="preserve">Гуашь- 20 </w:t>
                  </w:r>
                  <w:proofErr w:type="spellStart"/>
                  <w:r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наб</w:t>
                  </w:r>
                  <w:proofErr w:type="spellEnd"/>
                  <w:r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.</w:t>
                  </w:r>
                </w:p>
                <w:p w:rsidR="00194A8D" w:rsidRPr="003150AF" w:rsidRDefault="00194A8D" w:rsidP="00194A8D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Кисточки – 40 шт.</w:t>
                  </w:r>
                </w:p>
              </w:tc>
              <w:tc>
                <w:tcPr>
                  <w:tcW w:w="2897" w:type="dxa"/>
                </w:tcPr>
                <w:p w:rsidR="00194A8D" w:rsidRDefault="00194A8D" w:rsidP="00194A8D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2400 руб.</w:t>
                  </w:r>
                </w:p>
                <w:p w:rsidR="00194A8D" w:rsidRDefault="00194A8D" w:rsidP="00194A8D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400 руб.</w:t>
                  </w:r>
                </w:p>
              </w:tc>
            </w:tr>
            <w:tr w:rsidR="00194A8D" w:rsidTr="00194A8D">
              <w:tc>
                <w:tcPr>
                  <w:tcW w:w="483" w:type="dxa"/>
                </w:tcPr>
                <w:p w:rsidR="00194A8D" w:rsidRDefault="00194A8D" w:rsidP="00194A8D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</w:pPr>
                </w:p>
              </w:tc>
              <w:tc>
                <w:tcPr>
                  <w:tcW w:w="2886" w:type="dxa"/>
                </w:tcPr>
                <w:p w:rsidR="00194A8D" w:rsidRDefault="00194A8D" w:rsidP="00194A8D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835" w:type="dxa"/>
                </w:tcPr>
                <w:p w:rsidR="00194A8D" w:rsidRDefault="00194A8D" w:rsidP="00194A8D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</w:pPr>
                </w:p>
              </w:tc>
              <w:tc>
                <w:tcPr>
                  <w:tcW w:w="2897" w:type="dxa"/>
                </w:tcPr>
                <w:p w:rsidR="00194A8D" w:rsidRDefault="00194A8D" w:rsidP="00194A8D">
                  <w:pPr>
                    <w:ind w:left="426"/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1"/>
                      <w:sz w:val="28"/>
                      <w:szCs w:val="28"/>
                    </w:rPr>
                    <w:t>5236 рублей</w:t>
                  </w:r>
                </w:p>
              </w:tc>
            </w:tr>
          </w:tbl>
          <w:p w:rsidR="00194A8D" w:rsidRPr="006C5980" w:rsidRDefault="00194A8D" w:rsidP="00194A8D">
            <w:pPr>
              <w:ind w:left="426"/>
              <w:jc w:val="both"/>
              <w:rPr>
                <w:rStyle w:val="a5"/>
                <w:sz w:val="28"/>
                <w:szCs w:val="28"/>
              </w:rPr>
            </w:pPr>
          </w:p>
        </w:tc>
      </w:tr>
      <w:tr w:rsidR="00194A8D" w:rsidRPr="006C5980" w:rsidTr="00194A8D">
        <w:tc>
          <w:tcPr>
            <w:tcW w:w="709" w:type="dxa"/>
          </w:tcPr>
          <w:p w:rsidR="00194A8D" w:rsidRPr="006C5980" w:rsidRDefault="00194A8D" w:rsidP="00194A8D">
            <w:pPr>
              <w:ind w:left="426"/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9639" w:type="dxa"/>
          </w:tcPr>
          <w:p w:rsidR="00194A8D" w:rsidRPr="006C5980" w:rsidRDefault="00194A8D" w:rsidP="00194A8D">
            <w:pPr>
              <w:ind w:left="426"/>
              <w:jc w:val="both"/>
              <w:rPr>
                <w:rStyle w:val="a5"/>
                <w:b w:val="0"/>
                <w:sz w:val="28"/>
                <w:szCs w:val="28"/>
              </w:rPr>
            </w:pPr>
            <w:r w:rsidRPr="006C5980">
              <w:rPr>
                <w:rStyle w:val="a5"/>
                <w:sz w:val="28"/>
                <w:szCs w:val="28"/>
              </w:rPr>
              <w:t>Социальный эффект от реализации проекта</w:t>
            </w:r>
            <w:r>
              <w:rPr>
                <w:rStyle w:val="a5"/>
                <w:b w:val="0"/>
                <w:sz w:val="28"/>
                <w:szCs w:val="28"/>
              </w:rPr>
              <w:t>: для каждого ребенка</w:t>
            </w:r>
            <w:r w:rsidRPr="006C5980">
              <w:rPr>
                <w:rStyle w:val="a5"/>
                <w:b w:val="0"/>
                <w:sz w:val="28"/>
                <w:szCs w:val="28"/>
              </w:rPr>
              <w:t>,</w:t>
            </w:r>
          </w:p>
          <w:p w:rsidR="00194A8D" w:rsidRDefault="00194A8D" w:rsidP="00194A8D">
            <w:pPr>
              <w:ind w:left="426"/>
              <w:jc w:val="both"/>
              <w:rPr>
                <w:rStyle w:val="a5"/>
                <w:b w:val="0"/>
                <w:sz w:val="28"/>
                <w:szCs w:val="28"/>
              </w:rPr>
            </w:pPr>
            <w:r w:rsidRPr="006C5980">
              <w:rPr>
                <w:rStyle w:val="a5"/>
                <w:b w:val="0"/>
                <w:sz w:val="28"/>
                <w:szCs w:val="28"/>
              </w:rPr>
              <w:t>безусловным показателем является активное участие в город</w:t>
            </w:r>
            <w:r>
              <w:rPr>
                <w:rStyle w:val="a5"/>
                <w:b w:val="0"/>
                <w:sz w:val="28"/>
                <w:szCs w:val="28"/>
              </w:rPr>
              <w:t xml:space="preserve">ских </w:t>
            </w:r>
            <w:r>
              <w:rPr>
                <w:rStyle w:val="a5"/>
                <w:b w:val="0"/>
                <w:sz w:val="28"/>
                <w:szCs w:val="28"/>
              </w:rPr>
              <w:lastRenderedPageBreak/>
              <w:t>выставках</w:t>
            </w:r>
            <w:r w:rsidRPr="006C5980">
              <w:rPr>
                <w:rStyle w:val="a5"/>
                <w:b w:val="0"/>
                <w:sz w:val="28"/>
                <w:szCs w:val="28"/>
              </w:rPr>
              <w:t>. Результатом реализации являются выставки детских работ на базе школы, городские выставки, использование поделок-сувениро</w:t>
            </w:r>
            <w:r>
              <w:rPr>
                <w:rStyle w:val="a5"/>
                <w:b w:val="0"/>
                <w:sz w:val="28"/>
                <w:szCs w:val="28"/>
              </w:rPr>
              <w:t>в в качестве подарков</w:t>
            </w:r>
          </w:p>
          <w:p w:rsidR="00194A8D" w:rsidRPr="006C5980" w:rsidRDefault="00194A8D" w:rsidP="00194A8D">
            <w:pPr>
              <w:ind w:left="426"/>
              <w:jc w:val="both"/>
              <w:rPr>
                <w:rStyle w:val="a5"/>
                <w:b w:val="0"/>
                <w:sz w:val="28"/>
                <w:szCs w:val="28"/>
              </w:rPr>
            </w:pPr>
            <w:r w:rsidRPr="006C5980">
              <w:rPr>
                <w:rStyle w:val="a5"/>
                <w:b w:val="0"/>
                <w:sz w:val="28"/>
                <w:szCs w:val="28"/>
              </w:rPr>
              <w:t>( детские сады, Дом - интернат, Дом – интернат для умственно - отсталых детей).</w:t>
            </w:r>
          </w:p>
          <w:p w:rsidR="00194A8D" w:rsidRPr="006C5980" w:rsidRDefault="00194A8D" w:rsidP="00194A8D">
            <w:pPr>
              <w:ind w:left="426"/>
              <w:jc w:val="both"/>
              <w:rPr>
                <w:rStyle w:val="a5"/>
                <w:sz w:val="28"/>
                <w:szCs w:val="28"/>
              </w:rPr>
            </w:pPr>
          </w:p>
        </w:tc>
      </w:tr>
    </w:tbl>
    <w:p w:rsidR="00194A8D" w:rsidRDefault="00194A8D" w:rsidP="00194A8D">
      <w:pPr>
        <w:shd w:val="clear" w:color="auto" w:fill="FFFFFF"/>
        <w:ind w:left="426"/>
        <w:rPr>
          <w:bCs/>
          <w:color w:val="000000"/>
          <w:spacing w:val="-1"/>
          <w:szCs w:val="28"/>
        </w:rPr>
      </w:pPr>
    </w:p>
    <w:p w:rsidR="00194A8D" w:rsidRDefault="00194A8D" w:rsidP="00194A8D">
      <w:pPr>
        <w:shd w:val="clear" w:color="auto" w:fill="FFFFFF"/>
        <w:ind w:left="426"/>
        <w:rPr>
          <w:bCs/>
          <w:color w:val="000000"/>
          <w:spacing w:val="-1"/>
          <w:szCs w:val="28"/>
        </w:rPr>
      </w:pPr>
    </w:p>
    <w:p w:rsidR="00194A8D" w:rsidRDefault="00194A8D" w:rsidP="00194A8D">
      <w:pPr>
        <w:shd w:val="clear" w:color="auto" w:fill="FFFFFF"/>
        <w:ind w:left="426"/>
        <w:rPr>
          <w:bCs/>
          <w:color w:val="000000"/>
          <w:spacing w:val="-1"/>
          <w:szCs w:val="28"/>
        </w:rPr>
      </w:pPr>
      <w:r>
        <w:rPr>
          <w:bCs/>
          <w:color w:val="000000"/>
          <w:spacing w:val="-1"/>
          <w:szCs w:val="28"/>
        </w:rPr>
        <w:t xml:space="preserve">  </w:t>
      </w:r>
    </w:p>
    <w:p w:rsidR="00194A8D" w:rsidRDefault="00194A8D" w:rsidP="00194A8D">
      <w:pPr>
        <w:shd w:val="clear" w:color="auto" w:fill="FFFFFF"/>
        <w:ind w:left="426"/>
        <w:rPr>
          <w:bCs/>
          <w:color w:val="000000"/>
          <w:spacing w:val="-1"/>
          <w:szCs w:val="28"/>
        </w:rPr>
      </w:pPr>
    </w:p>
    <w:p w:rsidR="00194A8D" w:rsidRDefault="00194A8D" w:rsidP="00194A8D">
      <w:pPr>
        <w:shd w:val="clear" w:color="auto" w:fill="FFFFFF"/>
        <w:ind w:left="426"/>
        <w:rPr>
          <w:bCs/>
          <w:color w:val="000000"/>
          <w:spacing w:val="-1"/>
          <w:szCs w:val="28"/>
        </w:rPr>
      </w:pPr>
    </w:p>
    <w:p w:rsidR="00194A8D" w:rsidRDefault="00194A8D" w:rsidP="00194A8D">
      <w:pPr>
        <w:shd w:val="clear" w:color="auto" w:fill="FFFFFF"/>
        <w:ind w:left="426"/>
        <w:rPr>
          <w:bCs/>
          <w:color w:val="000000"/>
          <w:spacing w:val="-1"/>
          <w:szCs w:val="28"/>
        </w:rPr>
      </w:pPr>
      <w:r>
        <w:rPr>
          <w:bCs/>
          <w:color w:val="000000"/>
          <w:spacing w:val="-1"/>
          <w:szCs w:val="28"/>
        </w:rPr>
        <w:t xml:space="preserve">  </w:t>
      </w:r>
    </w:p>
    <w:p w:rsidR="00194A8D" w:rsidRDefault="00194A8D" w:rsidP="00194A8D">
      <w:pPr>
        <w:shd w:val="clear" w:color="auto" w:fill="FFFFFF"/>
        <w:ind w:left="426"/>
        <w:rPr>
          <w:bCs/>
          <w:color w:val="000000"/>
          <w:spacing w:val="-1"/>
          <w:szCs w:val="28"/>
        </w:rPr>
      </w:pPr>
    </w:p>
    <w:p w:rsidR="00194A8D" w:rsidRDefault="00194A8D" w:rsidP="00194A8D">
      <w:pPr>
        <w:shd w:val="clear" w:color="auto" w:fill="FFFFFF"/>
        <w:ind w:left="426"/>
        <w:rPr>
          <w:bCs/>
          <w:color w:val="000000"/>
          <w:spacing w:val="-1"/>
          <w:szCs w:val="28"/>
        </w:rPr>
      </w:pPr>
    </w:p>
    <w:p w:rsidR="00194A8D" w:rsidRDefault="00194A8D" w:rsidP="00194A8D">
      <w:pPr>
        <w:shd w:val="clear" w:color="auto" w:fill="FFFFFF"/>
        <w:ind w:left="426"/>
        <w:rPr>
          <w:bCs/>
          <w:color w:val="000000"/>
          <w:spacing w:val="-1"/>
          <w:szCs w:val="28"/>
        </w:rPr>
      </w:pPr>
      <w:r>
        <w:rPr>
          <w:bCs/>
          <w:color w:val="000000"/>
          <w:spacing w:val="-1"/>
          <w:szCs w:val="28"/>
        </w:rPr>
        <w:t xml:space="preserve">      </w:t>
      </w:r>
    </w:p>
    <w:p w:rsidR="00194A8D" w:rsidRDefault="00194A8D" w:rsidP="00194A8D">
      <w:pPr>
        <w:shd w:val="clear" w:color="auto" w:fill="FFFFFF"/>
        <w:ind w:left="426" w:firstLine="567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194A8D" w:rsidRDefault="00194A8D" w:rsidP="00194A8D">
      <w:pPr>
        <w:shd w:val="clear" w:color="auto" w:fill="FFFFFF"/>
        <w:ind w:left="426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194A8D" w:rsidRDefault="00194A8D" w:rsidP="00194A8D">
      <w:pPr>
        <w:shd w:val="clear" w:color="auto" w:fill="FFFFFF"/>
        <w:ind w:left="426"/>
        <w:rPr>
          <w:i/>
          <w:iCs/>
          <w:color w:val="000000"/>
          <w:sz w:val="28"/>
          <w:szCs w:val="28"/>
        </w:rPr>
      </w:pPr>
    </w:p>
    <w:p w:rsidR="00194A8D" w:rsidRDefault="00194A8D" w:rsidP="00194A8D">
      <w:pPr>
        <w:shd w:val="clear" w:color="auto" w:fill="FFFFFF"/>
        <w:ind w:left="426"/>
        <w:rPr>
          <w:i/>
          <w:iCs/>
          <w:color w:val="000000"/>
          <w:sz w:val="28"/>
          <w:szCs w:val="28"/>
        </w:rPr>
      </w:pPr>
    </w:p>
    <w:p w:rsidR="00194A8D" w:rsidRDefault="00194A8D" w:rsidP="00194A8D">
      <w:pPr>
        <w:shd w:val="clear" w:color="auto" w:fill="FFFFFF"/>
        <w:ind w:left="426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</w:t>
      </w:r>
    </w:p>
    <w:p w:rsidR="00194A8D" w:rsidRDefault="00194A8D" w:rsidP="00194A8D">
      <w:pPr>
        <w:shd w:val="clear" w:color="auto" w:fill="FFFFFF"/>
        <w:ind w:left="426"/>
        <w:rPr>
          <w:i/>
          <w:iCs/>
          <w:color w:val="000000"/>
          <w:sz w:val="28"/>
          <w:szCs w:val="28"/>
        </w:rPr>
      </w:pPr>
    </w:p>
    <w:p w:rsidR="00194A8D" w:rsidRDefault="00194A8D" w:rsidP="00194A8D">
      <w:pPr>
        <w:shd w:val="clear" w:color="auto" w:fill="FFFFFF"/>
        <w:ind w:left="426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</w:t>
      </w:r>
    </w:p>
    <w:p w:rsidR="00194A8D" w:rsidRDefault="00194A8D" w:rsidP="00194A8D">
      <w:pPr>
        <w:shd w:val="clear" w:color="auto" w:fill="FFFFFF"/>
        <w:spacing w:line="360" w:lineRule="auto"/>
        <w:ind w:left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</w:p>
    <w:p w:rsidR="00194A8D" w:rsidRDefault="00194A8D" w:rsidP="00194A8D">
      <w:pPr>
        <w:shd w:val="clear" w:color="auto" w:fill="FFFFFF"/>
        <w:spacing w:line="360" w:lineRule="auto"/>
        <w:ind w:left="426"/>
        <w:rPr>
          <w:b/>
          <w:color w:val="000000"/>
          <w:sz w:val="28"/>
          <w:szCs w:val="28"/>
        </w:rPr>
      </w:pPr>
    </w:p>
    <w:p w:rsidR="00035621" w:rsidRDefault="00194A8D" w:rsidP="00194A8D">
      <w:pPr>
        <w:shd w:val="clear" w:color="auto" w:fill="FFFFFF"/>
        <w:spacing w:line="360" w:lineRule="auto"/>
        <w:ind w:left="426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 xml:space="preserve">  </w:t>
      </w:r>
    </w:p>
    <w:p w:rsidR="00194A8D" w:rsidRDefault="00194A8D" w:rsidP="00194A8D">
      <w:pPr>
        <w:shd w:val="clear" w:color="auto" w:fill="FFFFFF"/>
        <w:spacing w:line="360" w:lineRule="auto"/>
        <w:ind w:left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</w:p>
    <w:p w:rsidR="00194A8D" w:rsidRDefault="00194A8D" w:rsidP="00194A8D">
      <w:pPr>
        <w:shd w:val="clear" w:color="auto" w:fill="FFFFFF"/>
        <w:spacing w:line="360" w:lineRule="auto"/>
        <w:ind w:left="426"/>
        <w:rPr>
          <w:b/>
          <w:color w:val="000000"/>
          <w:sz w:val="28"/>
          <w:szCs w:val="28"/>
        </w:rPr>
      </w:pPr>
    </w:p>
    <w:p w:rsidR="00194A8D" w:rsidRDefault="00194A8D" w:rsidP="00194A8D">
      <w:pPr>
        <w:shd w:val="clear" w:color="auto" w:fill="FFFFFF"/>
        <w:spacing w:line="360" w:lineRule="auto"/>
        <w:ind w:left="426"/>
        <w:rPr>
          <w:b/>
          <w:color w:val="000000"/>
          <w:sz w:val="28"/>
          <w:szCs w:val="28"/>
        </w:rPr>
      </w:pPr>
    </w:p>
    <w:p w:rsidR="00194A8D" w:rsidRDefault="00194A8D" w:rsidP="00194A8D">
      <w:pPr>
        <w:shd w:val="clear" w:color="auto" w:fill="FFFFFF"/>
        <w:spacing w:line="360" w:lineRule="auto"/>
        <w:ind w:left="426"/>
        <w:rPr>
          <w:b/>
          <w:color w:val="000000"/>
          <w:sz w:val="28"/>
          <w:szCs w:val="28"/>
        </w:rPr>
      </w:pPr>
    </w:p>
    <w:p w:rsidR="00194A8D" w:rsidRDefault="00194A8D" w:rsidP="00194A8D">
      <w:pPr>
        <w:shd w:val="clear" w:color="auto" w:fill="FFFFFF"/>
        <w:spacing w:line="360" w:lineRule="auto"/>
        <w:ind w:left="426"/>
        <w:rPr>
          <w:b/>
          <w:color w:val="000000"/>
          <w:sz w:val="28"/>
          <w:szCs w:val="28"/>
        </w:rPr>
      </w:pPr>
    </w:p>
    <w:p w:rsidR="00194A8D" w:rsidRDefault="00194A8D" w:rsidP="00194A8D">
      <w:pPr>
        <w:shd w:val="clear" w:color="auto" w:fill="FFFFFF"/>
        <w:spacing w:line="360" w:lineRule="auto"/>
        <w:ind w:left="426"/>
        <w:rPr>
          <w:b/>
          <w:color w:val="000000"/>
          <w:sz w:val="28"/>
          <w:szCs w:val="28"/>
        </w:rPr>
      </w:pPr>
    </w:p>
    <w:p w:rsidR="00194A8D" w:rsidRDefault="00194A8D" w:rsidP="00194A8D">
      <w:pPr>
        <w:shd w:val="clear" w:color="auto" w:fill="FFFFFF"/>
        <w:spacing w:line="360" w:lineRule="auto"/>
        <w:ind w:left="426"/>
        <w:rPr>
          <w:b/>
          <w:color w:val="000000"/>
          <w:sz w:val="28"/>
          <w:szCs w:val="28"/>
        </w:rPr>
      </w:pPr>
    </w:p>
    <w:p w:rsidR="00194A8D" w:rsidRDefault="00194A8D" w:rsidP="00194A8D">
      <w:pPr>
        <w:shd w:val="clear" w:color="auto" w:fill="FFFFFF"/>
        <w:spacing w:line="360" w:lineRule="auto"/>
        <w:ind w:left="426"/>
        <w:rPr>
          <w:b/>
          <w:color w:val="000000"/>
          <w:sz w:val="28"/>
          <w:szCs w:val="28"/>
        </w:rPr>
      </w:pPr>
    </w:p>
    <w:p w:rsidR="00194A8D" w:rsidRDefault="00194A8D" w:rsidP="00194A8D">
      <w:pPr>
        <w:shd w:val="clear" w:color="auto" w:fill="FFFFFF"/>
        <w:spacing w:line="360" w:lineRule="auto"/>
        <w:ind w:left="426"/>
        <w:rPr>
          <w:b/>
          <w:color w:val="000000"/>
          <w:sz w:val="28"/>
          <w:szCs w:val="28"/>
        </w:rPr>
      </w:pPr>
    </w:p>
    <w:p w:rsidR="00194A8D" w:rsidRDefault="00194A8D" w:rsidP="00194A8D">
      <w:pPr>
        <w:shd w:val="clear" w:color="auto" w:fill="FFFFFF"/>
        <w:spacing w:line="360" w:lineRule="auto"/>
        <w:ind w:left="426"/>
        <w:rPr>
          <w:b/>
          <w:color w:val="000000"/>
          <w:sz w:val="28"/>
          <w:szCs w:val="28"/>
        </w:rPr>
      </w:pPr>
    </w:p>
    <w:p w:rsidR="00194A8D" w:rsidRDefault="00194A8D" w:rsidP="00194A8D">
      <w:pPr>
        <w:shd w:val="clear" w:color="auto" w:fill="FFFFFF"/>
        <w:spacing w:line="360" w:lineRule="auto"/>
        <w:ind w:left="426"/>
        <w:rPr>
          <w:b/>
          <w:color w:val="000000"/>
          <w:sz w:val="28"/>
          <w:szCs w:val="28"/>
        </w:rPr>
      </w:pPr>
    </w:p>
    <w:p w:rsidR="00194A8D" w:rsidRDefault="00194A8D" w:rsidP="00194A8D">
      <w:pPr>
        <w:shd w:val="clear" w:color="auto" w:fill="FFFFFF"/>
        <w:spacing w:line="360" w:lineRule="auto"/>
        <w:ind w:left="426"/>
        <w:rPr>
          <w:b/>
          <w:color w:val="000000"/>
          <w:sz w:val="28"/>
          <w:szCs w:val="28"/>
        </w:rPr>
      </w:pPr>
    </w:p>
    <w:p w:rsidR="00194A8D" w:rsidRDefault="00194A8D" w:rsidP="00194A8D">
      <w:pPr>
        <w:shd w:val="clear" w:color="auto" w:fill="FFFFFF"/>
        <w:spacing w:line="360" w:lineRule="auto"/>
        <w:ind w:left="426"/>
        <w:rPr>
          <w:b/>
          <w:color w:val="000000"/>
          <w:sz w:val="28"/>
          <w:szCs w:val="28"/>
        </w:rPr>
      </w:pPr>
    </w:p>
    <w:p w:rsidR="00A64EB3" w:rsidRDefault="00A64EB3" w:rsidP="00194A8D">
      <w:pPr>
        <w:ind w:left="426"/>
      </w:pPr>
    </w:p>
    <w:sectPr w:rsidR="00A64EB3" w:rsidSect="00194A8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627F5"/>
    <w:multiLevelType w:val="hybridMultilevel"/>
    <w:tmpl w:val="783054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4395C"/>
    <w:multiLevelType w:val="hybridMultilevel"/>
    <w:tmpl w:val="9D3C9C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93C19"/>
    <w:multiLevelType w:val="hybridMultilevel"/>
    <w:tmpl w:val="B8BC8E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A8D"/>
    <w:rsid w:val="00035621"/>
    <w:rsid w:val="00194A8D"/>
    <w:rsid w:val="003D225C"/>
    <w:rsid w:val="00A3503F"/>
    <w:rsid w:val="00A6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раздел Знак"/>
    <w:basedOn w:val="a0"/>
    <w:rsid w:val="00194A8D"/>
    <w:rPr>
      <w:rFonts w:cs="Times New Roman"/>
      <w:b/>
      <w:i/>
      <w:sz w:val="24"/>
      <w:lang w:val="ru-RU" w:eastAsia="ru-RU" w:bidi="ar-SA"/>
    </w:rPr>
  </w:style>
  <w:style w:type="table" w:styleId="a4">
    <w:name w:val="Table Grid"/>
    <w:basedOn w:val="a1"/>
    <w:uiPriority w:val="59"/>
    <w:rsid w:val="00194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194A8D"/>
    <w:rPr>
      <w:b/>
      <w:bCs/>
    </w:rPr>
  </w:style>
  <w:style w:type="paragraph" w:styleId="a6">
    <w:name w:val="List Paragraph"/>
    <w:basedOn w:val="a"/>
    <w:uiPriority w:val="34"/>
    <w:qFormat/>
    <w:rsid w:val="00194A8D"/>
    <w:pPr>
      <w:ind w:left="720"/>
      <w:contextualSpacing/>
    </w:pPr>
  </w:style>
  <w:style w:type="paragraph" w:styleId="a7">
    <w:name w:val="Normal (Web)"/>
    <w:basedOn w:val="a"/>
    <w:uiPriority w:val="99"/>
    <w:rsid w:val="00194A8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194A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A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Татьяна</cp:lastModifiedBy>
  <cp:revision>2</cp:revision>
  <dcterms:created xsi:type="dcterms:W3CDTF">2013-01-19T08:59:00Z</dcterms:created>
  <dcterms:modified xsi:type="dcterms:W3CDTF">2013-03-01T09:41:00Z</dcterms:modified>
</cp:coreProperties>
</file>