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F2" w:rsidRDefault="00AC3724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02AF2" w:rsidSect="0000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3724"/>
    <w:rsid w:val="00002AF2"/>
    <w:rsid w:val="00A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анкеты "Какой у тебя друг?" после проекта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 меня очень хороший друг</c:v>
                </c:pt>
                <c:pt idx="1">
                  <c:v>Мой друг может исправиться и стать хорошим другом</c:v>
                </c:pt>
                <c:pt idx="2">
                  <c:v>Этот человек не может быть моим другом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2012-05-20T10:14:00Z</dcterms:created>
  <dcterms:modified xsi:type="dcterms:W3CDTF">2012-05-20T10:21:00Z</dcterms:modified>
</cp:coreProperties>
</file>