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C1" w:rsidRPr="005C36B8" w:rsidRDefault="005C36B8" w:rsidP="005C3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М.</w:t>
      </w:r>
      <w:r w:rsidR="00A50BEB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. Новицкой «</w:t>
      </w:r>
      <w:r w:rsidR="00032F72" w:rsidRPr="005C36B8">
        <w:rPr>
          <w:rFonts w:ascii="Times New Roman" w:hAnsi="Times New Roman" w:cs="Times New Roman"/>
          <w:b/>
          <w:sz w:val="28"/>
          <w:szCs w:val="28"/>
        </w:rPr>
        <w:t>Введение в народоведение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36B8" w:rsidRDefault="005C36B8" w:rsidP="005C36B8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И.В.</w:t>
      </w:r>
    </w:p>
    <w:p w:rsidR="005C36B8" w:rsidRDefault="00FE0115" w:rsidP="005C3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C36B8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5C36B8" w:rsidRDefault="00A50BEB" w:rsidP="005C3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5C36B8"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032F72" w:rsidRPr="005C36B8" w:rsidRDefault="00032F72" w:rsidP="005C36B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hAnsi="Times New Roman" w:cs="Times New Roman"/>
          <w:sz w:val="24"/>
          <w:szCs w:val="24"/>
        </w:rPr>
        <w:t>-</w:t>
      </w:r>
      <w:r w:rsidR="00FE0115">
        <w:rPr>
          <w:rFonts w:ascii="Times New Roman" w:hAnsi="Times New Roman" w:cs="Times New Roman"/>
          <w:sz w:val="24"/>
          <w:szCs w:val="24"/>
        </w:rPr>
        <w:t xml:space="preserve"> </w:t>
      </w:r>
      <w:r w:rsidRPr="005C36B8">
        <w:rPr>
          <w:rFonts w:ascii="Times New Roman" w:hAnsi="Times New Roman" w:cs="Times New Roman"/>
          <w:sz w:val="24"/>
          <w:szCs w:val="24"/>
        </w:rPr>
        <w:t>Отгадайте загадку</w:t>
      </w:r>
      <w:r w:rsidRPr="005C36B8">
        <w:rPr>
          <w:rFonts w:ascii="Times New Roman" w:hAnsi="Times New Roman" w:cs="Times New Roman"/>
          <w:b/>
          <w:sz w:val="24"/>
          <w:szCs w:val="24"/>
        </w:rPr>
        <w:t>:</w:t>
      </w:r>
      <w:r w:rsidR="00B46074" w:rsidRPr="005C36B8">
        <w:rPr>
          <w:rFonts w:ascii="Times New Roman" w:hAnsi="Times New Roman" w:cs="Times New Roman"/>
          <w:b/>
          <w:sz w:val="24"/>
          <w:szCs w:val="24"/>
        </w:rPr>
        <w:t xml:space="preserve">  (слайд</w:t>
      </w:r>
      <w:proofErr w:type="gramStart"/>
      <w:r w:rsidR="00B46074" w:rsidRPr="005C36B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46074" w:rsidRPr="005C36B8">
        <w:rPr>
          <w:rFonts w:ascii="Times New Roman" w:hAnsi="Times New Roman" w:cs="Times New Roman"/>
          <w:b/>
          <w:sz w:val="24"/>
          <w:szCs w:val="24"/>
        </w:rPr>
        <w:t>)</w:t>
      </w:r>
    </w:p>
    <w:p w:rsidR="00032F72" w:rsidRPr="005C36B8" w:rsidRDefault="00032F72" w:rsidP="005C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hAnsi="Times New Roman" w:cs="Times New Roman"/>
          <w:sz w:val="24"/>
          <w:szCs w:val="24"/>
        </w:rPr>
        <w:t>На что глядят, да не видят,</w:t>
      </w:r>
    </w:p>
    <w:p w:rsidR="00032F72" w:rsidRPr="005C36B8" w:rsidRDefault="00032F72" w:rsidP="005C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hAnsi="Times New Roman" w:cs="Times New Roman"/>
          <w:sz w:val="24"/>
          <w:szCs w:val="24"/>
        </w:rPr>
        <w:t>Про что ведают, да не знают?</w:t>
      </w:r>
    </w:p>
    <w:p w:rsidR="00032F72" w:rsidRPr="005C36B8" w:rsidRDefault="00032F72" w:rsidP="005C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hAnsi="Times New Roman" w:cs="Times New Roman"/>
          <w:sz w:val="24"/>
          <w:szCs w:val="24"/>
        </w:rPr>
        <w:t xml:space="preserve">                         (рост в детстве)</w:t>
      </w:r>
    </w:p>
    <w:p w:rsidR="00032F72" w:rsidRPr="005C36B8" w:rsidRDefault="00032F72" w:rsidP="005C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hAnsi="Times New Roman" w:cs="Times New Roman"/>
          <w:sz w:val="24"/>
          <w:szCs w:val="24"/>
        </w:rPr>
        <w:t>-Быстро растёт человек в детстве. Растёт его тело, ум, душа.</w:t>
      </w:r>
    </w:p>
    <w:p w:rsidR="00032F72" w:rsidRPr="005C36B8" w:rsidRDefault="00032F72" w:rsidP="005C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hAnsi="Times New Roman" w:cs="Times New Roman"/>
          <w:sz w:val="24"/>
          <w:szCs w:val="24"/>
        </w:rPr>
        <w:t>- А что помогает ему в этом?</w:t>
      </w:r>
    </w:p>
    <w:p w:rsidR="00032F72" w:rsidRPr="005C36B8" w:rsidRDefault="00032F72" w:rsidP="005C3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6B8">
        <w:rPr>
          <w:rFonts w:ascii="Times New Roman" w:hAnsi="Times New Roman" w:cs="Times New Roman"/>
          <w:sz w:val="24"/>
          <w:szCs w:val="24"/>
        </w:rPr>
        <w:t xml:space="preserve">- Да, помогают разные народные игры, мудреные загадки, </w:t>
      </w:r>
      <w:proofErr w:type="spellStart"/>
      <w:r w:rsidRPr="005C36B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C36B8">
        <w:rPr>
          <w:rFonts w:ascii="Times New Roman" w:hAnsi="Times New Roman" w:cs="Times New Roman"/>
          <w:sz w:val="24"/>
          <w:szCs w:val="24"/>
        </w:rPr>
        <w:t>, поговорки</w:t>
      </w:r>
      <w:r w:rsidRPr="005C36B8">
        <w:rPr>
          <w:rFonts w:ascii="Times New Roman" w:hAnsi="Times New Roman" w:cs="Times New Roman"/>
          <w:b/>
          <w:sz w:val="24"/>
          <w:szCs w:val="24"/>
        </w:rPr>
        <w:t>…</w:t>
      </w:r>
      <w:r w:rsidR="00B46074" w:rsidRPr="005C36B8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="00B46074" w:rsidRPr="005C36B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B46074" w:rsidRPr="005C36B8">
        <w:rPr>
          <w:rFonts w:ascii="Times New Roman" w:hAnsi="Times New Roman" w:cs="Times New Roman"/>
          <w:b/>
          <w:sz w:val="24"/>
          <w:szCs w:val="24"/>
        </w:rPr>
        <w:t>).</w:t>
      </w:r>
    </w:p>
    <w:p w:rsidR="00B46074" w:rsidRPr="005C36B8" w:rsidRDefault="00B46074" w:rsidP="005C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hAnsi="Times New Roman" w:cs="Times New Roman"/>
          <w:sz w:val="24"/>
          <w:szCs w:val="24"/>
        </w:rPr>
        <w:t xml:space="preserve">Это то, что составляет основу содержания курса, который реализуется </w:t>
      </w:r>
      <w:r w:rsidR="002822A3" w:rsidRPr="005C36B8">
        <w:rPr>
          <w:rFonts w:ascii="Times New Roman" w:hAnsi="Times New Roman" w:cs="Times New Roman"/>
          <w:sz w:val="24"/>
          <w:szCs w:val="24"/>
        </w:rPr>
        <w:t>через духовно - нравственное направление  внеурочной деятельности</w:t>
      </w:r>
      <w:proofErr w:type="gramStart"/>
      <w:r w:rsidRPr="005C36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C36B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C36B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C36B8">
        <w:rPr>
          <w:rFonts w:ascii="Times New Roman" w:hAnsi="Times New Roman" w:cs="Times New Roman"/>
          <w:b/>
          <w:sz w:val="24"/>
          <w:szCs w:val="24"/>
        </w:rPr>
        <w:t>лайд3)</w:t>
      </w:r>
    </w:p>
    <w:p w:rsidR="00032F72" w:rsidRPr="005C36B8" w:rsidRDefault="00032F72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5C36B8">
        <w:rPr>
          <w:rFonts w:ascii="Times New Roman" w:hAnsi="Times New Roman" w:cs="Times New Roman"/>
          <w:sz w:val="24"/>
          <w:szCs w:val="24"/>
        </w:rPr>
        <w:t xml:space="preserve">Этот курс и направлен на то, чтобы при помощи этих средств </w:t>
      </w:r>
      <w:r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перед детьми раскрыть</w:t>
      </w:r>
      <w:r w:rsidR="002822A3"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 систему</w:t>
      </w:r>
      <w:r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 ми</w:t>
      </w:r>
      <w:r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softHyphen/>
      </w:r>
      <w:r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ропонимания, выработанную нашими предками по </w:t>
      </w:r>
      <w:r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трем основным вечным вопросам человеческой жиз</w:t>
      </w:r>
      <w:r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softHyphen/>
      </w:r>
      <w:r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ни. Они хозяйственно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 </w:t>
      </w:r>
      <w:r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-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 </w:t>
      </w:r>
      <w:r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практически, духовно, нрав</w:t>
      </w:r>
      <w:r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softHyphen/>
        <w:t xml:space="preserve">ственно и эстетически являются стержневыми для </w:t>
      </w:r>
      <w:r w:rsidRPr="005C36B8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любого народа и для любой эпохи, в том числе и </w:t>
      </w:r>
      <w:proofErr w:type="gramStart"/>
      <w:r w:rsidRPr="005C36B8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для</w:t>
      </w:r>
      <w:proofErr w:type="gramEnd"/>
      <w:r w:rsidRPr="005C36B8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 </w:t>
      </w:r>
      <w:r w:rsidRPr="005C36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современной: </w:t>
      </w:r>
      <w:r w:rsidRPr="005C36B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«Человек и его взаимоотношения с </w:t>
      </w:r>
      <w:r w:rsidRPr="005C3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природой»; «Человек и его «семья»; «Человек и ис</w:t>
      </w:r>
      <w:r w:rsidRPr="005C3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5C36B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тория его народа»</w:t>
      </w:r>
      <w:proofErr w:type="gramStart"/>
      <w:r w:rsidRPr="005C36B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.</w:t>
      </w:r>
      <w:proofErr w:type="gramEnd"/>
      <w:r w:rsidR="00412F6A" w:rsidRPr="005C36B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(</w:t>
      </w:r>
      <w:proofErr w:type="gramStart"/>
      <w:r w:rsidR="00412F6A" w:rsidRPr="005C36B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с</w:t>
      </w:r>
      <w:proofErr w:type="gramEnd"/>
      <w:r w:rsidR="00412F6A" w:rsidRPr="005C36B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лайд4)</w:t>
      </w:r>
    </w:p>
    <w:p w:rsidR="00B46074" w:rsidRPr="005C36B8" w:rsidRDefault="00174F2A" w:rsidP="005C3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В центре внимания стоит ЧЕЛОВЕК и его взаимоотношение с окружающим миром</w:t>
      </w:r>
      <w:proofErr w:type="gramStart"/>
      <w:r w:rsidRPr="005C36B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.</w:t>
      </w:r>
      <w:proofErr w:type="gramEnd"/>
      <w:r w:rsidR="00412F6A" w:rsidRPr="005C36B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="00412F6A" w:rsidRPr="005C36B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(</w:t>
      </w:r>
      <w:proofErr w:type="gramStart"/>
      <w:r w:rsidR="00412F6A" w:rsidRPr="005C36B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с</w:t>
      </w:r>
      <w:proofErr w:type="gramEnd"/>
      <w:r w:rsidR="00412F6A" w:rsidRPr="005C36B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лайд5)</w:t>
      </w:r>
    </w:p>
    <w:p w:rsidR="00564C2B" w:rsidRPr="005C36B8" w:rsidRDefault="00032F72" w:rsidP="005C36B8">
      <w:pPr>
        <w:shd w:val="clear" w:color="auto" w:fill="FFFFFF"/>
        <w:spacing w:after="0" w:line="240" w:lineRule="auto"/>
        <w:ind w:left="19" w:right="14" w:firstLine="269"/>
        <w:jc w:val="both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Соответственно этим трем проблемам, которые </w:t>
      </w:r>
      <w:r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по-своему решает каждая эпоха, каждый народ и </w:t>
      </w:r>
      <w:r w:rsidRPr="005C36B8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каждый человек, распределится и основной матери</w:t>
      </w:r>
      <w:r w:rsidRPr="005C36B8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softHyphen/>
        <w:t xml:space="preserve">ал курса. Он представляет собой народный вариант </w:t>
      </w:r>
      <w:r w:rsidRPr="005C36B8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ответа</w:t>
      </w:r>
      <w:r w:rsidR="000C1B33" w:rsidRPr="005C36B8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на перечисленные вопросы. Это -</w:t>
      </w:r>
      <w:r w:rsidRPr="005C36B8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календар</w:t>
      </w:r>
      <w:r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но-обрядовая культура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,</w:t>
      </w:r>
      <w:r w:rsidR="000C1B33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 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которая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предстанет пе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="006E3E3F" w:rsidRPr="005C36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ред детьми как способ, которым люди раньше </w:t>
      </w:r>
      <w:r w:rsidR="006E3E3F" w:rsidRPr="005C36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выстраивали свои взаимоотношения с природой.</w:t>
      </w:r>
      <w:r w:rsidR="000C1B33" w:rsidRPr="005C36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Это открытие для себя эмоциональных, интеллектуальных, нравственных, эстетических ценностей, которые порождены ритмом ежегодного круговорота в жизни природы и человека.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 Семейно-обрядовая культу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softHyphen/>
        <w:t xml:space="preserve">ра, изучение которой построено на освоении философской проблемы </w:t>
      </w:r>
      <w:r w:rsidR="006E3E3F" w:rsidRPr="005C36B8">
        <w:rPr>
          <w:rFonts w:ascii="Times New Roman" w:eastAsia="Times New Roman" w:hAnsi="Times New Roman" w:cs="Times New Roman"/>
          <w:b/>
          <w:color w:val="000000"/>
          <w:spacing w:val="1"/>
          <w:w w:val="107"/>
          <w:sz w:val="24"/>
          <w:szCs w:val="24"/>
        </w:rPr>
        <w:t>«смысл круга человеческой жизни от рождения до кончины».</w:t>
      </w:r>
      <w:r w:rsidR="006E3E3F" w:rsidRPr="005C36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Жизнь человека представлена </w:t>
      </w:r>
      <w:r w:rsidR="006E3E3F" w:rsidRPr="005C36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главных своих этапах и важнейших семейно-быто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вых обрядах: свадьба как решающий для судьбы че</w:t>
      </w:r>
      <w:r w:rsidR="006E3E3F" w:rsidRPr="005C36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="006E3E3F" w:rsidRPr="005C36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ловека узел; кончина как закономерный итог жиз</w:t>
      </w:r>
      <w:r w:rsidR="006E3E3F" w:rsidRPr="005C36B8">
        <w:rPr>
          <w:rFonts w:ascii="Times New Roman" w:eastAsia="Times New Roman" w:hAnsi="Times New Roman" w:cs="Times New Roman"/>
          <w:color w:val="000000"/>
          <w:sz w:val="24"/>
          <w:szCs w:val="24"/>
        </w:rPr>
        <w:t>ни; рождение, пестование и воспитание ребенка как продолжение жизни человека и человечества в веч</w:t>
      </w:r>
      <w:r w:rsidR="006E3E3F" w:rsidRPr="005C36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6E3E3F" w:rsidRPr="005C36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ности.</w:t>
      </w:r>
      <w:r w:rsidRPr="005C36B8">
        <w:rPr>
          <w:rFonts w:ascii="Times New Roman" w:eastAsia="Times New Roman" w:hAnsi="Times New Roman" w:cs="Times New Roman"/>
          <w:b/>
          <w:color w:val="000000"/>
          <w:spacing w:val="1"/>
          <w:w w:val="107"/>
          <w:sz w:val="24"/>
          <w:szCs w:val="24"/>
        </w:rPr>
        <w:t xml:space="preserve"> </w:t>
      </w:r>
      <w:r w:rsidR="000C1B33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На данном этапе дети делают открытие красоты и добра, заключённых в образе традиционного Дома и </w:t>
      </w:r>
      <w:r w:rsidR="00564C2B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семьи.</w:t>
      </w:r>
    </w:p>
    <w:p w:rsidR="00032F72" w:rsidRPr="005C36B8" w:rsidRDefault="006E3E3F" w:rsidP="005C36B8">
      <w:pPr>
        <w:shd w:val="clear" w:color="auto" w:fill="FFFFFF"/>
        <w:spacing w:after="0" w:line="240" w:lineRule="auto"/>
        <w:ind w:left="19" w:righ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К</w:t>
      </w:r>
      <w:r w:rsidR="00032F72"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ультурное наследие, отражающее разные этапы </w:t>
      </w:r>
      <w:r w:rsidR="00032F72"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в жизни народа и их своеобразие; способы осмысле</w:t>
      </w:r>
      <w:r w:rsidR="00032F72"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softHyphen/>
        <w:t xml:space="preserve">ния истории самим народом и собственно процесс </w:t>
      </w:r>
      <w:r w:rsidR="00032F72"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становления национального характера.</w:t>
      </w:r>
      <w:r w:rsidR="000C1B33"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 </w:t>
      </w:r>
      <w:r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Этому посвящён четвёртый год обучения.</w:t>
      </w:r>
      <w:r w:rsidR="000C1B33"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 Работа направлена на  освоение</w:t>
      </w:r>
      <w:r w:rsidR="006C0DA9"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 проблемы </w:t>
      </w:r>
      <w:r w:rsidR="006C0DA9" w:rsidRPr="005C36B8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4"/>
          <w:szCs w:val="24"/>
        </w:rPr>
        <w:t>«</w:t>
      </w:r>
      <w:r w:rsidRPr="005C36B8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4"/>
          <w:szCs w:val="24"/>
        </w:rPr>
        <w:t>история страны и храм души человеческой»</w:t>
      </w:r>
      <w:r w:rsidR="006C0DA9" w:rsidRPr="005C36B8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4"/>
          <w:szCs w:val="24"/>
        </w:rPr>
        <w:t>.</w:t>
      </w:r>
      <w:r w:rsidR="00564C2B" w:rsidRPr="005C36B8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4"/>
          <w:szCs w:val="24"/>
        </w:rPr>
        <w:t xml:space="preserve"> </w:t>
      </w:r>
      <w:r w:rsidR="006C0DA9" w:rsidRPr="005C36B8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4"/>
          <w:szCs w:val="24"/>
        </w:rPr>
        <w:t xml:space="preserve"> </w:t>
      </w:r>
      <w:r w:rsidR="00564C2B"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На материале</w:t>
      </w:r>
      <w:r w:rsidR="006C0DA9"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 исторических жанров фольклора (былины, исторические песни, предания, легенды), духовных стихов, традиционных лирических песен</w:t>
      </w:r>
      <w:r w:rsidR="00564C2B" w:rsidRPr="005C36B8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, дети делают открытие закономерности, красоты и добра в мощном течении исторической жизни народа</w:t>
      </w:r>
      <w:proofErr w:type="gramStart"/>
      <w:r w:rsidR="00564C2B" w:rsidRPr="005C36B8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4"/>
          <w:szCs w:val="24"/>
        </w:rPr>
        <w:t>.</w:t>
      </w:r>
      <w:r w:rsidR="00A953B9" w:rsidRPr="005C36B8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4"/>
          <w:szCs w:val="24"/>
        </w:rPr>
        <w:t>(</w:t>
      </w:r>
      <w:proofErr w:type="gramEnd"/>
      <w:r w:rsidR="00A953B9" w:rsidRPr="005C36B8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4"/>
          <w:szCs w:val="24"/>
        </w:rPr>
        <w:t>слайд6)</w:t>
      </w:r>
    </w:p>
    <w:p w:rsidR="00032F72" w:rsidRPr="005C36B8" w:rsidRDefault="00032F72" w:rsidP="005C36B8">
      <w:pPr>
        <w:shd w:val="clear" w:color="auto" w:fill="FFFFFF"/>
        <w:spacing w:after="0" w:line="240" w:lineRule="auto"/>
        <w:ind w:left="43" w:firstLine="259"/>
        <w:jc w:val="both"/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Уже формулировка мировоззренческих проблем </w:t>
      </w:r>
      <w:r w:rsidRPr="005C36B8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курса говорит о том, что разрешать их </w:t>
      </w:r>
      <w:r w:rsidR="006C0DA9" w:rsidRPr="005C36B8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необходимо</w:t>
      </w:r>
      <w:r w:rsidRPr="005C36B8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 xml:space="preserve">, используя материал культуры любого народа </w:t>
      </w:r>
      <w:r w:rsidRPr="005C36B8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или нескольких народов — в сопоставлении между </w:t>
      </w:r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собой.</w:t>
      </w:r>
    </w:p>
    <w:p w:rsidR="006C0DA9" w:rsidRPr="005C36B8" w:rsidRDefault="006C0DA9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 подход к освоению традицион</w:t>
      </w:r>
      <w:r w:rsidRPr="005C36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культур</w:t>
      </w:r>
      <w:r w:rsidR="00564C2B" w:rsidRPr="005C36B8">
        <w:rPr>
          <w:rFonts w:ascii="Times New Roman" w:eastAsia="Times New Roman" w:hAnsi="Times New Roman" w:cs="Times New Roman"/>
          <w:color w:val="000000"/>
          <w:sz w:val="24"/>
          <w:szCs w:val="24"/>
        </w:rPr>
        <w:t>ы предполагает активность детей и</w:t>
      </w:r>
      <w:r w:rsidRPr="005C3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5C36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564C2B"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дителей.</w:t>
      </w:r>
    </w:p>
    <w:p w:rsidR="006C0DA9" w:rsidRPr="005C36B8" w:rsidRDefault="006C0DA9" w:rsidP="005C36B8">
      <w:pPr>
        <w:shd w:val="clear" w:color="auto" w:fill="FFFFFF"/>
        <w:spacing w:after="0" w:line="240" w:lineRule="auto"/>
        <w:ind w:left="43" w:firstLine="259"/>
        <w:jc w:val="both"/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результате у детей и взрослых исподволь, есте</w:t>
      </w:r>
      <w:r w:rsidRPr="005C36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ственно, складываются привычка и потребность в </w:t>
      </w:r>
      <w:r w:rsidRPr="005C36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духовном общении, возникает единый круг инте</w:t>
      </w:r>
      <w:r w:rsidRPr="005C36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ресов, особая эмоциональная, интеллектуальная, </w:t>
      </w:r>
      <w:r w:rsidRPr="005C36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нравственная атмосфера.</w:t>
      </w:r>
    </w:p>
    <w:p w:rsidR="00564C2B" w:rsidRPr="005C36B8" w:rsidRDefault="00564C2B" w:rsidP="005C36B8">
      <w:pPr>
        <w:shd w:val="clear" w:color="auto" w:fill="FFFFFF"/>
        <w:spacing w:after="0" w:line="240" w:lineRule="auto"/>
        <w:ind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Конкретная цель курса — не просто получение </w:t>
      </w:r>
      <w:r w:rsidRPr="005C36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знаний, но осмысление явлений народной культуры </w:t>
      </w:r>
      <w:r w:rsidRPr="005C36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 точки зрения их значения для детей и взрослых </w:t>
      </w:r>
      <w:r w:rsidRPr="005C3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нравственных и эстетических ценностей. </w:t>
      </w:r>
      <w:proofErr w:type="gramStart"/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Ценность же  - нравственную, </w:t>
      </w:r>
      <w:r w:rsidRPr="005C36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эстетическую — нельзя освоить, то есть сделать сво</w:t>
      </w:r>
      <w:r w:rsidRPr="005C36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ей, не пережив ее эмоционально, в форме единично</w:t>
      </w:r>
      <w:r w:rsidRPr="005C36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5C36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го, важного лично для тебя.</w:t>
      </w:r>
      <w:proofErr w:type="gramEnd"/>
    </w:p>
    <w:p w:rsidR="006C0DA9" w:rsidRPr="005C36B8" w:rsidRDefault="00A953B9" w:rsidP="005C36B8">
      <w:pPr>
        <w:shd w:val="clear" w:color="auto" w:fill="FFFFFF"/>
        <w:spacing w:after="0" w:line="240" w:lineRule="auto"/>
        <w:ind w:left="43" w:firstLine="259"/>
        <w:jc w:val="both"/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lastRenderedPageBreak/>
        <w:t xml:space="preserve"> </w:t>
      </w:r>
      <w:r w:rsidR="00701907"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 xml:space="preserve">Чтобы рос малыш </w:t>
      </w:r>
      <w:proofErr w:type="gramStart"/>
      <w:r w:rsidR="00701907"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умным</w:t>
      </w:r>
      <w:proofErr w:type="gramEnd"/>
      <w:r w:rsidR="00701907"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 xml:space="preserve"> и весёлым, придумывали славные игры – </w:t>
      </w:r>
      <w:proofErr w:type="spellStart"/>
      <w:r w:rsidR="00701907"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потешки</w:t>
      </w:r>
      <w:proofErr w:type="spellEnd"/>
      <w:r w:rsidR="00701907"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.</w:t>
      </w:r>
    </w:p>
    <w:p w:rsidR="00701907" w:rsidRPr="005C36B8" w:rsidRDefault="00701907" w:rsidP="005C3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 xml:space="preserve">- Давайте вспомним самую известную </w:t>
      </w:r>
      <w:proofErr w:type="spellStart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потешку</w:t>
      </w:r>
      <w:proofErr w:type="spellEnd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 xml:space="preserve"> «Сорока-ворона»</w:t>
      </w:r>
      <w:proofErr w:type="gramStart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.</w:t>
      </w:r>
      <w:r w:rsidR="00A953B9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>(</w:t>
      </w:r>
      <w:proofErr w:type="gramEnd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>слайд7)</w:t>
      </w:r>
    </w:p>
    <w:p w:rsidR="00701907" w:rsidRPr="005C36B8" w:rsidRDefault="00701907" w:rsidP="005C3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- Для чего её придумали?</w:t>
      </w:r>
      <w:r w:rsidR="00A953B9"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 xml:space="preserve"> (ответы)</w:t>
      </w:r>
    </w:p>
    <w:p w:rsidR="006C0DA9" w:rsidRPr="005C36B8" w:rsidRDefault="00701907" w:rsidP="005C3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- Много есть и прекрасных народных игр</w:t>
      </w:r>
      <w:proofErr w:type="gramStart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.</w:t>
      </w:r>
      <w:proofErr w:type="gramEnd"/>
      <w:r w:rsidR="00A953B9"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 xml:space="preserve"> </w:t>
      </w:r>
      <w:r w:rsidR="00A953B9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>(</w:t>
      </w:r>
      <w:proofErr w:type="gramStart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>с</w:t>
      </w:r>
      <w:proofErr w:type="gramEnd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>лайд8)</w:t>
      </w:r>
    </w:p>
    <w:p w:rsidR="00701907" w:rsidRPr="005C36B8" w:rsidRDefault="00701907" w:rsidP="005C3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- Давайте вспомним народные игры.</w:t>
      </w:r>
    </w:p>
    <w:p w:rsidR="00701907" w:rsidRPr="005C36B8" w:rsidRDefault="00701907" w:rsidP="005C3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- Что необходимо сделать перед тем как начать игру? Разделиться, посчитаться….</w:t>
      </w:r>
    </w:p>
    <w:p w:rsidR="00564C2B" w:rsidRPr="005C36B8" w:rsidRDefault="00564C2B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-Как это обычно делают дети</w:t>
      </w:r>
      <w:proofErr w:type="gramStart"/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  <w:r w:rsidR="00A953B9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</w:t>
      </w:r>
      <w:proofErr w:type="gramEnd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слайд 8)</w:t>
      </w:r>
    </w:p>
    <w:p w:rsidR="00564C2B" w:rsidRPr="005C36B8" w:rsidRDefault="00701907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Распределение ролей имеет нравственную природу?</w:t>
      </w:r>
    </w:p>
    <w:p w:rsidR="009D6532" w:rsidRPr="005C36B8" w:rsidRDefault="00564C2B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Ещё одним уникальным средством является игрушка. Её можно сделать из любого подручного материала</w:t>
      </w:r>
      <w:proofErr w:type="gramStart"/>
      <w:r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  <w:proofErr w:type="gramEnd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(</w:t>
      </w:r>
      <w:proofErr w:type="gramStart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proofErr w:type="gramEnd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лайд9)</w:t>
      </w:r>
    </w:p>
    <w:p w:rsidR="009D6532" w:rsidRPr="005C36B8" w:rsidRDefault="009D6532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Какой должна быть игрушка? </w:t>
      </w:r>
    </w:p>
    <w:p w:rsidR="009D6532" w:rsidRPr="005C36B8" w:rsidRDefault="009D6532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эти вопросы мы вместе с детьми нашли ответы на страницах учебника. Давайте и мы с вами ответим на эти вопросы</w:t>
      </w:r>
      <w:proofErr w:type="gramStart"/>
      <w:r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  <w:proofErr w:type="gramEnd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(</w:t>
      </w:r>
      <w:proofErr w:type="gramStart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proofErr w:type="gramEnd"/>
      <w:r w:rsidR="00A953B9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лайд10)</w:t>
      </w:r>
    </w:p>
    <w:p w:rsidR="009D6532" w:rsidRPr="005C36B8" w:rsidRDefault="009D6532" w:rsidP="005C3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 группа: </w:t>
      </w:r>
      <w:r w:rsidR="00394EDF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 xml:space="preserve">Для чего </w:t>
      </w:r>
      <w:r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>придумали</w:t>
      </w:r>
      <w:r w:rsidR="00394EDF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 xml:space="preserve"> </w:t>
      </w:r>
      <w:proofErr w:type="spellStart"/>
      <w:r w:rsidR="00394EDF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>потешку</w:t>
      </w:r>
      <w:proofErr w:type="spellEnd"/>
      <w:r w:rsidR="00394EDF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 xml:space="preserve"> «Сорока-ворона»</w:t>
      </w:r>
      <w:r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>?</w:t>
      </w:r>
      <w:r w:rsidR="00412F6A" w:rsidRPr="005C36B8">
        <w:rPr>
          <w:rFonts w:ascii="Times New Roman" w:eastAsia="Times New Roman" w:hAnsi="Times New Roman" w:cs="Times New Roman"/>
          <w:b/>
          <w:color w:val="000000"/>
          <w:spacing w:val="-12"/>
          <w:w w:val="107"/>
          <w:sz w:val="24"/>
          <w:szCs w:val="24"/>
        </w:rPr>
        <w:t xml:space="preserve"> (с.79)</w:t>
      </w:r>
    </w:p>
    <w:p w:rsidR="00412F6A" w:rsidRPr="005C36B8" w:rsidRDefault="00412F6A" w:rsidP="005C3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 xml:space="preserve">( Эта игра – самая первая </w:t>
      </w:r>
      <w:proofErr w:type="spellStart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математика</w:t>
      </w:r>
      <w:proofErr w:type="gramStart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.Е</w:t>
      </w:r>
      <w:proofErr w:type="gramEnd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щё</w:t>
      </w:r>
      <w:proofErr w:type="spellEnd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 xml:space="preserve"> она учит как в мире с людьми жить. </w:t>
      </w:r>
      <w:proofErr w:type="gramStart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>Хочешь</w:t>
      </w:r>
      <w:proofErr w:type="gramEnd"/>
      <w:r w:rsidRPr="005C36B8">
        <w:rPr>
          <w:rFonts w:ascii="Times New Roman" w:eastAsia="Times New Roman" w:hAnsi="Times New Roman" w:cs="Times New Roman"/>
          <w:color w:val="000000"/>
          <w:spacing w:val="-12"/>
          <w:w w:val="107"/>
          <w:sz w:val="24"/>
          <w:szCs w:val="24"/>
        </w:rPr>
        <w:t xml:space="preserve"> есть – работай вместе со всеми, не отлынивай!)</w:t>
      </w:r>
    </w:p>
    <w:p w:rsidR="009D6532" w:rsidRPr="005C36B8" w:rsidRDefault="009D6532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 группа: </w:t>
      </w:r>
      <w:r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Распределение ролей имеет нравственную природу?</w:t>
      </w: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12F6A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(с.81-82)</w:t>
      </w:r>
    </w:p>
    <w:p w:rsidR="009D6532" w:rsidRPr="005C36B8" w:rsidRDefault="009D6532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gramStart"/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(Такое деление учит честно, справедливо, красиво, остроумно распределять права и обязанности.</w:t>
      </w:r>
      <w:proofErr w:type="gramEnd"/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 ещё такие считалочки учат жить по закону и совести.)</w:t>
      </w:r>
      <w:proofErr w:type="gramEnd"/>
    </w:p>
    <w:p w:rsidR="009D6532" w:rsidRPr="005C36B8" w:rsidRDefault="009D6532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3 группа: </w:t>
      </w:r>
      <w:r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Какой должна быть игрушка?</w:t>
      </w: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12F6A"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(с.83)</w:t>
      </w:r>
    </w:p>
    <w:p w:rsidR="009D6532" w:rsidRPr="005C36B8" w:rsidRDefault="009D6532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(Наши предки считали, что настоящая игрушка не должна быть страшной, уродливой и злой, самых разных цветов, яркими, весёлыми.)</w:t>
      </w:r>
      <w:r w:rsidR="00A953B9"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953B9"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(слайд11,12,13)</w:t>
      </w:r>
    </w:p>
    <w:p w:rsidR="009D6532" w:rsidRPr="005C36B8" w:rsidRDefault="009D6532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Изучая предмет, дети стали по-другому смотреть на многие вещи. Например, они перестали носить в школу </w:t>
      </w:r>
      <w:r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«</w:t>
      </w:r>
      <w:proofErr w:type="spellStart"/>
      <w:r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Попуганов</w:t>
      </w:r>
      <w:proofErr w:type="spellEnd"/>
      <w:r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».</w:t>
      </w:r>
    </w:p>
    <w:p w:rsidR="00564C2B" w:rsidRPr="005C36B8" w:rsidRDefault="00412F6A" w:rsidP="005C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C36B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   На самых простых примерах я хотела показать, что данный курс позволяет ненавязчиво осваивать нравственные и эстетические ценности народа.</w:t>
      </w:r>
    </w:p>
    <w:sectPr w:rsidR="00564C2B" w:rsidRPr="005C36B8" w:rsidSect="005C36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72"/>
    <w:rsid w:val="00032F72"/>
    <w:rsid w:val="000C1B33"/>
    <w:rsid w:val="00174F2A"/>
    <w:rsid w:val="00260686"/>
    <w:rsid w:val="002822A3"/>
    <w:rsid w:val="00394EDF"/>
    <w:rsid w:val="00412F6A"/>
    <w:rsid w:val="0044795E"/>
    <w:rsid w:val="00517EB2"/>
    <w:rsid w:val="00564C2B"/>
    <w:rsid w:val="005C36B8"/>
    <w:rsid w:val="006C0DA9"/>
    <w:rsid w:val="006E3E3F"/>
    <w:rsid w:val="00701907"/>
    <w:rsid w:val="007B12A7"/>
    <w:rsid w:val="008058B4"/>
    <w:rsid w:val="009D6532"/>
    <w:rsid w:val="00A06EDC"/>
    <w:rsid w:val="00A50BEB"/>
    <w:rsid w:val="00A953B9"/>
    <w:rsid w:val="00B02F76"/>
    <w:rsid w:val="00B20879"/>
    <w:rsid w:val="00B46074"/>
    <w:rsid w:val="00BC0715"/>
    <w:rsid w:val="00BE3DC1"/>
    <w:rsid w:val="00CB1777"/>
    <w:rsid w:val="00DE4145"/>
    <w:rsid w:val="00E21401"/>
    <w:rsid w:val="00FA2EC0"/>
    <w:rsid w:val="00FE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№11</dc:creator>
  <cp:keywords/>
  <dc:description/>
  <cp:lastModifiedBy>МОУ СОШ №11</cp:lastModifiedBy>
  <cp:revision>14</cp:revision>
  <cp:lastPrinted>2011-04-11T06:44:00Z</cp:lastPrinted>
  <dcterms:created xsi:type="dcterms:W3CDTF">2011-03-28T07:56:00Z</dcterms:created>
  <dcterms:modified xsi:type="dcterms:W3CDTF">2013-03-02T10:06:00Z</dcterms:modified>
</cp:coreProperties>
</file>