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AF" w:rsidRPr="004C7AAF" w:rsidRDefault="004C7AAF" w:rsidP="004C7AAF">
      <w:pPr>
        <w:spacing w:line="360" w:lineRule="auto"/>
        <w:ind w:firstLine="567"/>
        <w:rPr>
          <w:rFonts w:ascii="Times New Roman" w:hAnsi="Times New Roman" w:cs="Times New Roman"/>
          <w:i/>
        </w:rPr>
      </w:pPr>
      <w:r w:rsidRPr="004C7AAF">
        <w:rPr>
          <w:rFonts w:ascii="Times New Roman" w:hAnsi="Times New Roman" w:cs="Times New Roman"/>
          <w:bCs/>
          <w:i/>
        </w:rPr>
        <w:t>Федяева Надежда Петровна</w:t>
      </w:r>
      <w:r w:rsidRPr="004C7AAF">
        <w:rPr>
          <w:rFonts w:ascii="Times New Roman" w:hAnsi="Times New Roman" w:cs="Times New Roman"/>
          <w:i/>
        </w:rPr>
        <w:t>, воспитатель ГПД,</w:t>
      </w:r>
    </w:p>
    <w:p w:rsidR="004C7AAF" w:rsidRPr="004C7AAF" w:rsidRDefault="004C7AAF" w:rsidP="004C7AAF">
      <w:pPr>
        <w:spacing w:line="360" w:lineRule="auto"/>
        <w:ind w:firstLine="567"/>
        <w:rPr>
          <w:rFonts w:ascii="Times New Roman" w:hAnsi="Times New Roman" w:cs="Times New Roman"/>
          <w:i/>
        </w:rPr>
      </w:pPr>
      <w:r w:rsidRPr="004C7AAF">
        <w:rPr>
          <w:rFonts w:ascii="Times New Roman" w:hAnsi="Times New Roman" w:cs="Times New Roman"/>
          <w:i/>
        </w:rPr>
        <w:t xml:space="preserve">МБОУ Лицей «Эврика», </w:t>
      </w:r>
      <w:proofErr w:type="gramStart"/>
      <w:r w:rsidRPr="004C7AAF">
        <w:rPr>
          <w:rFonts w:ascii="Times New Roman" w:hAnsi="Times New Roman" w:cs="Times New Roman"/>
          <w:i/>
        </w:rPr>
        <w:t>г</w:t>
      </w:r>
      <w:proofErr w:type="gramEnd"/>
      <w:r w:rsidRPr="004C7AAF">
        <w:rPr>
          <w:rFonts w:ascii="Times New Roman" w:hAnsi="Times New Roman" w:cs="Times New Roman"/>
          <w:i/>
        </w:rPr>
        <w:t xml:space="preserve">. Саяногорска, </w:t>
      </w:r>
      <w:proofErr w:type="spellStart"/>
      <w:r w:rsidRPr="004C7AAF">
        <w:rPr>
          <w:rFonts w:ascii="Times New Roman" w:hAnsi="Times New Roman" w:cs="Times New Roman"/>
          <w:i/>
        </w:rPr>
        <w:t>пгт</w:t>
      </w:r>
      <w:proofErr w:type="spellEnd"/>
      <w:r w:rsidRPr="004C7AAF">
        <w:rPr>
          <w:rFonts w:ascii="Times New Roman" w:hAnsi="Times New Roman" w:cs="Times New Roman"/>
          <w:i/>
        </w:rPr>
        <w:t xml:space="preserve"> Черёмушки.</w:t>
      </w:r>
    </w:p>
    <w:p w:rsidR="004C7AAF" w:rsidRPr="008C6947" w:rsidRDefault="004C7AAF" w:rsidP="004C7AAF">
      <w:pPr>
        <w:spacing w:line="360" w:lineRule="auto"/>
        <w:ind w:firstLine="567"/>
        <w:rPr>
          <w:i/>
        </w:rPr>
      </w:pPr>
    </w:p>
    <w:p w:rsidR="004C7AAF" w:rsidRDefault="004C7AAF" w:rsidP="004C7AAF">
      <w:pPr>
        <w:pStyle w:val="a3"/>
        <w:spacing w:before="0" w:beforeAutospacing="0" w:after="0" w:afterAutospacing="0" w:line="360" w:lineRule="auto"/>
        <w:ind w:left="75" w:right="75" w:hanging="75"/>
        <w:jc w:val="center"/>
        <w:rPr>
          <w:b/>
          <w:sz w:val="28"/>
          <w:szCs w:val="28"/>
        </w:rPr>
      </w:pPr>
      <w:r w:rsidRPr="008C6947">
        <w:rPr>
          <w:b/>
          <w:sz w:val="28"/>
          <w:szCs w:val="28"/>
        </w:rPr>
        <w:t>«</w:t>
      </w:r>
      <w:r>
        <w:rPr>
          <w:b/>
          <w:sz w:val="28"/>
          <w:szCs w:val="28"/>
        </w:rPr>
        <w:t>Игра</w:t>
      </w:r>
      <w:r w:rsidR="003235A1">
        <w:rPr>
          <w:b/>
          <w:sz w:val="28"/>
          <w:szCs w:val="28"/>
        </w:rPr>
        <w:t xml:space="preserve"> - </w:t>
      </w:r>
      <w:r>
        <w:rPr>
          <w:b/>
          <w:sz w:val="28"/>
          <w:szCs w:val="28"/>
        </w:rPr>
        <w:t xml:space="preserve"> как</w:t>
      </w:r>
      <w:r w:rsidR="003235A1">
        <w:rPr>
          <w:b/>
          <w:sz w:val="28"/>
          <w:szCs w:val="28"/>
        </w:rPr>
        <w:t xml:space="preserve"> средство развития познавательных процессов младших школьников</w:t>
      </w:r>
      <w:r w:rsidRPr="008C6947">
        <w:rPr>
          <w:b/>
          <w:sz w:val="28"/>
          <w:szCs w:val="28"/>
        </w:rPr>
        <w:t>»</w:t>
      </w:r>
    </w:p>
    <w:p w:rsidR="00A70DE7" w:rsidRPr="00917420" w:rsidRDefault="00A70DE7" w:rsidP="00917420">
      <w:pPr>
        <w:pStyle w:val="a3"/>
        <w:spacing w:before="0" w:beforeAutospacing="0" w:after="0" w:afterAutospacing="0" w:line="360" w:lineRule="auto"/>
        <w:ind w:left="-284" w:right="-284" w:firstLine="568"/>
        <w:jc w:val="both"/>
      </w:pPr>
      <w:r w:rsidRPr="00917420">
        <w:t xml:space="preserve">Воспитательное значение игры, её всестороннее влияние на развитие ребёнка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917420">
        <w:t>Ленивого она может сделать трудолюбивым, незнайку - знающим, неумелого - умельцем.</w:t>
      </w:r>
      <w:proofErr w:type="gramEnd"/>
      <w:r w:rsidRPr="00917420">
        <w:t xml:space="preserve"> Словно волшебная палочка, игра может изменить отношение детей к тому, что кажется им порой слишком обычным, скучным, надоевшим.</w:t>
      </w:r>
    </w:p>
    <w:p w:rsidR="00A70DE7" w:rsidRPr="00917420" w:rsidRDefault="00A70DE7" w:rsidP="00917420">
      <w:pPr>
        <w:pStyle w:val="a3"/>
        <w:spacing w:before="0" w:beforeAutospacing="0" w:after="0" w:afterAutospacing="0" w:line="360" w:lineRule="auto"/>
        <w:ind w:left="-284" w:right="-284" w:firstLine="568"/>
        <w:jc w:val="both"/>
      </w:pPr>
      <w:r w:rsidRPr="00917420">
        <w:t>Игра поможет воспитателю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A70DE7" w:rsidRPr="00917420" w:rsidRDefault="0082663E" w:rsidP="00917420">
      <w:pPr>
        <w:pStyle w:val="a3"/>
        <w:spacing w:before="0" w:beforeAutospacing="0" w:after="0" w:afterAutospacing="0" w:line="360" w:lineRule="auto"/>
        <w:ind w:left="-284" w:right="-284" w:firstLine="568"/>
        <w:jc w:val="both"/>
      </w:pPr>
      <w:r w:rsidRPr="00917420">
        <w:t>В игровой деятельности необходимо учиты</w:t>
      </w:r>
      <w:r w:rsidR="00B50A6E" w:rsidRPr="00917420">
        <w:t>в</w:t>
      </w:r>
      <w:r w:rsidRPr="00917420">
        <w:t>ать</w:t>
      </w:r>
      <w:r w:rsidR="00B50A6E" w:rsidRPr="00917420">
        <w:t xml:space="preserve"> следующие</w:t>
      </w:r>
      <w:r w:rsidR="00A70DE7" w:rsidRPr="00917420">
        <w:t xml:space="preserve"> условия э</w:t>
      </w:r>
      <w:r w:rsidR="00B50A6E" w:rsidRPr="00917420">
        <w:t>ффективности игр</w:t>
      </w:r>
      <w:r w:rsidR="00A70DE7" w:rsidRPr="00917420">
        <w:t>ы</w:t>
      </w:r>
      <w:r w:rsidR="00B50A6E" w:rsidRPr="00917420">
        <w:t>:</w:t>
      </w:r>
    </w:p>
    <w:p w:rsidR="00A70DE7" w:rsidRPr="00917420" w:rsidRDefault="00A70DE7" w:rsidP="00917420">
      <w:pPr>
        <w:pStyle w:val="a3"/>
        <w:spacing w:before="0" w:beforeAutospacing="0" w:after="0" w:afterAutospacing="0" w:line="360" w:lineRule="auto"/>
        <w:ind w:left="-284" w:right="-284" w:firstLine="568"/>
        <w:jc w:val="both"/>
      </w:pPr>
      <w:r w:rsidRPr="00917420">
        <w:t xml:space="preserve">1. Игры должны быть такого рода, чтобы играющие привыкли смотреть на них как на нечто побочное, а не как на какое-нибудь дело. </w:t>
      </w:r>
    </w:p>
    <w:p w:rsidR="00A70DE7" w:rsidRPr="00917420" w:rsidRDefault="00A70DE7" w:rsidP="00917420">
      <w:pPr>
        <w:pStyle w:val="a3"/>
        <w:spacing w:before="0" w:beforeAutospacing="0" w:after="0" w:afterAutospacing="0" w:line="360" w:lineRule="auto"/>
        <w:ind w:left="-284" w:right="-284" w:firstLine="568"/>
        <w:jc w:val="both"/>
      </w:pPr>
      <w:r w:rsidRPr="00917420">
        <w:t>2. Игра должна способствовать здоровью тела не менее</w:t>
      </w:r>
      <w:proofErr w:type="gramStart"/>
      <w:r w:rsidRPr="00917420">
        <w:t>,</w:t>
      </w:r>
      <w:proofErr w:type="gramEnd"/>
      <w:r w:rsidRPr="00917420">
        <w:t xml:space="preserve"> чем оживлению духа. </w:t>
      </w:r>
    </w:p>
    <w:p w:rsidR="00A70DE7" w:rsidRPr="00917420" w:rsidRDefault="00A70DE7" w:rsidP="00917420">
      <w:pPr>
        <w:pStyle w:val="a3"/>
        <w:spacing w:before="0" w:beforeAutospacing="0" w:after="0" w:afterAutospacing="0" w:line="360" w:lineRule="auto"/>
        <w:ind w:left="-284" w:right="-284" w:firstLine="568"/>
        <w:jc w:val="both"/>
      </w:pPr>
      <w:r w:rsidRPr="00917420">
        <w:t xml:space="preserve">3. Игра не должна грозить опасностью для жизни, здоровья, приличия. </w:t>
      </w:r>
    </w:p>
    <w:p w:rsidR="00A70DE7" w:rsidRPr="00917420" w:rsidRDefault="00A70DE7" w:rsidP="00917420">
      <w:pPr>
        <w:pStyle w:val="a3"/>
        <w:spacing w:before="0" w:beforeAutospacing="0" w:after="0" w:afterAutospacing="0" w:line="360" w:lineRule="auto"/>
        <w:ind w:left="-284" w:right="-284" w:firstLine="568"/>
        <w:jc w:val="both"/>
      </w:pPr>
      <w:r w:rsidRPr="00917420">
        <w:t>4. Игры должны служить преддверием для вещей серьёзных.</w:t>
      </w:r>
    </w:p>
    <w:p w:rsidR="00A70DE7" w:rsidRPr="00917420" w:rsidRDefault="00A70DE7" w:rsidP="00917420">
      <w:pPr>
        <w:pStyle w:val="a3"/>
        <w:spacing w:before="0" w:beforeAutospacing="0" w:after="0" w:afterAutospacing="0" w:line="360" w:lineRule="auto"/>
        <w:ind w:left="-284" w:right="-284" w:firstLine="568"/>
        <w:jc w:val="both"/>
      </w:pPr>
      <w:r w:rsidRPr="00917420">
        <w:t>5. Игра должна оканчиваться раньше, чем надоест.</w:t>
      </w:r>
    </w:p>
    <w:p w:rsidR="00A70DE7" w:rsidRPr="00917420" w:rsidRDefault="00A70DE7" w:rsidP="00917420">
      <w:pPr>
        <w:pStyle w:val="a3"/>
        <w:spacing w:before="0" w:beforeAutospacing="0" w:after="0" w:afterAutospacing="0" w:line="360" w:lineRule="auto"/>
        <w:ind w:left="-284" w:right="-284" w:firstLine="568"/>
        <w:jc w:val="both"/>
      </w:pPr>
      <w:r w:rsidRPr="00917420">
        <w:t>6. Игры должны проходить под наблюдением воспитателей.</w:t>
      </w:r>
    </w:p>
    <w:p w:rsidR="00C16B96" w:rsidRPr="00917420" w:rsidRDefault="00B50A6E" w:rsidP="00917420">
      <w:pPr>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В игровой деятельности дети легче решают межличностные проблемы, приобретают опыт терпимости, совместимости, дружбы, а также навык ориентации в собственных поступках и в поведении других.</w:t>
      </w:r>
    </w:p>
    <w:p w:rsidR="00C16B96" w:rsidRPr="00917420" w:rsidRDefault="00C16B96" w:rsidP="00917420">
      <w:pPr>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Игры существуют разные: подвижные, сюжетные, подражательные, музыкальные, дидактические, познавательные и др. Все они нужны и по-своему полезны детям, все должны быть использованы в работе.</w:t>
      </w:r>
    </w:p>
    <w:p w:rsidR="0082663E" w:rsidRPr="00917420" w:rsidRDefault="0082663E" w:rsidP="00D04184">
      <w:pPr>
        <w:numPr>
          <w:ilvl w:val="0"/>
          <w:numId w:val="1"/>
        </w:numPr>
        <w:tabs>
          <w:tab w:val="clear" w:pos="1365"/>
          <w:tab w:val="num" w:pos="0"/>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Игры с правилами, игры-соревнования, совместные игры со сверстниками. </w:t>
      </w:r>
    </w:p>
    <w:p w:rsidR="0082663E" w:rsidRPr="00917420" w:rsidRDefault="0082663E" w:rsidP="00D04184">
      <w:pPr>
        <w:numPr>
          <w:ilvl w:val="0"/>
          <w:numId w:val="1"/>
        </w:numPr>
        <w:tabs>
          <w:tab w:val="clear" w:pos="1365"/>
          <w:tab w:val="num" w:pos="0"/>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Игры – драматизации, образно-ролевые игры, психотехнические раскрепощающие игры, способствующие преодолению конфликтного поведения.</w:t>
      </w:r>
    </w:p>
    <w:p w:rsidR="0082663E" w:rsidRPr="00917420" w:rsidRDefault="0082663E" w:rsidP="00D04184">
      <w:pPr>
        <w:numPr>
          <w:ilvl w:val="0"/>
          <w:numId w:val="1"/>
        </w:numPr>
        <w:tabs>
          <w:tab w:val="clear" w:pos="1365"/>
          <w:tab w:val="num" w:pos="0"/>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Коллективные дидактические игры как инструмент коррекции протестного поведения.</w:t>
      </w:r>
    </w:p>
    <w:p w:rsidR="0082663E" w:rsidRPr="00917420" w:rsidRDefault="0082663E" w:rsidP="00D04184">
      <w:pPr>
        <w:numPr>
          <w:ilvl w:val="0"/>
          <w:numId w:val="1"/>
        </w:numPr>
        <w:tabs>
          <w:tab w:val="clear" w:pos="1365"/>
          <w:tab w:val="num" w:pos="0"/>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Сюжетно-ролевые игры  для коррекции демонстративного поведения.</w:t>
      </w:r>
    </w:p>
    <w:p w:rsidR="0082663E" w:rsidRPr="00917420" w:rsidRDefault="0082663E" w:rsidP="00D04184">
      <w:pPr>
        <w:numPr>
          <w:ilvl w:val="0"/>
          <w:numId w:val="1"/>
        </w:numPr>
        <w:tabs>
          <w:tab w:val="clear" w:pos="1365"/>
          <w:tab w:val="num" w:pos="0"/>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Психотехнические освобождающие и режиссёрские игры в коррекции агрессивного поведения.</w:t>
      </w:r>
    </w:p>
    <w:p w:rsidR="0082663E" w:rsidRPr="00917420" w:rsidRDefault="0082663E" w:rsidP="00917420">
      <w:pPr>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lastRenderedPageBreak/>
        <w:t xml:space="preserve">Рассмотрим содержание и особенности игровой деятельности в группе продленного дня. </w:t>
      </w:r>
    </w:p>
    <w:p w:rsidR="0082663E" w:rsidRPr="00917420" w:rsidRDefault="0082663E" w:rsidP="00917420">
      <w:pPr>
        <w:tabs>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Игры с правилами хороши тем, что в них чётко предусмотрены требования к поведению детей. Ребёнок вынужден подчиниться этим требованиям, т.е. научиться их не нарушать.</w:t>
      </w:r>
    </w:p>
    <w:p w:rsidR="0082663E" w:rsidRPr="00917420" w:rsidRDefault="0082663E" w:rsidP="00917420">
      <w:pPr>
        <w:tabs>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В играх – соревнованиях правила чёткие, понятные и открытые. Это создаёт наилучшие условия для самостоятельного </w:t>
      </w:r>
      <w:proofErr w:type="gramStart"/>
      <w:r w:rsidRPr="00917420">
        <w:rPr>
          <w:rFonts w:ascii="Times New Roman" w:hAnsi="Times New Roman" w:cs="Times New Roman"/>
          <w:sz w:val="24"/>
          <w:szCs w:val="24"/>
        </w:rPr>
        <w:t>контроля за</w:t>
      </w:r>
      <w:proofErr w:type="gramEnd"/>
      <w:r w:rsidRPr="00917420">
        <w:rPr>
          <w:rFonts w:ascii="Times New Roman" w:hAnsi="Times New Roman" w:cs="Times New Roman"/>
          <w:sz w:val="24"/>
          <w:szCs w:val="24"/>
        </w:rPr>
        <w:t xml:space="preserve"> собственным поведением и одновременно за выполнением правил. Такие игры для импульсивного  и нетерпеливого ребёнка – испытание. Поначалу такие игры сопровождаются безудержным стремлением ребёнка к выигрышу, быть первым и лучшим. Постепенно, в процессе коррекционно-развивающей работы, нетерпеливость и импульсивность (выиграть любой ценой) ослабевают, и ребёнок приобретает выдержку и самообладание.</w:t>
      </w:r>
    </w:p>
    <w:p w:rsidR="0082663E" w:rsidRPr="00917420" w:rsidRDefault="0082663E" w:rsidP="00917420">
      <w:pPr>
        <w:tabs>
          <w:tab w:val="num" w:pos="0"/>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Примером такой игры может служить настольная игра « ЛОТО». На первый взгляд игра элементарная, но в то же время очень полезная для импульсивных детей. Со временем игру можно усложнить: подключить к игре действия, требующие от детей большей внимательности и наблюдательности (играть с 2 карточками); внести в игру дополнительные запреты; ввести в игру новые формы организации (штрафы за нарушение правил); придумывание своих правил.</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Длительные совместные игры со сверстниками показаны ребятам с импульсивным поведением, у которых со временем формируются представления о ценности коллективных достижений. Вхождение  такого ребёнка в роль на длительное время способствует становлению его целеустремлённости, а необходимость согласовать свои действия с другими игроками помогает ребёнку избавиться от негативных качеств, стать более сосредоточенным и внимательным. </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Игры - драматизации – это театрализованные  игры, где разыгрывается сюжет литературного произведения (сказки, басни, стихотворения). Такие игры целесообразно использовать на заключительном этапе коррекционно-развивающей работы. Разыгрываемые сюжеты захватывают внимание детей на длительный промежуток времени.</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Раскрепощающие психотехнические игры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это специальные игровые упражнения, в которых содержится явная и скрытая формула поведения, отношение к себе или к окружающим. Примером служат игровые формулы – внушения: «Я могу сам…» «Я уже научился…», «Я смелый и решительный. Я сейчас выйду и  хлопну в ладоши» и т.д.</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Образно – ролевые игры хороши для застенчивых, необщительных детей. В них изначально нет сопряжённых ролей и ролевых отношений. Исполняя какую-либо роль ребёнку не надо вступать во взаимодействие с другими играющими. Например, ребёнок может в своём видении «зайчика» исполнить его роль (смелого, слабого, непослушного и т.п.). Коррекционно-развивающий эффект таких игр может быть усилен, если ученик воплотит два противоположных образа одного персонажа. Это позволяет ребёнку осознать и оценить самого себя, своё поведение посредством нахождения у себя похожих черт с одним из образов.</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lastRenderedPageBreak/>
        <w:t xml:space="preserve">Коллективные дидактические игры необходимы упрямым и эгоистическим детям, которые не владеют в достаточной степени навыками  взаимодействия со сверстниками.  Нередко это приводит к распаду совместных занятий и игр. Чтобы преодолеть эти недостатки, надо включать такого ребёнка в совместную дидактическую игру с другими детьми. Это заставляет выражать своё мнение, учитывать пожелания партнёров, координировать с ними свои действия. Суть такой деятельности является ориентация ребёнка не на объект деятельности, а на координацию своих действий. </w:t>
      </w:r>
      <w:proofErr w:type="gramStart"/>
      <w:r w:rsidRPr="00917420">
        <w:rPr>
          <w:rFonts w:ascii="Times New Roman" w:hAnsi="Times New Roman" w:cs="Times New Roman"/>
          <w:sz w:val="24"/>
          <w:szCs w:val="24"/>
        </w:rPr>
        <w:t>Эта игра отличается от обычной коллективной тем,  что она должна быть дидактической, а не сюжетно-ролевой.</w:t>
      </w:r>
      <w:proofErr w:type="gramEnd"/>
      <w:r w:rsidRPr="00917420">
        <w:rPr>
          <w:rFonts w:ascii="Times New Roman" w:hAnsi="Times New Roman" w:cs="Times New Roman"/>
          <w:sz w:val="24"/>
          <w:szCs w:val="24"/>
        </w:rPr>
        <w:t xml:space="preserve"> Приоритетным  в таких играх является развитие  у играющих навыков сотрудничества, эффективного взаимодействия на основе общих интеллектуальных замыслов и познавательных интеллектов. Элементы этого сотрудничества и ориентации на партнёра являются не второстепенной, а необходимой составной частью игрового процесса. Например, игра парами «Собери кораблик». Созданная в игре атмосфера становится значимой и в дальнейшей жизни ребёнка.</w:t>
      </w:r>
    </w:p>
    <w:p w:rsidR="0082663E" w:rsidRPr="00917420" w:rsidRDefault="0082663E" w:rsidP="00917420">
      <w:pPr>
        <w:tabs>
          <w:tab w:val="left" w:pos="993"/>
          <w:tab w:val="num" w:pos="1620"/>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Сюжетно-ролевая игра, в отличие от других игр, является активной формой экспериментального поведения и, следовательно, обладает мощным социализирующим  эффектом. Коррекционно-развивающий потенциал таких игр заключается ещё в том, что в младшем школьном возрасте на первом плане для ребёнка стоят не функциональное исполнение роли, а её личностные характеристики.</w:t>
      </w:r>
    </w:p>
    <w:p w:rsidR="0082663E" w:rsidRPr="00917420" w:rsidRDefault="0082663E" w:rsidP="00917420">
      <w:pPr>
        <w:tabs>
          <w:tab w:val="num" w:pos="0"/>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Часто роль, которую исполняет ребёнок, соответствует его идеалу и личностным качествам персонажа (например, роль супермена). Мальчик наделяет своего персонажа  чертами и характером, характерными для него самого. Но по сюжету этот характер приходиться изменить, тем самым меняя и самого ребёнка. Ребёнку  с демонстративным поведением целесообразно предоставить возможность сопоставить самого себя с двумя образами поведения: положительным и отрицательным. В этом случае ему проще в роли игрового персонажа определить свои негативные действия, черты характера от самого себя, сделать их внешней моделью, оценить их в контексте игровой ситуации, понять их смысл и назначение и, наконец, отказаться от них.</w:t>
      </w:r>
    </w:p>
    <w:p w:rsidR="0082663E" w:rsidRPr="00917420" w:rsidRDefault="0082663E" w:rsidP="00917420">
      <w:pPr>
        <w:tabs>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Психотехнические освобождающие игры и режиссёрские игры в коррекции агрессивного поведения направлены на ослабление внутренней агрессивной напряжённости ребёнка, на осознание своих враждебных переживаний, приобретение эмоциональной и поведенческой стабильности. Такие игры («</w:t>
      </w:r>
      <w:proofErr w:type="spellStart"/>
      <w:r w:rsidRPr="00917420">
        <w:rPr>
          <w:rFonts w:ascii="Times New Roman" w:hAnsi="Times New Roman" w:cs="Times New Roman"/>
          <w:sz w:val="24"/>
          <w:szCs w:val="24"/>
        </w:rPr>
        <w:t>Бросалки</w:t>
      </w:r>
      <w:proofErr w:type="spellEnd"/>
      <w:r w:rsidRPr="00917420">
        <w:rPr>
          <w:rFonts w:ascii="Times New Roman" w:hAnsi="Times New Roman" w:cs="Times New Roman"/>
          <w:sz w:val="24"/>
          <w:szCs w:val="24"/>
        </w:rPr>
        <w:t>», «</w:t>
      </w:r>
      <w:proofErr w:type="spellStart"/>
      <w:r w:rsidRPr="00917420">
        <w:rPr>
          <w:rFonts w:ascii="Times New Roman" w:hAnsi="Times New Roman" w:cs="Times New Roman"/>
          <w:sz w:val="24"/>
          <w:szCs w:val="24"/>
        </w:rPr>
        <w:t>Кричалки</w:t>
      </w:r>
      <w:proofErr w:type="spellEnd"/>
      <w:r w:rsidRPr="00917420">
        <w:rPr>
          <w:rFonts w:ascii="Times New Roman" w:hAnsi="Times New Roman" w:cs="Times New Roman"/>
          <w:sz w:val="24"/>
          <w:szCs w:val="24"/>
        </w:rPr>
        <w:t xml:space="preserve">»)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это своеобразный канал для выпуска агрессивными  детьми разрушительной, необузданной энергии  в социально приемлемой форме. Например, игра «Цыплята». Ребёнку предлагается приготовить «корм» для цыплят, т.е. разорвать лист бумаги на мелкие кусочки. В играх «Молчанка», «Море волнуется раз, два, три…» дети не только разряжаются, но и приобретают элементарные навыки самообладания, развивают способность к самоконтролю за своими эмоциями и поступками.</w:t>
      </w:r>
    </w:p>
    <w:p w:rsidR="0082663E" w:rsidRPr="00917420" w:rsidRDefault="0082663E" w:rsidP="00917420">
      <w:pPr>
        <w:tabs>
          <w:tab w:val="num" w:pos="0"/>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lastRenderedPageBreak/>
        <w:t xml:space="preserve"> После таких игр полезно предложить ребёнку игровое упражнение, позволяющее ему осознать своё поведение или состояние: «Где прячется злость? А радость? А грусть</w:t>
      </w:r>
      <w:proofErr w:type="gramStart"/>
      <w:r w:rsidRPr="00917420">
        <w:rPr>
          <w:rFonts w:ascii="Times New Roman" w:hAnsi="Times New Roman" w:cs="Times New Roman"/>
          <w:sz w:val="24"/>
          <w:szCs w:val="24"/>
        </w:rPr>
        <w:t xml:space="preserve">?....». </w:t>
      </w:r>
      <w:proofErr w:type="gramEnd"/>
      <w:r w:rsidRPr="00917420">
        <w:rPr>
          <w:rFonts w:ascii="Times New Roman" w:hAnsi="Times New Roman" w:cs="Times New Roman"/>
          <w:sz w:val="24"/>
          <w:szCs w:val="24"/>
        </w:rPr>
        <w:t>Такие игры являются подготовительным этапом к режиссёрским играм.</w:t>
      </w:r>
    </w:p>
    <w:p w:rsidR="0082663E" w:rsidRPr="00917420" w:rsidRDefault="0082663E" w:rsidP="00917420">
      <w:pPr>
        <w:tabs>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Режиссёрская игра содержит широкие возможности для диагностики причин детской агрессивности, выявления личностных особенностей и способствует разрешению непосредственно в игре значимых для ребёнка затруднений. Здесь ребёнок распределяет все роли между игрушками, а на себя принимает роль режиссёра, учится оценивать конфликтную ситуацию с нескольких точек зрения, находит различные варианты поведения в ней и выбирает приемлемый. Кроме того, у ребёнка развивается способность координировать своё поведение с поступками других персонажей.</w:t>
      </w:r>
    </w:p>
    <w:p w:rsidR="0082663E" w:rsidRPr="00917420" w:rsidRDefault="0082663E" w:rsidP="00917420">
      <w:pPr>
        <w:tabs>
          <w:tab w:val="left" w:pos="993"/>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Народная игра эффективна в работе, как с агрессивными, так и застенчивыми детьми. Одно из главных её преимуществ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обаяние игровых персонажей. </w:t>
      </w:r>
    </w:p>
    <w:p w:rsidR="0082663E" w:rsidRPr="00917420" w:rsidRDefault="00917420" w:rsidP="00917420">
      <w:pPr>
        <w:pStyle w:val="a3"/>
        <w:spacing w:before="0" w:beforeAutospacing="0" w:after="0" w:afterAutospacing="0" w:line="360" w:lineRule="auto"/>
        <w:ind w:left="-284" w:right="-284" w:firstLine="568"/>
        <w:jc w:val="both"/>
      </w:pPr>
      <w:r w:rsidRPr="00917420">
        <w:t>Игра для детей - важное средство самовыражения.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очень важно, игры сближают воспитателя с детьми, помогают установить с ними более тесный контакт.</w:t>
      </w:r>
    </w:p>
    <w:p w:rsidR="0082663E" w:rsidRPr="00917420" w:rsidRDefault="0082663E" w:rsidP="00917420">
      <w:pPr>
        <w:pStyle w:val="a3"/>
        <w:spacing w:before="0" w:beforeAutospacing="0" w:after="0" w:afterAutospacing="0" w:line="360" w:lineRule="auto"/>
        <w:ind w:left="-284" w:right="-284" w:firstLine="568"/>
        <w:jc w:val="both"/>
      </w:pPr>
    </w:p>
    <w:p w:rsidR="00EE21AD" w:rsidRPr="00917420" w:rsidRDefault="00EE21AD" w:rsidP="00917420">
      <w:pPr>
        <w:spacing w:line="360" w:lineRule="auto"/>
        <w:ind w:left="-284" w:right="-284" w:firstLine="568"/>
        <w:jc w:val="both"/>
        <w:rPr>
          <w:rFonts w:ascii="Times New Roman" w:hAnsi="Times New Roman" w:cs="Times New Roman"/>
          <w:b/>
          <w:sz w:val="24"/>
          <w:szCs w:val="24"/>
        </w:rPr>
      </w:pPr>
      <w:r w:rsidRPr="00917420">
        <w:rPr>
          <w:rFonts w:ascii="Times New Roman" w:hAnsi="Times New Roman" w:cs="Times New Roman"/>
          <w:b/>
          <w:sz w:val="24"/>
          <w:szCs w:val="24"/>
        </w:rPr>
        <w:t>Литература:</w:t>
      </w:r>
    </w:p>
    <w:p w:rsidR="00EE21AD" w:rsidRPr="00917420" w:rsidRDefault="00EE21AD" w:rsidP="00917420">
      <w:pPr>
        <w:numPr>
          <w:ilvl w:val="0"/>
          <w:numId w:val="2"/>
        </w:numPr>
        <w:tabs>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Воспитание детей в игре: Пособие для педагога./ Сост. А. К. Бондаренко, А. И. </w:t>
      </w:r>
      <w:proofErr w:type="spellStart"/>
      <w:r w:rsidRPr="00917420">
        <w:rPr>
          <w:rFonts w:ascii="Times New Roman" w:hAnsi="Times New Roman" w:cs="Times New Roman"/>
          <w:sz w:val="24"/>
          <w:szCs w:val="24"/>
        </w:rPr>
        <w:t>Матусик</w:t>
      </w:r>
      <w:proofErr w:type="spellEnd"/>
      <w:r w:rsidRPr="00917420">
        <w:rPr>
          <w:rFonts w:ascii="Times New Roman" w:hAnsi="Times New Roman" w:cs="Times New Roman"/>
          <w:sz w:val="24"/>
          <w:szCs w:val="24"/>
        </w:rPr>
        <w:t xml:space="preserve">.— 2-е изд. </w:t>
      </w:r>
      <w:proofErr w:type="spellStart"/>
      <w:r w:rsidRPr="00917420">
        <w:rPr>
          <w:rFonts w:ascii="Times New Roman" w:hAnsi="Times New Roman" w:cs="Times New Roman"/>
          <w:sz w:val="24"/>
          <w:szCs w:val="24"/>
        </w:rPr>
        <w:t>перераб</w:t>
      </w:r>
      <w:proofErr w:type="spellEnd"/>
      <w:r w:rsidRPr="00917420">
        <w:rPr>
          <w:rFonts w:ascii="Times New Roman" w:hAnsi="Times New Roman" w:cs="Times New Roman"/>
          <w:sz w:val="24"/>
          <w:szCs w:val="24"/>
        </w:rPr>
        <w:t>. и доп.— М.: Просвещение, 2003.</w:t>
      </w:r>
    </w:p>
    <w:p w:rsidR="00EE21AD" w:rsidRPr="00917420" w:rsidRDefault="00EE21AD" w:rsidP="00917420">
      <w:pPr>
        <w:numPr>
          <w:ilvl w:val="0"/>
          <w:numId w:val="2"/>
        </w:numPr>
        <w:tabs>
          <w:tab w:val="left" w:pos="709"/>
        </w:tabs>
        <w:spacing w:line="360" w:lineRule="auto"/>
        <w:ind w:left="-284" w:right="-284" w:firstLine="568"/>
        <w:jc w:val="both"/>
        <w:rPr>
          <w:rFonts w:ascii="Times New Roman" w:hAnsi="Times New Roman" w:cs="Times New Roman"/>
          <w:sz w:val="24"/>
          <w:szCs w:val="24"/>
        </w:rPr>
      </w:pPr>
      <w:r w:rsidRPr="00917420">
        <w:rPr>
          <w:rFonts w:ascii="Times New Roman" w:hAnsi="Times New Roman" w:cs="Times New Roman"/>
          <w:sz w:val="24"/>
          <w:szCs w:val="24"/>
        </w:rPr>
        <w:t xml:space="preserve">Клюева Н. В., Касаткина Ю. В. Учим детей общению. Характер, коммуникабельность.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Ярославль: Академия развития,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1997.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240 </w:t>
      </w:r>
      <w:proofErr w:type="gramStart"/>
      <w:r w:rsidRPr="00917420">
        <w:rPr>
          <w:rFonts w:ascii="Times New Roman" w:hAnsi="Times New Roman" w:cs="Times New Roman"/>
          <w:sz w:val="24"/>
          <w:szCs w:val="24"/>
        </w:rPr>
        <w:t>с</w:t>
      </w:r>
      <w:proofErr w:type="gramEnd"/>
      <w:r w:rsidRPr="00917420">
        <w:rPr>
          <w:rFonts w:ascii="Times New Roman" w:hAnsi="Times New Roman" w:cs="Times New Roman"/>
          <w:sz w:val="24"/>
          <w:szCs w:val="24"/>
        </w:rPr>
        <w:t>.</w:t>
      </w:r>
    </w:p>
    <w:p w:rsidR="00EE21AD" w:rsidRPr="00917420" w:rsidRDefault="00EE21AD" w:rsidP="00917420">
      <w:pPr>
        <w:numPr>
          <w:ilvl w:val="0"/>
          <w:numId w:val="2"/>
        </w:numPr>
        <w:tabs>
          <w:tab w:val="left" w:pos="709"/>
        </w:tabs>
        <w:spacing w:line="360" w:lineRule="auto"/>
        <w:ind w:left="-284" w:right="-284" w:firstLine="568"/>
        <w:jc w:val="both"/>
        <w:rPr>
          <w:rFonts w:ascii="Times New Roman" w:hAnsi="Times New Roman" w:cs="Times New Roman"/>
          <w:sz w:val="24"/>
          <w:szCs w:val="24"/>
        </w:rPr>
      </w:pPr>
      <w:proofErr w:type="spellStart"/>
      <w:r w:rsidRPr="00917420">
        <w:rPr>
          <w:rFonts w:ascii="Times New Roman" w:hAnsi="Times New Roman" w:cs="Times New Roman"/>
          <w:sz w:val="24"/>
          <w:szCs w:val="24"/>
        </w:rPr>
        <w:t>Кэдьюсон</w:t>
      </w:r>
      <w:proofErr w:type="spellEnd"/>
      <w:r w:rsidRPr="00917420">
        <w:rPr>
          <w:rFonts w:ascii="Times New Roman" w:hAnsi="Times New Roman" w:cs="Times New Roman"/>
          <w:sz w:val="24"/>
          <w:szCs w:val="24"/>
        </w:rPr>
        <w:t xml:space="preserve"> X., </w:t>
      </w:r>
      <w:proofErr w:type="spellStart"/>
      <w:r w:rsidRPr="00917420">
        <w:rPr>
          <w:rFonts w:ascii="Times New Roman" w:hAnsi="Times New Roman" w:cs="Times New Roman"/>
          <w:sz w:val="24"/>
          <w:szCs w:val="24"/>
        </w:rPr>
        <w:t>Шефер</w:t>
      </w:r>
      <w:proofErr w:type="spellEnd"/>
      <w:r w:rsidRPr="00917420">
        <w:rPr>
          <w:rFonts w:ascii="Times New Roman" w:hAnsi="Times New Roman" w:cs="Times New Roman"/>
          <w:sz w:val="24"/>
          <w:szCs w:val="24"/>
        </w:rPr>
        <w:t xml:space="preserve"> Ч. Практикум по игровой психотерапии.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СПб.: Питер, 2000.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416 </w:t>
      </w:r>
      <w:proofErr w:type="gramStart"/>
      <w:r w:rsidRPr="00917420">
        <w:rPr>
          <w:rFonts w:ascii="Times New Roman" w:hAnsi="Times New Roman" w:cs="Times New Roman"/>
          <w:sz w:val="24"/>
          <w:szCs w:val="24"/>
        </w:rPr>
        <w:t>с</w:t>
      </w:r>
      <w:proofErr w:type="gramEnd"/>
      <w:r w:rsidRPr="00917420">
        <w:rPr>
          <w:rFonts w:ascii="Times New Roman" w:hAnsi="Times New Roman" w:cs="Times New Roman"/>
          <w:sz w:val="24"/>
          <w:szCs w:val="24"/>
        </w:rPr>
        <w:t>.</w:t>
      </w:r>
    </w:p>
    <w:p w:rsidR="00EE21AD" w:rsidRPr="00917420" w:rsidRDefault="00EE21AD" w:rsidP="00917420">
      <w:pPr>
        <w:numPr>
          <w:ilvl w:val="0"/>
          <w:numId w:val="2"/>
        </w:numPr>
        <w:tabs>
          <w:tab w:val="left" w:pos="709"/>
        </w:tabs>
        <w:spacing w:line="360" w:lineRule="auto"/>
        <w:ind w:left="-284" w:right="-284" w:firstLine="568"/>
        <w:jc w:val="both"/>
        <w:rPr>
          <w:rFonts w:ascii="Times New Roman" w:hAnsi="Times New Roman" w:cs="Times New Roman"/>
          <w:sz w:val="24"/>
          <w:szCs w:val="24"/>
        </w:rPr>
      </w:pPr>
      <w:proofErr w:type="spellStart"/>
      <w:r w:rsidRPr="00917420">
        <w:rPr>
          <w:rFonts w:ascii="Times New Roman" w:hAnsi="Times New Roman" w:cs="Times New Roman"/>
          <w:sz w:val="24"/>
          <w:szCs w:val="24"/>
        </w:rPr>
        <w:t>Мустакас</w:t>
      </w:r>
      <w:proofErr w:type="spellEnd"/>
      <w:r w:rsidRPr="00917420">
        <w:rPr>
          <w:rFonts w:ascii="Times New Roman" w:hAnsi="Times New Roman" w:cs="Times New Roman"/>
          <w:sz w:val="24"/>
          <w:szCs w:val="24"/>
        </w:rPr>
        <w:t xml:space="preserve"> К. Игровая терапия.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СПб.: «Речь», 2000.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182 </w:t>
      </w:r>
      <w:proofErr w:type="gramStart"/>
      <w:r w:rsidRPr="00917420">
        <w:rPr>
          <w:rFonts w:ascii="Times New Roman" w:hAnsi="Times New Roman" w:cs="Times New Roman"/>
          <w:sz w:val="24"/>
          <w:szCs w:val="24"/>
        </w:rPr>
        <w:t>с</w:t>
      </w:r>
      <w:proofErr w:type="gramEnd"/>
      <w:r w:rsidRPr="00917420">
        <w:rPr>
          <w:rFonts w:ascii="Times New Roman" w:hAnsi="Times New Roman" w:cs="Times New Roman"/>
          <w:sz w:val="24"/>
          <w:szCs w:val="24"/>
        </w:rPr>
        <w:t>.</w:t>
      </w:r>
    </w:p>
    <w:p w:rsidR="00EE21AD" w:rsidRPr="00917420" w:rsidRDefault="00917420" w:rsidP="00917420">
      <w:pPr>
        <w:pStyle w:val="a4"/>
        <w:numPr>
          <w:ilvl w:val="0"/>
          <w:numId w:val="2"/>
        </w:numPr>
        <w:tabs>
          <w:tab w:val="left" w:pos="709"/>
        </w:tabs>
        <w:spacing w:line="360" w:lineRule="auto"/>
        <w:ind w:left="-284" w:right="-284" w:firstLine="568"/>
        <w:jc w:val="both"/>
        <w:rPr>
          <w:rFonts w:ascii="Times New Roman" w:hAnsi="Times New Roman" w:cs="Times New Roman"/>
          <w:sz w:val="24"/>
          <w:szCs w:val="24"/>
        </w:rPr>
      </w:pPr>
      <w:proofErr w:type="spellStart"/>
      <w:r w:rsidRPr="00917420">
        <w:rPr>
          <w:rFonts w:ascii="Times New Roman" w:hAnsi="Times New Roman" w:cs="Times New Roman"/>
          <w:sz w:val="24"/>
          <w:szCs w:val="24"/>
        </w:rPr>
        <w:t>Минскин</w:t>
      </w:r>
      <w:proofErr w:type="spellEnd"/>
      <w:r w:rsidRPr="00917420">
        <w:rPr>
          <w:rFonts w:ascii="Times New Roman" w:hAnsi="Times New Roman" w:cs="Times New Roman"/>
          <w:sz w:val="24"/>
          <w:szCs w:val="24"/>
        </w:rPr>
        <w:t xml:space="preserve">, Е. М. Игры и развлечения в группе продлённого дня. - М., 1983.  </w:t>
      </w:r>
      <w:r w:rsidRPr="00917420">
        <w:rPr>
          <w:rFonts w:ascii="Times New Roman" w:hAnsi="Times New Roman" w:cs="Times New Roman"/>
          <w:sz w:val="24"/>
          <w:szCs w:val="24"/>
        </w:rPr>
        <w:sym w:font="Symbol" w:char="F02D"/>
      </w:r>
      <w:r w:rsidRPr="00917420">
        <w:rPr>
          <w:rFonts w:ascii="Times New Roman" w:hAnsi="Times New Roman" w:cs="Times New Roman"/>
          <w:sz w:val="24"/>
          <w:szCs w:val="24"/>
        </w:rPr>
        <w:t xml:space="preserve"> 192 с.</w:t>
      </w:r>
    </w:p>
    <w:p w:rsidR="00491B88" w:rsidRDefault="00491B88" w:rsidP="00917420">
      <w:pPr>
        <w:spacing w:line="276" w:lineRule="auto"/>
      </w:pPr>
    </w:p>
    <w:sectPr w:rsidR="00491B88" w:rsidSect="00D04184">
      <w:head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20" w:rsidRDefault="00917420" w:rsidP="00917420">
      <w:r>
        <w:separator/>
      </w:r>
    </w:p>
  </w:endnote>
  <w:endnote w:type="continuationSeparator" w:id="0">
    <w:p w:rsidR="00917420" w:rsidRDefault="00917420" w:rsidP="0091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20" w:rsidRDefault="00917420" w:rsidP="00917420">
      <w:r>
        <w:separator/>
      </w:r>
    </w:p>
  </w:footnote>
  <w:footnote w:type="continuationSeparator" w:id="0">
    <w:p w:rsidR="00917420" w:rsidRDefault="00917420" w:rsidP="0091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0051"/>
      <w:docPartObj>
        <w:docPartGallery w:val="Page Numbers (Top of Page)"/>
        <w:docPartUnique/>
      </w:docPartObj>
    </w:sdtPr>
    <w:sdtContent>
      <w:p w:rsidR="00917420" w:rsidRDefault="00C511D4">
        <w:pPr>
          <w:pStyle w:val="a5"/>
          <w:jc w:val="center"/>
        </w:pPr>
        <w:fldSimple w:instr=" PAGE   \* MERGEFORMAT ">
          <w:r w:rsidR="003235A1">
            <w:rPr>
              <w:noProof/>
            </w:rPr>
            <w:t>1</w:t>
          </w:r>
        </w:fldSimple>
      </w:p>
    </w:sdtContent>
  </w:sdt>
  <w:p w:rsidR="00917420" w:rsidRDefault="009174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796"/>
    <w:multiLevelType w:val="hybridMultilevel"/>
    <w:tmpl w:val="08AA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15827"/>
    <w:multiLevelType w:val="hybridMultilevel"/>
    <w:tmpl w:val="DC4268B8"/>
    <w:lvl w:ilvl="0" w:tplc="2E969BC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DE7"/>
    <w:rsid w:val="003235A1"/>
    <w:rsid w:val="00491B88"/>
    <w:rsid w:val="004C7AAF"/>
    <w:rsid w:val="0082663E"/>
    <w:rsid w:val="00917420"/>
    <w:rsid w:val="00920FA0"/>
    <w:rsid w:val="00A70DE7"/>
    <w:rsid w:val="00B50A6E"/>
    <w:rsid w:val="00C16B96"/>
    <w:rsid w:val="00C30037"/>
    <w:rsid w:val="00C511D4"/>
    <w:rsid w:val="00CE6E0E"/>
    <w:rsid w:val="00D04184"/>
    <w:rsid w:val="00EE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DE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917420"/>
    <w:pPr>
      <w:ind w:left="720"/>
      <w:contextualSpacing/>
    </w:pPr>
  </w:style>
  <w:style w:type="paragraph" w:styleId="a5">
    <w:name w:val="header"/>
    <w:basedOn w:val="a"/>
    <w:link w:val="a6"/>
    <w:uiPriority w:val="99"/>
    <w:unhideWhenUsed/>
    <w:rsid w:val="00917420"/>
    <w:pPr>
      <w:tabs>
        <w:tab w:val="center" w:pos="4677"/>
        <w:tab w:val="right" w:pos="9355"/>
      </w:tabs>
    </w:pPr>
  </w:style>
  <w:style w:type="character" w:customStyle="1" w:styleId="a6">
    <w:name w:val="Верхний колонтитул Знак"/>
    <w:basedOn w:val="a0"/>
    <w:link w:val="a5"/>
    <w:uiPriority w:val="99"/>
    <w:rsid w:val="00917420"/>
  </w:style>
  <w:style w:type="paragraph" w:styleId="a7">
    <w:name w:val="footer"/>
    <w:basedOn w:val="a"/>
    <w:link w:val="a8"/>
    <w:uiPriority w:val="99"/>
    <w:semiHidden/>
    <w:unhideWhenUsed/>
    <w:rsid w:val="00917420"/>
    <w:pPr>
      <w:tabs>
        <w:tab w:val="center" w:pos="4677"/>
        <w:tab w:val="right" w:pos="9355"/>
      </w:tabs>
    </w:pPr>
  </w:style>
  <w:style w:type="character" w:customStyle="1" w:styleId="a8">
    <w:name w:val="Нижний колонтитул Знак"/>
    <w:basedOn w:val="a0"/>
    <w:link w:val="a7"/>
    <w:uiPriority w:val="99"/>
    <w:semiHidden/>
    <w:rsid w:val="00917420"/>
  </w:style>
</w:styles>
</file>

<file path=word/webSettings.xml><?xml version="1.0" encoding="utf-8"?>
<w:webSettings xmlns:r="http://schemas.openxmlformats.org/officeDocument/2006/relationships" xmlns:w="http://schemas.openxmlformats.org/wordprocessingml/2006/main">
  <w:divs>
    <w:div w:id="1354452315">
      <w:bodyDiv w:val="1"/>
      <w:marLeft w:val="0"/>
      <w:marRight w:val="0"/>
      <w:marTop w:val="0"/>
      <w:marBottom w:val="0"/>
      <w:divBdr>
        <w:top w:val="none" w:sz="0" w:space="0" w:color="auto"/>
        <w:left w:val="none" w:sz="0" w:space="0" w:color="auto"/>
        <w:bottom w:val="none" w:sz="0" w:space="0" w:color="auto"/>
        <w:right w:val="none" w:sz="0" w:space="0" w:color="auto"/>
      </w:divBdr>
    </w:div>
    <w:div w:id="16892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Маргоша</dc:creator>
  <cp:lastModifiedBy>207-25</cp:lastModifiedBy>
  <cp:revision>3</cp:revision>
  <dcterms:created xsi:type="dcterms:W3CDTF">2013-02-24T06:23:00Z</dcterms:created>
  <dcterms:modified xsi:type="dcterms:W3CDTF">2013-02-25T09:44:00Z</dcterms:modified>
</cp:coreProperties>
</file>