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3768068"/>
        <w:docPartObj>
          <w:docPartGallery w:val="Cover Pages"/>
          <w:docPartUnique/>
        </w:docPartObj>
      </w:sdtPr>
      <w:sdtEndP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sdtEndPr>
      <w:sdtContent>
        <w:p w:rsidR="00690C9F" w:rsidRDefault="00690C9F">
          <w:pPr>
            <w:rPr>
              <w:lang w:val="en-US"/>
            </w:rPr>
          </w:pPr>
        </w:p>
        <w:p w:rsidR="00124C8C" w:rsidRDefault="00124C8C">
          <w:pPr>
            <w:rPr>
              <w:lang w:val="en-US"/>
            </w:rPr>
          </w:pPr>
        </w:p>
        <w:p w:rsidR="00124C8C" w:rsidRDefault="00124C8C">
          <w:pPr>
            <w:rPr>
              <w:lang w:val="en-US"/>
            </w:rPr>
          </w:pPr>
        </w:p>
        <w:p w:rsidR="00124C8C" w:rsidRDefault="00124C8C">
          <w:pPr>
            <w:rPr>
              <w:lang w:val="en-US"/>
            </w:rPr>
          </w:pPr>
        </w:p>
        <w:p w:rsidR="00124C8C" w:rsidRDefault="00124C8C">
          <w:pPr>
            <w:rPr>
              <w:lang w:val="en-US"/>
            </w:rPr>
          </w:pPr>
        </w:p>
        <w:p w:rsidR="00124C8C" w:rsidRDefault="00124C8C">
          <w:pPr>
            <w:rPr>
              <w:lang w:val="en-US"/>
            </w:rPr>
          </w:pPr>
        </w:p>
        <w:p w:rsidR="00124C8C" w:rsidRPr="00124C8C" w:rsidRDefault="00124C8C" w:rsidP="00124C8C">
          <w:pPr>
            <w:jc w:val="center"/>
            <w:rPr>
              <w:b/>
              <w:sz w:val="44"/>
              <w:szCs w:val="44"/>
            </w:rPr>
          </w:pPr>
          <w:r w:rsidRPr="00124C8C">
            <w:rPr>
              <w:b/>
              <w:sz w:val="44"/>
              <w:szCs w:val="44"/>
            </w:rPr>
            <w:t xml:space="preserve">Внеклассное мероприятие по духовно-нравственному воспитанию </w:t>
          </w:r>
        </w:p>
        <w:p w:rsidR="00124C8C" w:rsidRDefault="00124C8C" w:rsidP="00124C8C">
          <w:pPr>
            <w:jc w:val="center"/>
            <w:rPr>
              <w:b/>
              <w:sz w:val="44"/>
              <w:szCs w:val="44"/>
            </w:rPr>
          </w:pPr>
          <w:r w:rsidRPr="00124C8C">
            <w:rPr>
              <w:b/>
              <w:sz w:val="44"/>
              <w:szCs w:val="44"/>
            </w:rPr>
            <w:t>«Если добрый ты …»</w:t>
          </w:r>
        </w:p>
        <w:p w:rsidR="00124C8C" w:rsidRPr="00124C8C" w:rsidRDefault="00124C8C" w:rsidP="00124C8C">
          <w:pPr>
            <w:jc w:val="center"/>
            <w:rPr>
              <w:b/>
              <w:sz w:val="44"/>
              <w:szCs w:val="44"/>
            </w:rPr>
          </w:pPr>
          <w:r>
            <w:rPr>
              <w:b/>
              <w:sz w:val="44"/>
              <w:szCs w:val="44"/>
            </w:rPr>
            <w:t>1 класс</w:t>
          </w: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DB7E28" w:rsidRDefault="00DB7E28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DB7E28" w:rsidRDefault="00DB7E28">
          <w:pPr>
            <w:rPr>
              <w:rFonts w:ascii="Arial" w:eastAsia="Times New Roman" w:hAnsi="Arial" w:cs="Arial"/>
              <w:b/>
              <w:color w:val="000000" w:themeColor="text1"/>
              <w:sz w:val="24"/>
              <w:szCs w:val="24"/>
              <w:lang w:eastAsia="ru-RU"/>
            </w:rPr>
          </w:pPr>
        </w:p>
        <w:p w:rsidR="00124C8C" w:rsidRDefault="00124C8C">
          <w:pPr>
            <w:rPr>
              <w:rFonts w:ascii="Arial" w:eastAsia="Times New Roman" w:hAnsi="Arial" w:cs="Arial"/>
              <w:color w:val="000000" w:themeColor="text1"/>
              <w:sz w:val="24"/>
              <w:szCs w:val="24"/>
              <w:lang w:eastAsia="ru-RU"/>
            </w:rPr>
          </w:pPr>
        </w:p>
        <w:p w:rsidR="00986EB1" w:rsidRPr="00124C8C" w:rsidRDefault="00986EB1">
          <w:pPr>
            <w:rPr>
              <w:rFonts w:ascii="Arial" w:eastAsia="Times New Roman" w:hAnsi="Arial" w:cs="Arial"/>
              <w:color w:val="000000" w:themeColor="text1"/>
              <w:sz w:val="24"/>
              <w:szCs w:val="24"/>
              <w:lang w:eastAsia="ru-RU"/>
            </w:rPr>
          </w:pPr>
        </w:p>
        <w:p w:rsidR="00690C9F" w:rsidRDefault="00D3544E">
          <w:pPr>
            <w:rPr>
              <w:rFonts w:ascii="Arial" w:eastAsia="Times New Roman" w:hAnsi="Arial" w:cs="Arial"/>
              <w:color w:val="000000" w:themeColor="text1"/>
              <w:sz w:val="24"/>
              <w:szCs w:val="24"/>
              <w:lang w:eastAsia="ru-RU"/>
            </w:rPr>
          </w:pPr>
        </w:p>
      </w:sdtContent>
    </w:sdt>
    <w:p w:rsidR="003C6607" w:rsidRDefault="003C6607" w:rsidP="00F12682">
      <w:pPr>
        <w:spacing w:after="0" w:line="193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     </w:t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создать условия для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</w:p>
    <w:p w:rsidR="003C6607" w:rsidRDefault="00B15B0F" w:rsidP="003C6607">
      <w:pPr>
        <w:pStyle w:val="a8"/>
        <w:numPr>
          <w:ilvl w:val="0"/>
          <w:numId w:val="1"/>
        </w:numPr>
        <w:spacing w:after="0" w:line="193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</w:t>
      </w:r>
      <w:r w:rsid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представлений учащихся о добре и зле; </w:t>
      </w:r>
    </w:p>
    <w:p w:rsidR="003C6607" w:rsidRPr="003C6607" w:rsidRDefault="00B15B0F" w:rsidP="003C6607">
      <w:pPr>
        <w:pStyle w:val="a8"/>
        <w:numPr>
          <w:ilvl w:val="0"/>
          <w:numId w:val="1"/>
        </w:numPr>
        <w:spacing w:after="0" w:line="193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</w:t>
      </w:r>
      <w:r w:rsid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стремления совершать добрые дела; </w:t>
      </w:r>
    </w:p>
    <w:p w:rsidR="00986EB1" w:rsidRPr="00986EB1" w:rsidRDefault="003C6607" w:rsidP="003C6607">
      <w:pPr>
        <w:pStyle w:val="a8"/>
        <w:numPr>
          <w:ilvl w:val="0"/>
          <w:numId w:val="1"/>
        </w:numPr>
        <w:spacing w:after="0" w:line="193" w:lineRule="atLeas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повышать </w:t>
      </w:r>
      <w:r w:rsidR="00B15B0F" w:rsidRP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самооценку учащихся.</w:t>
      </w:r>
    </w:p>
    <w:p w:rsidR="00986EB1" w:rsidRPr="00986EB1" w:rsidRDefault="00986EB1" w:rsidP="00986EB1">
      <w:pPr>
        <w:pStyle w:val="a8"/>
        <w:spacing w:after="0" w:line="193" w:lineRule="atLeast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3B6D3E" w:rsidRPr="00986EB1" w:rsidRDefault="00B15B0F" w:rsidP="00986EB1">
      <w:pPr>
        <w:spacing w:after="0" w:line="193" w:lineRule="atLeast"/>
        <w:ind w:left="36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proofErr w:type="gramStart"/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Оборудование: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6D3E"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компьютер</w:t>
      </w:r>
      <w:r w:rsidR="003B6D3E" w:rsidRPr="00986EB1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, </w:t>
      </w:r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проектор, экран, презентация </w:t>
      </w:r>
      <w:proofErr w:type="spellStart"/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Microsoft</w:t>
      </w:r>
      <w:proofErr w:type="spellEnd"/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Office</w:t>
      </w:r>
      <w:proofErr w:type="spellEnd"/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PowerPoint</w:t>
      </w:r>
      <w:proofErr w:type="spellEnd"/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, аптечные весы, </w:t>
      </w:r>
      <w:r w:rsidR="003C6607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3C6607"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карточки со словами: зависть, жадность, грубость, предательство, война, ложь, </w:t>
      </w:r>
      <w:r w:rsidR="003C6607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рисунки дл</w:t>
      </w:r>
      <w:r w:rsidR="00DB4769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я</w:t>
      </w:r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картины, </w:t>
      </w:r>
      <w:r w:rsidR="003C6607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клей, </w:t>
      </w:r>
      <w:r w:rsidR="003C6607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3B6D3E" w:rsidRPr="00986EB1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ножницы.</w:t>
      </w:r>
      <w:r w:rsidR="003B6D3E" w:rsidRPr="00986E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         </w:t>
      </w:r>
      <w:proofErr w:type="gramEnd"/>
    </w:p>
    <w:p w:rsidR="00ED57BF" w:rsidRDefault="00ED57BF" w:rsidP="00F12682">
      <w:pPr>
        <w:spacing w:after="0" w:line="193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B6D3E" w:rsidRPr="00F12682" w:rsidRDefault="00B15B0F" w:rsidP="00986EB1">
      <w:pPr>
        <w:spacing w:after="0" w:line="193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Ход 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занятия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3B6D3E" w:rsidRPr="00F12682" w:rsidRDefault="00B15B0F" w:rsidP="00F12682">
      <w:pPr>
        <w:spacing w:after="0" w:line="193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 Организационный момент.</w:t>
      </w:r>
    </w:p>
    <w:p w:rsidR="003B6D3E" w:rsidRPr="00F12682" w:rsidRDefault="00B15B0F" w:rsidP="00F12682">
      <w:pPr>
        <w:spacing w:after="0" w:line="193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итель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В жизни по-разному можно жить –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Можно в беде, а можно – в радости,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Вовремя есть, вовремя пить,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Вовремя делать гадости.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 можно так:</w:t>
      </w:r>
      <w:r w:rsidR="003B6D3E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</w:t>
      </w:r>
      <w:r w:rsidR="003B6D3E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</w:t>
      </w:r>
      <w:r w:rsidR="003B6D3E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(Григ « Утро»)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рассвете встать –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И, помышляя о чуде,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Рукой обожженною солнце достать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подарить его людям.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(С. </w:t>
      </w:r>
      <w:proofErr w:type="spell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Островой</w:t>
      </w:r>
      <w:proofErr w:type="spell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Вступительная беседа.</w:t>
      </w:r>
    </w:p>
    <w:p w:rsidR="00ED57BF" w:rsidRDefault="003B6D3E" w:rsidP="00F12682">
      <w:pPr>
        <w:spacing w:after="0" w:line="193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2</w:t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итель</w:t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32591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егодня у нас с вами необычн</w:t>
      </w:r>
      <w:r w:rsidR="002149E7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ое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149E7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занятие</w:t>
      </w:r>
      <w:r w:rsidR="00ED5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 котором мы постараемся ответить  на вопросы: « 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такое добро? Что такое зло?</w:t>
      </w:r>
      <w:r w:rsidR="00ED5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BF3A42" w:rsidRPr="00F12682" w:rsidRDefault="00B15B0F" w:rsidP="00F12682">
      <w:pPr>
        <w:spacing w:after="0" w:line="193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Над этими вопросами задумывались и наши предки: прабабушки, прадедушки, бабушки, дедушки, папы и мамы и мы с вами. И хотя мы живём в третьем тысячелетии, о добре и зле будут размышлять ваши дети, внуки и правнуки. </w:t>
      </w:r>
    </w:p>
    <w:p w:rsidR="003B6D3E" w:rsidRPr="00F12682" w:rsidRDefault="003B6D3E" w:rsidP="00F12682">
      <w:pPr>
        <w:spacing w:after="0" w:line="240" w:lineRule="auto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 Ознакомление с темой.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итель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Итак, что такое добро? Где вы его встречали? (Дети отвечают)</w:t>
      </w:r>
    </w:p>
    <w:p w:rsidR="00ED57BF" w:rsidRDefault="003B6D3E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Слайд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3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- 4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итель</w:t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Да, это всё хорошее, доброе, красивое.</w:t>
      </w:r>
    </w:p>
    <w:p w:rsidR="00ED57BF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Например: солнце, весна, улыбка, мама, папа,…. 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Добро – это когда люди содействуют, помогают др</w:t>
      </w:r>
      <w:r w:rsidR="003B6D3E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 другу.</w:t>
      </w:r>
    </w:p>
    <w:p w:rsidR="003B6D3E" w:rsidRPr="00DF7FEB" w:rsidRDefault="00DF7FEB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 5</w:t>
      </w:r>
    </w:p>
    <w:p w:rsidR="00ED57BF" w:rsidRDefault="003B6D3E" w:rsidP="00F12682">
      <w:pPr>
        <w:spacing w:after="0" w:line="240" w:lineRule="auto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  <w:r w:rsidRPr="00F12682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Добро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 — понятие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" w:tooltip="Нравственность" w:history="1">
        <w:r w:rsidRPr="00F1268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нравственности</w:t>
        </w:r>
      </w:hyperlink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, противоположное понятию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7" w:tooltip="Зло" w:history="1">
        <w:r w:rsidRPr="00F1268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зла</w:t>
        </w:r>
      </w:hyperlink>
      <w:r w:rsidR="00986EB1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означающее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12682">
        <w:rPr>
          <w:rStyle w:val="apple-style-span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намеренное, бескорыстное и искреннее стремление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к осуществлению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8" w:tooltip="Благо" w:history="1">
        <w:r w:rsidRPr="00F1268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блага</w:t>
        </w:r>
      </w:hyperlink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, полезного деяния, например помощи ближнему, а также незнакомому человеку или даже животному и растительному миру. В житейском смысле этот термин относится ко всему, что получает у людей положительную оценку, либо ассоциируется со счастьем, радостью, любовью. В религиозном смысле </w:t>
      </w:r>
      <w:r w:rsidR="00ED57BF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обро — характеристика явлений с точки зрения их соответствия Божьему промыслу.</w:t>
      </w:r>
    </w:p>
    <w:p w:rsidR="003B6D3E" w:rsidRPr="00F12682" w:rsidRDefault="00ED57B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Слайд 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Добрый человек – это тот, кто</w:t>
      </w:r>
      <w:r w:rsidR="0094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любит людей и готов в трудную минуту прийти им на помощь</w:t>
      </w:r>
      <w:proofErr w:type="gramStart"/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• </w:t>
      </w:r>
      <w:proofErr w:type="gramStart"/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</w:t>
      </w:r>
      <w:proofErr w:type="gramEnd"/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юбит природу и бережет ее. 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• вежлив в общении, уважителен к взрослым и младшим 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• любит птиц, помогает им выжить в зимнюю стужу. 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- Добрый человек замечает в других, прежде всего </w:t>
      </w:r>
      <w:proofErr w:type="gramStart"/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хорошее</w:t>
      </w:r>
      <w:proofErr w:type="gramEnd"/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злой – дурное.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Если хочешь протянуть руку помощи,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Но не можешь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</w:t>
      </w:r>
      <w:proofErr w:type="gramEnd"/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ож</w:t>
      </w:r>
      <w:r w:rsidR="00332591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лай человеку добра в пути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Добрым словом ты также поможешь.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 такое зло? Где встречались со злом? (Дети отвечают)</w:t>
      </w:r>
    </w:p>
    <w:p w:rsidR="00ED57BF" w:rsidRDefault="003B6D3E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Слайд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7-8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="00B15B0F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Это нечто, противоположное добру. Например, несчастье, беда, война, плохое, дурное.</w:t>
      </w:r>
    </w:p>
    <w:p w:rsidR="003B6D3E" w:rsidRPr="00F12682" w:rsidRDefault="003B6D3E" w:rsidP="00F12682">
      <w:pPr>
        <w:spacing w:after="0" w:line="240" w:lineRule="auto"/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12682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D57BF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Слайд </w:t>
      </w:r>
      <w:r w:rsidR="00DF7FEB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</w:p>
    <w:p w:rsidR="003B6D3E" w:rsidRPr="00F12682" w:rsidRDefault="003B6D3E" w:rsidP="00F12682">
      <w:pPr>
        <w:spacing w:after="0" w:line="240" w:lineRule="auto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12682">
        <w:rPr>
          <w:rStyle w:val="apple-style-span"/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Зло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 — понятие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9" w:tooltip="Нравственность" w:history="1">
        <w:r w:rsidRPr="00F1268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нравственности</w:t>
        </w:r>
      </w:hyperlink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, противоположное понятию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0" w:tooltip="Добро" w:history="1">
        <w:r w:rsidRPr="00F1268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добра</w:t>
        </w:r>
      </w:hyperlink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, означает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12682">
        <w:rPr>
          <w:rStyle w:val="apple-style-span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намеренное, умышленное, сознательн</w:t>
      </w:r>
      <w:r w:rsidR="002149E7" w:rsidRPr="00F12682">
        <w:rPr>
          <w:rStyle w:val="apple-style-span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</w:t>
      </w:r>
      <w:r w:rsidRPr="00F12682">
        <w:rPr>
          <w:rStyle w:val="apple-style-span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е</w:t>
      </w:r>
      <w:r w:rsidR="002149E7" w:rsidRPr="00F12682">
        <w:rPr>
          <w:rStyle w:val="apple-style-span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причинение кому-либо вреда, ущерба, страданий.</w:t>
      </w:r>
      <w:proofErr w:type="gramEnd"/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В житейском смысле зло относят ко всему, что получает у людей отрицательную оценку, или порицается ими с какой-либо стороны (то есть противоречит правилам морали). В этом смысле и </w:t>
      </w:r>
      <w:hyperlink r:id="rId11" w:tooltip="Ложь" w:history="1">
        <w:r w:rsidRPr="00F1268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ложь</w:t>
        </w:r>
      </w:hyperlink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>, и</w:t>
      </w:r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12" w:tooltip="Безобразие (страница отсутствует)" w:history="1">
        <w:r w:rsidRPr="00F12682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безобразие</w:t>
        </w:r>
      </w:hyperlink>
      <w:r w:rsidRPr="00F12682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12682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</w:rPr>
        <w:t xml:space="preserve">подходят под понятие зла. </w:t>
      </w:r>
    </w:p>
    <w:p w:rsidR="003B6D3E" w:rsidRPr="00F12682" w:rsidRDefault="003B6D3E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86EB1" w:rsidRDefault="00B15B0F" w:rsidP="00986E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итель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 любите путешествовать? Давайте представим, что мы отправляемся с вами на ракете в космическое пространство.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986EB1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="00986EB1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="00986EB1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Сесть </w:t>
      </w:r>
      <w:proofErr w:type="gramStart"/>
      <w:r w:rsidR="00986EB1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поудобнее</w:t>
      </w:r>
      <w:proofErr w:type="gramEnd"/>
      <w:r w:rsidR="00986EB1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986EB1" w:rsidRDefault="00986EB1" w:rsidP="00986E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Есть сесть 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поудобнее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Пристегнуть ремни.</w:t>
      </w:r>
    </w:p>
    <w:p w:rsidR="00986EB1" w:rsidRDefault="00986EB1" w:rsidP="00986E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пристегнуть ремни.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Ключ на старт.</w:t>
      </w:r>
    </w:p>
    <w:p w:rsidR="00986EB1" w:rsidRDefault="00986EB1" w:rsidP="00986E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ключ на старт.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Контакт.</w:t>
      </w:r>
    </w:p>
    <w:p w:rsidR="00986EB1" w:rsidRDefault="00986EB1" w:rsidP="00986E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контакт.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Включить мотор.</w:t>
      </w:r>
    </w:p>
    <w:p w:rsidR="00986EB1" w:rsidRPr="00F12682" w:rsidRDefault="00986EB1" w:rsidP="00986E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включить мотор.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1,2,3,4,5-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пуск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 </w:t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ВЖИК.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Звук ракеты.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B6D3E" w:rsidRPr="00F12682" w:rsidRDefault="003B6D3E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10</w:t>
      </w:r>
      <w:r w:rsidR="00ED57BF" w:rsidRPr="00ED5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57BF" w:rsidRP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(Звук ракеты)</w:t>
      </w:r>
      <w:r w:rsidR="00ED57B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Итак. Мы приземлились с вами на планету Добра. Что мы здесь увидели? Давайте пофантазируем. (Дети отвечают)</w:t>
      </w:r>
    </w:p>
    <w:p w:rsidR="00ED57BF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знаете, кто самый главный на этой планете? Кот Леопольд. </w:t>
      </w:r>
    </w:p>
    <w:p w:rsidR="00ED57BF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Помните, какие слова он всё время говорил, обращаясь к мышатам?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(Дети отвечают: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“Ребята, давайте жить дружно”)</w:t>
      </w:r>
      <w:r w:rsidR="003B6D3E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Слайд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11</w:t>
      </w:r>
      <w:proofErr w:type="gramEnd"/>
    </w:p>
    <w:p w:rsidR="00ED57BF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Жить дружно</w:t>
      </w:r>
      <w:r w:rsidR="004C1354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это хорошо или плохо? </w:t>
      </w:r>
      <w:r w:rsidR="00ED5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(ответ детей)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Дружба</w:t>
      </w:r>
      <w:r w:rsidR="00ED57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это доброе дело? Я предлагаю поселить кота Леопольда в нашем классном уголке, чтобы мы в классе жили дружно, ведь только в дружбе рождаются добрые дела.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D57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сейчас кот Леопольд приглашает вас послушать одну историю, которая произошла на планете Добра. </w:t>
      </w:r>
    </w:p>
    <w:p w:rsidR="00986EB1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Дети показывают сценку по рассказу В. Осеевой “Просто старушка”: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улице шли мальчик и девочка. А впереди них шла старушка. Было очень скользко. Старушка поскользнулась и упала.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Подержи мои книжки! –крикнул мальчик, передал девочке свою сумку и бросился на помощь старушке.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Когда он вернулся, девочка спросила его: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Это твоя бабушка?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Нет,- ответил мальчик.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Мама?- удивилась подружка.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Нет!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Ну, тётя? Или знакомая?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Да нет же, нет! – улыбаясь, сказал мальчик. – Это просто старушка!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 Беседа по содержанию рассказа.</w:t>
      </w:r>
    </w:p>
    <w:p w:rsidR="00E655EA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ль: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Могла ли эта история произойти с кем-нибудь из вас? </w:t>
      </w:r>
    </w:p>
    <w:p w:rsidR="004C1354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Чему </w:t>
      </w:r>
      <w:r w:rsidR="004C1354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учит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вас этот случай? (Дети отвечают). </w:t>
      </w:r>
    </w:p>
    <w:p w:rsidR="00E655EA" w:rsidRPr="00F12682" w:rsidRDefault="004C1354" w:rsidP="00E655E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-Ребята, на этой планете, как и на любой другой, живут сказочные герои. Кто они? Посмотрите на слайд и скажите? 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13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</w:t>
      </w:r>
      <w:r w:rsidR="00E655EA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Баба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E655EA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 Яга и Фея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4C1354" w:rsidRPr="00F12682" w:rsidRDefault="004C1354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C1354" w:rsidRPr="00F12682" w:rsidRDefault="004C1354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</w:t>
      </w:r>
      <w:r w:rsidR="003C66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Они постоянно ссорятся между собой, как вы думаете, почему?</w:t>
      </w:r>
    </w:p>
    <w:p w:rsidR="004C1354" w:rsidRPr="00F12682" w:rsidRDefault="004C1354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 Одна делает добро, а другая</w:t>
      </w:r>
      <w:r w:rsidR="003662D3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плохое, зло)</w:t>
      </w:r>
    </w:p>
    <w:p w:rsidR="004C1354" w:rsidRPr="00F12682" w:rsidRDefault="004C1354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них были фотоальбомы с фотографиями их друзей, но фотографии все выпали и перепутались.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вам будем показывать фотографии. Если на ней добрый герой, вы радостно хлопаете в ладоши, если злой - закрываете лицо ладошками. </w:t>
      </w:r>
    </w:p>
    <w:p w:rsidR="004C1354" w:rsidRPr="00E655EA" w:rsidRDefault="00E655EA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4C1354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 играют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-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</w:t>
      </w:r>
      <w:r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лайд</w:t>
      </w:r>
      <w:r w:rsidR="004C1354"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14</w:t>
      </w:r>
    </w:p>
    <w:p w:rsidR="004C1354" w:rsidRPr="00F12682" w:rsidRDefault="004C1354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B6D3E" w:rsidRPr="00F12682" w:rsidRDefault="00E655EA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Подошло время возвращаться 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родную планету, чтобы делать добрые дела. </w:t>
      </w:r>
    </w:p>
    <w:p w:rsidR="00E655EA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Сесть 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поудобнее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986EB1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Есть сесть 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поудобнее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986EB1"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 w:rsid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Пристегнуть ремни.</w:t>
      </w:r>
    </w:p>
    <w:p w:rsidR="00986EB1" w:rsidRDefault="00986EB1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пристегнуть ремни.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Ключ на старт.</w:t>
      </w:r>
    </w:p>
    <w:p w:rsidR="00986EB1" w:rsidRDefault="00986EB1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ключ на старт.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Контакт.</w:t>
      </w:r>
    </w:p>
    <w:p w:rsidR="00986EB1" w:rsidRDefault="00986EB1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контакт.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Включить мотор.</w:t>
      </w:r>
    </w:p>
    <w:p w:rsidR="00986EB1" w:rsidRPr="00F12682" w:rsidRDefault="00986EB1" w:rsidP="00986EB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включить мотор. 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1,2,3,4,5-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пуск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986E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Дети: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ВЖИК.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Звук ракеты.</w:t>
      </w:r>
      <w:r w:rsidRP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B6D3E" w:rsidRPr="00F12682" w:rsidRDefault="003B6D3E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B6D3E" w:rsidRPr="00F12682" w:rsidRDefault="003B6D3E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15</w:t>
      </w:r>
    </w:p>
    <w:p w:rsidR="00E655EA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662D3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Мы снова с вами на планете « Земля» 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здесь нас ждёт пословица.</w:t>
      </w:r>
    </w:p>
    <w:p w:rsidR="003662D3" w:rsidRPr="00F12682" w:rsidRDefault="003662D3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16</w:t>
      </w:r>
    </w:p>
    <w:p w:rsidR="003662D3" w:rsidRPr="00F12682" w:rsidRDefault="00944625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роч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айт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пословицу на </w:t>
      </w:r>
      <w:r w:rsidR="003B6D3E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слайде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“Доброе слово человеку, как дождь в засуху”.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B15B0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вы понимаете её смысл?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446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 добрые слова знаете? (</w:t>
      </w:r>
      <w:r w:rsidR="003662D3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спасибо, извините, доброе утро</w:t>
      </w:r>
      <w:r w:rsidR="002149E7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 плачьте, все будет хорошо, я тебе помогу.</w:t>
      </w:r>
      <w:r w:rsidR="003662D3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 не только слова, но и дела должны быть добрыми, ведь как гласит пословица “Не одежда красит человека, а его добрые дела”. </w:t>
      </w:r>
      <w:r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Трудно ли быть добрым? (Ответы детей)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этого надо иметь доброе сердце, добрую душу; пусть ваша душа будет доброй, как у героя стихотворения А. </w:t>
      </w:r>
      <w:proofErr w:type="spell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Барто</w:t>
      </w:r>
      <w:proofErr w:type="spell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“Вовка</w:t>
      </w:r>
      <w:r w:rsidR="003662D3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добрая душа”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E655EA"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="00E655EA"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17</w:t>
      </w:r>
      <w:r w:rsidR="00E655EA" w:rsidRP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p w:rsidR="003B6D3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Добрым быть совсем-совсем непросто,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Не зависит доброта от роста,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Не зависит доброта от цвета.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Доброта</w:t>
      </w:r>
      <w:r w:rsidR="004C1354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не пряник, не конфета.</w:t>
      </w:r>
    </w:p>
    <w:p w:rsidR="00226909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5.  Продолжение темы.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Чего на земле больше: добра или зла? </w:t>
      </w:r>
      <w:r w:rsidR="00226909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Они всегда борются между собой. </w:t>
      </w:r>
      <w:r w:rsidR="00226909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Слайды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18-19</w:t>
      </w:r>
    </w:p>
    <w:p w:rsidR="00E655EA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Может быть, нам помогут узнать старинные чашечные </w:t>
      </w:r>
      <w:r w:rsidR="00690C9F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весы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? 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одну чашу весов мы будем класть “зло” (таблички</w:t>
      </w:r>
      <w:r w:rsidR="00226909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зависть, жадность, грубость, предательство, война, ложь).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Чтобы победить зло, надо постараться, чтобы перевесила чаша весов с “добром”. Давайте вспомним, какие добрые дела вы совершили, и по капельке положим их на чашу весов с “добром” (дети </w:t>
      </w:r>
      <w:r w:rsid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записывают на листочках добрые поступки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кладут свою “капельку” </w:t>
      </w:r>
      <w:r w:rsidR="004402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чашу весов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86E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225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Коллективное составление аппликации.</w:t>
      </w:r>
    </w:p>
    <w:p w:rsidR="007C401E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итель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Вот видите, ребята, как можно победить зло. Так и в жизни: капельки добра, сливаясь, превращаются в ручеёк, ручеёк в реку, реки</w:t>
      </w:r>
      <w:r w:rsidR="00226909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в море добра. Хорошо, когда человек оставляет после себя добрый след. Один мудрец заметил: “Человек прожил жизнь не зря, если построил дом, вырастил сад и воспитал ребёнка”. Давайте и мы сейчас тоже сделаем одно общее доброе дело.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 чистый лист ватмана каждый ребёнок наклеивает заранее заготовленные из цветной бумаги детали аппликации: дом, деревья, фигурки детей, облака, солнце, цветы, фигурки птиц и зверей.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ль: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 назовём нашу картину? Какое чувство испытали, делая добро? (Дети отвечают).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сейчас ребята расскажут нам ещё раз, что такое “хорошо” и что такое “плохо”.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1. Если с другом разделил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Ты свои конфеты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Хорошо ты поступил,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Каждый скажет это.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2. Ты узнал чужой секрет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разнёс сейчас же,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Это плохо, хуже нет,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Это подло даже!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3. Если подал ты при всех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Девочке пальтишко,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Ты</w:t>
      </w:r>
      <w:r w:rsidR="004402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культурный человек,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Мировой мальчишка!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4. Если ты, как дикий зверь,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Сразу лезешь драться,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Не достоин ты, поверь,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Человеком зваться!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5. Если ты пригрел кота,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Кормишь птичек в стужу,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Это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просто красота,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Только так и нужно!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6. Ты подбил собаке глаз,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Бросил кошку в лужу.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Будь уверен, в сорок раз</w:t>
      </w:r>
    </w:p>
    <w:p w:rsidR="00226909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Ты собаки хуже.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7. Уважай людей вокруг,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Старших, младших тоже.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тогда тебя, мо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 друг, 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Назовут хорошим. 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8.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 как бы нас жизнь ни ломала,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ней некое есть волшебство…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Хороших людей слишком мало.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все – таки их большинство.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Стань добрым волшебником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</w:t>
      </w:r>
      <w:proofErr w:type="spell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попробуй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Тут хитрости вовсе не нужно особой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онять и исполнить желание другого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Одно удовольствие, честное слово.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9. Не стой в стороне равнодушным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огда у кого-то беда.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Рвануться на выручку можно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любую минуту всегда.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если кому-то поможет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воя доброта и дружба твоя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Ты счастлив, что день не напрасно был прожит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На свете живешь ты не зря.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Итог </w:t>
      </w:r>
      <w:r w:rsidR="00226909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занятия.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</w:t>
      </w:r>
      <w:r w:rsidR="00E655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ите</w:t>
      </w:r>
      <w:r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ль: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Наш</w:t>
      </w:r>
      <w:r w:rsidR="00226909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26909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занятие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подходит к концу. Вы ещё дети, но впереди вас ждёт много славных дел. Вы сделаете нашу планету Земля красивой. Но прежде, вы должны вырасти настоящими людьми. А это значит, что вы должны быть смелыми, отзывчивыми, вежливыми, добрыми. Спешите делать добро! </w:t>
      </w:r>
      <w:r w:rsidR="00226909" w:rsidRPr="00F1268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  <w:r w:rsidR="00DF7FE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20</w:t>
      </w:r>
    </w:p>
    <w:p w:rsidR="003662D3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(Учитель обращается к плакату на доске). С сегодняшнего дня мы будем записывать все добрые дела в “Тетрадь добрых дел”. Постепенно она превратится в “Книгу добрых дел”. Ведь делать добро</w:t>
      </w:r>
      <w:r w:rsidR="00F2352E"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это здорово! К сегодняшнему 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занятию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 приготовили рисунки, на которых вы нарисовали ваши добрые дела. Они и будут первыми страницами в нашей тетради. </w:t>
      </w:r>
    </w:p>
    <w:p w:rsidR="00F2352E" w:rsidRPr="00F12682" w:rsidRDefault="00B15B0F" w:rsidP="00F126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надо делать, чтобы наша тетрадь пополнялась? (</w:t>
      </w:r>
      <w:r w:rsidR="00E655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тветы детей)</w:t>
      </w:r>
    </w:p>
    <w:p w:rsidR="00556D21" w:rsidRPr="00F12682" w:rsidRDefault="00B15B0F" w:rsidP="00E655E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Ну, а теперь я предлагаю вам спеть песню кота Леопольда </w:t>
      </w:r>
      <w:r w:rsidRPr="00C225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“Если добрый ты”.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(Исполнение песни детьми)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Добро и зло творить всегда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власти всех людей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Но зло творится без труда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Добро творить трудней.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Рождает зверя зверь</w:t>
      </w:r>
      <w:proofErr w:type="gramStart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</w:t>
      </w:r>
      <w:proofErr w:type="gramEnd"/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ождает птица птицу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От доброго - добро 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От злого - зло родится.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Добро, коль не было б оно мало</w:t>
      </w:r>
      <w:r w:rsidRPr="00F126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Гораздо лучше, чем большое зло.</w:t>
      </w:r>
    </w:p>
    <w:sectPr w:rsidR="00556D21" w:rsidRPr="00F12682" w:rsidSect="00C22517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51BA3"/>
    <w:multiLevelType w:val="hybridMultilevel"/>
    <w:tmpl w:val="25E08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5B0F"/>
    <w:rsid w:val="0009000B"/>
    <w:rsid w:val="00124C8C"/>
    <w:rsid w:val="00193353"/>
    <w:rsid w:val="001B084C"/>
    <w:rsid w:val="002149E7"/>
    <w:rsid w:val="00226909"/>
    <w:rsid w:val="0025743D"/>
    <w:rsid w:val="002B36C3"/>
    <w:rsid w:val="002E4143"/>
    <w:rsid w:val="00332591"/>
    <w:rsid w:val="003662D3"/>
    <w:rsid w:val="00381E40"/>
    <w:rsid w:val="00387DDC"/>
    <w:rsid w:val="003B6D3E"/>
    <w:rsid w:val="003C6607"/>
    <w:rsid w:val="003E48C2"/>
    <w:rsid w:val="00414963"/>
    <w:rsid w:val="0044028C"/>
    <w:rsid w:val="004637F1"/>
    <w:rsid w:val="004C1354"/>
    <w:rsid w:val="00556D21"/>
    <w:rsid w:val="00690C9F"/>
    <w:rsid w:val="007A7655"/>
    <w:rsid w:val="007B7631"/>
    <w:rsid w:val="007C401E"/>
    <w:rsid w:val="00923C06"/>
    <w:rsid w:val="00935C5E"/>
    <w:rsid w:val="00944625"/>
    <w:rsid w:val="00986EB1"/>
    <w:rsid w:val="009B52F3"/>
    <w:rsid w:val="009C4C0B"/>
    <w:rsid w:val="00AA1895"/>
    <w:rsid w:val="00AD5CFD"/>
    <w:rsid w:val="00B15B0F"/>
    <w:rsid w:val="00B51D16"/>
    <w:rsid w:val="00BF3A42"/>
    <w:rsid w:val="00C22517"/>
    <w:rsid w:val="00D3544E"/>
    <w:rsid w:val="00D71732"/>
    <w:rsid w:val="00DB4769"/>
    <w:rsid w:val="00DB7E28"/>
    <w:rsid w:val="00DF7FEB"/>
    <w:rsid w:val="00E655EA"/>
    <w:rsid w:val="00EB19E0"/>
    <w:rsid w:val="00ED57BF"/>
    <w:rsid w:val="00F12682"/>
    <w:rsid w:val="00F2352E"/>
    <w:rsid w:val="00F60F24"/>
    <w:rsid w:val="00F66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F3A42"/>
  </w:style>
  <w:style w:type="character" w:customStyle="1" w:styleId="apple-converted-space">
    <w:name w:val="apple-converted-space"/>
    <w:basedOn w:val="a0"/>
    <w:rsid w:val="00BF3A42"/>
  </w:style>
  <w:style w:type="character" w:styleId="a3">
    <w:name w:val="Hyperlink"/>
    <w:basedOn w:val="a0"/>
    <w:uiPriority w:val="99"/>
    <w:semiHidden/>
    <w:unhideWhenUsed/>
    <w:rsid w:val="00BF3A42"/>
    <w:rPr>
      <w:color w:val="0000FF"/>
      <w:u w:val="single"/>
    </w:rPr>
  </w:style>
  <w:style w:type="paragraph" w:styleId="a4">
    <w:name w:val="No Spacing"/>
    <w:link w:val="a5"/>
    <w:uiPriority w:val="1"/>
    <w:qFormat/>
    <w:rsid w:val="00690C9F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0"/>
    <w:link w:val="a4"/>
    <w:uiPriority w:val="1"/>
    <w:rsid w:val="00690C9F"/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690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C9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6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0%BB%D0%B0%D0%B3%D0%B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.wikipedia.org/wiki/%D0%97%D0%BB%D0%BE" TargetMode="External"/><Relationship Id="rId12" Type="http://schemas.openxmlformats.org/officeDocument/2006/relationships/hyperlink" Target="http://ru.wikipedia.org/w/index.php?title=%D0%91%D0%B5%D0%B7%D0%BE%D0%B1%D1%80%D0%B0%D0%B7%D0%B8%D0%B5&amp;action=edit&amp;redlin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D%D1%80%D0%B0%D0%B2%D1%81%D1%82%D0%B2%D0%B5%D0%BD%D0%BD%D0%BE%D1%81%D1%82%D1%8C" TargetMode="External"/><Relationship Id="rId11" Type="http://schemas.openxmlformats.org/officeDocument/2006/relationships/hyperlink" Target="http://ru.wikipedia.org/wiki/%D0%9B%D0%BE%D0%B6%D1%8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4%D0%BE%D0%B1%D1%80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D%D1%80%D0%B0%D0%B2%D1%81%D1%82%D0%B2%D0%B5%D0%BD%D0%BD%D0%BE%D1%81%D1%82%D1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6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Занятие внурочной деятельности по духовно – нравственному воспитанию в 1 классе "Если добрый ты…"</vt:lpstr>
    </vt:vector>
  </TitlesOfParts>
  <Company>МКОУ « Яновская основная общеобразовательная школа»</Company>
  <LinksUpToDate>false</LinksUpToDate>
  <CharactersWithSpaces>10716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Занятие внурочной деятельности по духовно – нравственному воспитанию в 1 классе "Если добрый ты…"</dc:title>
  <dc:subject/>
  <dc:creator>Ворошилова Т.Н.</dc:creator>
  <cp:keywords/>
  <dc:description/>
  <cp:lastModifiedBy>Admin</cp:lastModifiedBy>
  <cp:revision>18</cp:revision>
  <cp:lastPrinted>2011-12-01T06:28:00Z</cp:lastPrinted>
  <dcterms:created xsi:type="dcterms:W3CDTF">2011-10-02T12:58:00Z</dcterms:created>
  <dcterms:modified xsi:type="dcterms:W3CDTF">2013-02-25T15:35:00Z</dcterms:modified>
</cp:coreProperties>
</file>