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6" w:rsidRDefault="00EA5BB6" w:rsidP="00EA5BB6">
      <w:pPr>
        <w:pStyle w:val="a3"/>
      </w:pPr>
      <w:r>
        <w:rPr>
          <w:rStyle w:val="a4"/>
        </w:rPr>
        <w:t>Родительское собрание на тему:</w:t>
      </w:r>
    </w:p>
    <w:p w:rsidR="00EA5BB6" w:rsidRDefault="00EA5BB6" w:rsidP="00EA5BB6">
      <w:pPr>
        <w:pStyle w:val="a3"/>
      </w:pPr>
      <w:r>
        <w:rPr>
          <w:rStyle w:val="a4"/>
        </w:rPr>
        <w:t> ФГОС – федеральный государственный образовательный стандарт второго поколения.</w:t>
      </w:r>
    </w:p>
    <w:p w:rsidR="00EA5BB6" w:rsidRDefault="00EA5BB6" w:rsidP="00EA5BB6">
      <w:pPr>
        <w:pStyle w:val="a3"/>
      </w:pPr>
      <w:r>
        <w:t>Добрый вечер, уважаемые родители!</w:t>
      </w:r>
    </w:p>
    <w:p w:rsidR="00EA5BB6" w:rsidRDefault="00EA5BB6" w:rsidP="00EA5BB6">
      <w:pPr>
        <w:pStyle w:val="a3"/>
        <w:jc w:val="both"/>
      </w:pPr>
      <w:r>
        <w:t>Сегодня работа нашего родительского собрания посвящена подготовке детей к школе в условиях внедрения ФГОС – федеральных государственных образовательных стандартов второго поколения. ФГОС – принципиально новый для отечественной школы документ. Это общественный договор муниципалитета, школы, обучающихся и их родителей. В договоре чётко прописаны права и обязанности всех участников образовательного процесса. Стандарт первого поколения был утверждён в 2004 году. По существу он был, прежде всего, стандартом содержания образования,  поскольку включал перечень тем, которые должен был изучить ученик по каждому предмету. ФГОС – новый стандарт нормирует все важнейшие стороны работы школы, определяет уклад школьной жизни. Как все мы знаем, сегодня государство определило единственный путь, который позволит России стать конкурентным обществом в мире 21-го века, который позволит обеспечить достойную жизнь всем нашим гражданам. Этот путь -  модернизация и инновационное развитие.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 и со школьной скамьи.</w:t>
      </w:r>
    </w:p>
    <w:p w:rsidR="00EA5BB6" w:rsidRDefault="00EA5BB6" w:rsidP="00EA5BB6">
      <w:pPr>
        <w:pStyle w:val="a3"/>
        <w:jc w:val="both"/>
      </w:pPr>
      <w:r>
        <w:t>  Именно школа фактически является  важным элементом в этом процессе. 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Таков социальный заказ государства школе сегодня. Как же его достичь?</w:t>
      </w:r>
    </w:p>
    <w:p w:rsidR="00EA5BB6" w:rsidRDefault="00EA5BB6" w:rsidP="00EA5BB6">
      <w:pPr>
        <w:pStyle w:val="a3"/>
        <w:jc w:val="both"/>
      </w:pPr>
      <w:r>
        <w:t>Главный стратегический документ развития образования – национальная образовательная инициатива «Наша новая школа» – видит достижение такого качественно нового результата, как вы понимаете, во внедрении ФГОС второго поколения.</w:t>
      </w:r>
    </w:p>
    <w:p w:rsidR="00EA5BB6" w:rsidRDefault="00EA5BB6" w:rsidP="00EA5BB6">
      <w:pPr>
        <w:pStyle w:val="a3"/>
        <w:jc w:val="both"/>
      </w:pPr>
      <w:r>
        <w:t>Принципиальное отличие новых стандартов от стандартов первого поколения заключается в том, что целью его реализации является не предметный, а личностный результат. Важна</w:t>
      </w:r>
      <w:proofErr w:type="gramStart"/>
      <w:r>
        <w:t xml:space="preserve"> ,</w:t>
      </w:r>
      <w:proofErr w:type="gramEnd"/>
      <w:r>
        <w:t>прежде всего, личность самого ребёнка и происходящие с ним в процессе обучения изменения, а не сумма знаний, накопленная за время обучения в школе.</w:t>
      </w:r>
    </w:p>
    <w:p w:rsidR="00EA5BB6" w:rsidRDefault="00EA5BB6" w:rsidP="00EA5BB6">
      <w:pPr>
        <w:pStyle w:val="a3"/>
      </w:pPr>
      <w:r>
        <w:t>ФГОС – это совокупность трёх систем требований:</w:t>
      </w:r>
    </w:p>
    <w:p w:rsidR="00EA5BB6" w:rsidRDefault="00EA5BB6" w:rsidP="00EA5BB6">
      <w:pPr>
        <w:pStyle w:val="a3"/>
      </w:pPr>
      <w:r>
        <w:t>-требований к результату образования;</w:t>
      </w:r>
    </w:p>
    <w:p w:rsidR="00EA5BB6" w:rsidRDefault="00EA5BB6" w:rsidP="00EA5BB6">
      <w:pPr>
        <w:pStyle w:val="a3"/>
      </w:pPr>
      <w:r>
        <w:t>-требований к структуре основных образовательных программ;</w:t>
      </w:r>
    </w:p>
    <w:p w:rsidR="00EA5BB6" w:rsidRDefault="00EA5BB6" w:rsidP="00EA5BB6">
      <w:pPr>
        <w:pStyle w:val="a3"/>
      </w:pPr>
      <w:r>
        <w:t>-требований к условиям реализации стандарта.</w:t>
      </w:r>
    </w:p>
    <w:p w:rsidR="00EA5BB6" w:rsidRDefault="00EA5BB6" w:rsidP="00EA5BB6">
      <w:pPr>
        <w:pStyle w:val="a3"/>
      </w:pPr>
      <w:r>
        <w:t>Если в стандарте первого поколения детально прописывалось содержание образования, то в новом стандарте 2009года чётко обозначены требования к результатам образования:</w:t>
      </w:r>
    </w:p>
    <w:p w:rsidR="00EA5BB6" w:rsidRDefault="00EA5BB6" w:rsidP="00EA5BB6">
      <w:pPr>
        <w:pStyle w:val="a3"/>
        <w:jc w:val="both"/>
      </w:pPr>
      <w:r>
        <w:t xml:space="preserve">1. личностным результатам, а именно: </w:t>
      </w:r>
      <w:proofErr w:type="spellStart"/>
      <w:r>
        <w:t>смотивированости</w:t>
      </w:r>
      <w:proofErr w:type="spellEnd"/>
      <w:r>
        <w:t xml:space="preserve"> к обучению, выполнению морально – нравственных норм, </w:t>
      </w:r>
      <w:proofErr w:type="spellStart"/>
      <w:r>
        <w:t>сформированности</w:t>
      </w:r>
      <w:proofErr w:type="spellEnd"/>
      <w:r>
        <w:t xml:space="preserve"> внутренней позиции, самоуважения, самооценки;</w:t>
      </w:r>
    </w:p>
    <w:p w:rsidR="00EA5BB6" w:rsidRDefault="00EA5BB6" w:rsidP="00EA5BB6">
      <w:pPr>
        <w:pStyle w:val="a3"/>
        <w:jc w:val="both"/>
      </w:pPr>
      <w:proofErr w:type="gramStart"/>
      <w:r>
        <w:t xml:space="preserve">2. </w:t>
      </w:r>
      <w:proofErr w:type="spellStart"/>
      <w:r>
        <w:t>метапредметным</w:t>
      </w:r>
      <w:proofErr w:type="spellEnd"/>
      <w:r>
        <w:t xml:space="preserve"> результатам, а именно – </w:t>
      </w:r>
      <w:proofErr w:type="spellStart"/>
      <w:r>
        <w:t>сформированности</w:t>
      </w:r>
      <w:proofErr w:type="spellEnd"/>
      <w:r>
        <w:t xml:space="preserve"> умения учиться: использовать символические средства, выполнять логические операции, проводить сравнение, анализ, </w:t>
      </w:r>
      <w:r>
        <w:lastRenderedPageBreak/>
        <w:t>аналогию, обобщение, классификацию, управлять своей деятельностью, осуществлять контроль, коррекцию, проявлять самостоятельность и навыки сотрудничества, активную речевую деятельность, уметь работать с источниками информации;</w:t>
      </w:r>
      <w:proofErr w:type="gramEnd"/>
    </w:p>
    <w:p w:rsidR="00EA5BB6" w:rsidRDefault="00EA5BB6" w:rsidP="00EA5BB6">
      <w:pPr>
        <w:pStyle w:val="a3"/>
        <w:jc w:val="both"/>
      </w:pPr>
      <w:r>
        <w:t>3. предметным результатам, т. е. овладение системой научных знаний по учебным предметам.</w:t>
      </w:r>
    </w:p>
    <w:p w:rsidR="00EA5BB6" w:rsidRDefault="00EA5BB6" w:rsidP="00EA5BB6">
      <w:pPr>
        <w:pStyle w:val="a3"/>
        <w:jc w:val="both"/>
      </w:pPr>
      <w:r>
        <w:t>Во все времена деятельность школы была направлена на решение воспитательных задач, однако только в стандарте второго поколения определены результаты воспитания: чувство гражданской идентичности патриотизм, стремление к познанию, умение общаться, чувство ответственности за свои решения и поступки, и многое другое. В основе Стандарта лежит концепция духовно – нравственного развития и воспитания личности гражданина России. В Стандарте второго поколения определён «портрет» выпускника начальной школы:</w:t>
      </w:r>
    </w:p>
    <w:p w:rsidR="00EA5BB6" w:rsidRDefault="00EA5BB6" w:rsidP="00EA5BB6">
      <w:pPr>
        <w:numPr>
          <w:ilvl w:val="0"/>
          <w:numId w:val="1"/>
        </w:numPr>
        <w:spacing w:before="100" w:beforeAutospacing="1" w:after="100" w:afterAutospacing="1"/>
      </w:pPr>
      <w:r>
        <w:t xml:space="preserve">любящий свой народ, свой край и свою Родину; </w:t>
      </w:r>
    </w:p>
    <w:p w:rsidR="00EA5BB6" w:rsidRDefault="00EA5BB6" w:rsidP="00EA5BB6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уважающий</w:t>
      </w:r>
      <w:proofErr w:type="gramEnd"/>
      <w:r>
        <w:t xml:space="preserve"> и принимающий ценности семьи и общества; </w:t>
      </w:r>
    </w:p>
    <w:p w:rsidR="00EA5BB6" w:rsidRDefault="00EA5BB6" w:rsidP="00EA5BB6">
      <w:pPr>
        <w:numPr>
          <w:ilvl w:val="0"/>
          <w:numId w:val="1"/>
        </w:numPr>
        <w:spacing w:before="100" w:beforeAutospacing="1" w:after="100" w:afterAutospacing="1"/>
      </w:pPr>
      <w:r>
        <w:t xml:space="preserve">любознательный, активно и заинтересованно познающий мир; </w:t>
      </w:r>
    </w:p>
    <w:p w:rsidR="00EA5BB6" w:rsidRDefault="00EA5BB6" w:rsidP="00EA5BB6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владеющий</w:t>
      </w:r>
      <w:proofErr w:type="gramEnd"/>
      <w:r>
        <w:t xml:space="preserve"> основами умения учиться, способный к организации  собственной деятельности; </w:t>
      </w:r>
    </w:p>
    <w:p w:rsidR="00EA5BB6" w:rsidRDefault="00EA5BB6" w:rsidP="00EA5BB6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готовый</w:t>
      </w:r>
      <w:proofErr w:type="gramEnd"/>
      <w:r>
        <w:t xml:space="preserve"> самостоятельно действовать и отвечать за свои поступки перед семьёй и обществом; </w:t>
      </w:r>
    </w:p>
    <w:p w:rsidR="00EA5BB6" w:rsidRDefault="00EA5BB6" w:rsidP="00EA5BB6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доброжелательный</w:t>
      </w:r>
      <w:proofErr w:type="gramEnd"/>
      <w:r>
        <w:t xml:space="preserve">, умеющий слушать и слышать собеседника, обосновывать свою позицию, высказывать своё мнение; </w:t>
      </w:r>
    </w:p>
    <w:p w:rsidR="00EA5BB6" w:rsidRDefault="00EA5BB6" w:rsidP="00EA5BB6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выполняющий</w:t>
      </w:r>
      <w:proofErr w:type="gramEnd"/>
      <w:r>
        <w:t xml:space="preserve"> правила здорового и безопасного для себя и для окружающих образа жизни. </w:t>
      </w:r>
    </w:p>
    <w:p w:rsidR="00EA5BB6" w:rsidRDefault="00EA5BB6" w:rsidP="00EA5BB6">
      <w:pPr>
        <w:pStyle w:val="a3"/>
        <w:jc w:val="both"/>
      </w:pPr>
      <w:r>
        <w:t xml:space="preserve">«Здоровье – это ещё не всё, но всё без здоровья – ничто», – гласит известный афоризм. Проблема сохранения и развития здоровья в последнее десятилетие приобрела статус приоритетного направления. Идея </w:t>
      </w:r>
      <w:proofErr w:type="spellStart"/>
      <w:r>
        <w:t>здоровьесбережения</w:t>
      </w:r>
      <w:proofErr w:type="spellEnd"/>
      <w:r>
        <w:t xml:space="preserve"> учащихся в образовании – красная нить национального проекта «Образование», президентской инициативы «Наша новая школа», ФГОС. Формирование здорового образа жизни должно происходить непрерывно и целенаправленно. Особенно актуальна эта проблема для начальной школы, что связано с кардинальными изменениями в привычном укладе жизни ребёнка, освоением им новой социальной роли «ученик». Стандарт второго поколения обеспечивает формирование знаний, установок, ориентиров и норм поведения, обеспечивающих сохранение, укрепления здоровья, заинтересованного отношения к собственному здоровью, знание негативных факторов риска здоровья и т. д. Ряд отдельных мероприятий: традиционные Дни Здоровья, третий час физкультуры – направлены на формирование культуры здоровья, укрепление и сохранение здоровья детей.</w:t>
      </w:r>
    </w:p>
    <w:p w:rsidR="00EA5BB6" w:rsidRDefault="00EA5BB6" w:rsidP="00EA5BB6">
      <w:pPr>
        <w:pStyle w:val="a3"/>
        <w:jc w:val="both"/>
      </w:pPr>
      <w:r>
        <w:t>Уважаемые родители! Требования к структуре образовательных программ предполагают установление соотношения частей образовательных программ. Это означает, что образовательная программа школы включает как обязательные занятия, так и занятия по выбору. В новом стандарте занятия по выбору введены в учебный план как часы внеурочной деятельности. На неё отводится 10 часов в неделю во второй половине дня, т е. в среднем по 2 часа каждый день. После обеда ребёнок будет посещать кружки, секции, клубы, которые предложит школа, в зависимости от выбранного направления. Выбор занятий по внеурочной деятельности дети делают совместно с родителями. На мой взгляд, одним из важнейших направлений нового стандарта  является организация внеурочной деятельности обучающихся.</w:t>
      </w:r>
    </w:p>
    <w:p w:rsidR="00EA5BB6" w:rsidRDefault="00EA5BB6" w:rsidP="00EA5BB6">
      <w:pPr>
        <w:pStyle w:val="a3"/>
        <w:jc w:val="both"/>
      </w:pPr>
      <w:r>
        <w:t xml:space="preserve">Школа после уроков должна сегодня стать миром творчества, проявления и раскрытия каждым ребёнком своих интересов, своих увлечений, своего «я». Главное, чтобы здесь ребёнок сумел сделать выбор, сумел научиться </w:t>
      </w:r>
      <w:proofErr w:type="gramStart"/>
      <w:r>
        <w:t>свободно</w:t>
      </w:r>
      <w:proofErr w:type="gramEnd"/>
      <w:r>
        <w:t xml:space="preserve"> проявлять свою волю, раскрыться  как личность. В формате реализации федерального государственного образовательного стандарта второго поколения важно заинтересовать ребёнка занятиями после уроков так, чтобы школа стала для </w:t>
      </w:r>
      <w:r>
        <w:lastRenderedPageBreak/>
        <w:t>него вторым домом. Это, в свою очередь,  даст возможность превратить внеурочную деятельность в полноценное пространство воспитания  и   образования.</w:t>
      </w:r>
    </w:p>
    <w:p w:rsidR="00EA5BB6" w:rsidRDefault="00EA5BB6" w:rsidP="00EA5BB6">
      <w:pPr>
        <w:pStyle w:val="a3"/>
        <w:jc w:val="both"/>
      </w:pPr>
      <w:r>
        <w:t>Во   внеурочной   деятельности   создаётся своеобразная эмоционально наполненная среда увлечённых    детей  и  педагогов,  в  которой    осуществляется    «штучная    выделка» настроенных на успех романтиков, будущих специалистов в различных областях спорта, искусства, науки, техники.  </w:t>
      </w:r>
    </w:p>
    <w:p w:rsidR="00EA5BB6" w:rsidRDefault="00EA5BB6" w:rsidP="00EA5BB6">
      <w:pPr>
        <w:pStyle w:val="a3"/>
        <w:jc w:val="both"/>
      </w:pPr>
      <w:r>
        <w:t xml:space="preserve">При этом важно иметь в виду, что внеурочная деятельность — это отнюдь </w:t>
      </w:r>
      <w:r>
        <w:rPr>
          <w:rStyle w:val="a4"/>
        </w:rPr>
        <w:t>не механическая добавка</w:t>
      </w:r>
      <w:r>
        <w:t xml:space="preserve"> к основному общему образованию, призванная компенсировать недостатки работы с  отстающими или одарёнными детьми. Внеурочная деятельность – это </w:t>
      </w:r>
      <w:r>
        <w:rPr>
          <w:rStyle w:val="a4"/>
        </w:rPr>
        <w:t>полноценная органичная часть</w:t>
      </w:r>
      <w:r>
        <w:t xml:space="preserve"> образовательного процесса, без которой невозможно осуществить полноту и цельность образования.</w:t>
      </w:r>
    </w:p>
    <w:p w:rsidR="00EA5BB6" w:rsidRDefault="00EA5BB6" w:rsidP="00EA5BB6">
      <w:pPr>
        <w:pStyle w:val="a3"/>
        <w:jc w:val="both"/>
      </w:pPr>
      <w:r>
        <w:t xml:space="preserve">Требования к условиям реализации образовательных программ предполагают развитие кадровых, материально – технических, финансовых и др. условий, без которых нельзя достичь необходимых образовательных результатов и решить задачу сохранения и укрепления здоровья обучающихся. Таким образом, меняются требования к учителю, к его профессиональной подготовке и квалификации. Новая школа требует и иной инфраструктуры. Постепенно школа будет оснащаться высокотехнологичным учебным оборудованием: компьютерами, интерактивными досками, </w:t>
      </w:r>
      <w:proofErr w:type="spellStart"/>
      <w:r>
        <w:t>медиатехникой</w:t>
      </w:r>
      <w:proofErr w:type="spellEnd"/>
      <w:proofErr w:type="gramStart"/>
      <w:r>
        <w:t xml:space="preserve"> ,</w:t>
      </w:r>
      <w:proofErr w:type="gramEnd"/>
      <w:r>
        <w:t xml:space="preserve"> будут современные столовые. Современная школа предполагает  тесное взаимодействие с семьёй. Школьные праздники, концерты, спортивные мероприятия становятся привлекательным местом семейного отдыха.</w:t>
      </w:r>
    </w:p>
    <w:p w:rsidR="00EA5BB6" w:rsidRDefault="00EA5BB6" w:rsidP="00EA5BB6">
      <w:pPr>
        <w:pStyle w:val="a3"/>
        <w:jc w:val="both"/>
      </w:pPr>
      <w:r>
        <w:t>Начальная школа – это самоценный, принципиально новый этап в жизни ребёнка. Начинается систематическое обучение в школе, расширяется сфера его взаимодействия с окружающим миром, изменяется социальный статус и увеличивается потребность в самовыражении. Все отношения учащихся с внешним миром теперь определяются его новой социальной позицией – ролью ученика. Поэтому считаю, что прежде, чем ребёнок пошёл в школу, родители, воспитатели и педагоги обязаны подготовить его к этой новой социальной роли – роли школьника.</w:t>
      </w:r>
    </w:p>
    <w:p w:rsidR="00EA5BB6" w:rsidRDefault="00EA5BB6" w:rsidP="00EA5BB6">
      <w:pPr>
        <w:pStyle w:val="a3"/>
      </w:pPr>
      <w:r>
        <w:t>Уважаемые наши родители!</w:t>
      </w:r>
    </w:p>
    <w:p w:rsidR="00EA5BB6" w:rsidRDefault="00EA5BB6" w:rsidP="00EA5BB6">
      <w:pPr>
        <w:pStyle w:val="a3"/>
        <w:jc w:val="both"/>
      </w:pPr>
      <w:r>
        <w:t xml:space="preserve">Обратите внимание на то, соблюдает ли ваш ребёнок правила личной гигиены, может ли он сам себя обслужить в повседневной жизни </w:t>
      </w:r>
      <w:proofErr w:type="gramStart"/>
      <w:r>
        <w:t xml:space="preserve">( </w:t>
      </w:r>
      <w:proofErr w:type="gramEnd"/>
      <w:r>
        <w:t xml:space="preserve">надеть пальто или куртку, завязать шнурки, убрать со стола посуду и т. д.), соблюдает ли режим  дня. Можете ли вы утверждать, что ваш ребёнок готов самостоятельно решать задачи, связанные с общением и взаимодействием со сверстниками и </w:t>
      </w:r>
      <w:proofErr w:type="gramStart"/>
      <w:r>
        <w:t>со</w:t>
      </w:r>
      <w:proofErr w:type="gramEnd"/>
      <w:r>
        <w:t xml:space="preserve"> взрослыми? Необходимо воспитывать в детях самостоятельность и ответственность, способность  проявлять волевые усилия в ситуациях выбора между «можно» и «нельзя», «хочу» и «должен». У вашего ребёнка в этом возрасте уже должна быть сформирована       культура общения и культура поведения со сверстниками и взрослыми, культура организации совместной деятельности, сотрудничества, умение   организовать свой собственный досуг, свою деятельность.</w:t>
      </w:r>
    </w:p>
    <w:p w:rsidR="00EA5BB6" w:rsidRDefault="00EA5BB6" w:rsidP="00EA5BB6">
      <w:pPr>
        <w:pStyle w:val="a3"/>
        <w:jc w:val="both"/>
      </w:pPr>
      <w:r>
        <w:t>У детей в возрасте 6-7 лет проявляются такие качества, как готовность решать задачи, связанные с освоением учебного материала:</w:t>
      </w:r>
    </w:p>
    <w:p w:rsidR="00EA5BB6" w:rsidRDefault="00EA5BB6" w:rsidP="00EA5BB6">
      <w:pPr>
        <w:pStyle w:val="a3"/>
        <w:spacing w:before="0" w:beforeAutospacing="0" w:after="0" w:afterAutospacing="0"/>
        <w:jc w:val="both"/>
      </w:pPr>
      <w:r>
        <w:t>-восприятие;</w:t>
      </w:r>
    </w:p>
    <w:p w:rsidR="00EA5BB6" w:rsidRDefault="00EA5BB6" w:rsidP="00EA5BB6">
      <w:pPr>
        <w:pStyle w:val="a3"/>
        <w:spacing w:before="0" w:beforeAutospacing="0" w:after="0" w:afterAutospacing="0"/>
        <w:jc w:val="both"/>
      </w:pPr>
      <w:r>
        <w:t>-внимание;</w:t>
      </w:r>
    </w:p>
    <w:p w:rsidR="00EA5BB6" w:rsidRDefault="00EA5BB6" w:rsidP="00EA5BB6">
      <w:pPr>
        <w:pStyle w:val="a3"/>
        <w:spacing w:before="0" w:beforeAutospacing="0" w:after="0" w:afterAutospacing="0"/>
        <w:jc w:val="both"/>
      </w:pPr>
      <w:r>
        <w:t>-</w:t>
      </w:r>
      <w:proofErr w:type="spellStart"/>
      <w:r>
        <w:t>злементарная</w:t>
      </w:r>
      <w:proofErr w:type="spellEnd"/>
      <w:r>
        <w:t xml:space="preserve"> учебная деятельност</w:t>
      </w:r>
      <w:proofErr w:type="gramStart"/>
      <w:r>
        <w:t>ь(</w:t>
      </w:r>
      <w:proofErr w:type="gramEnd"/>
      <w:r>
        <w:t xml:space="preserve"> умение слушать и слышать педагога, принимать учебную задачу, следовать инструкции, задавать вопросы, самостоятельно выполнять задание, стремиться к достижению результата);развитая мелкая моторика( тонкие движения рук, важные для овладения письмом, рисованием, лепкой и. д.). Игры, совместная деятельность со взрослыми, сверстниками способствует усвоению детьми системы моральных норм и взаимоотношений, </w:t>
      </w:r>
      <w:r>
        <w:lastRenderedPageBreak/>
        <w:t>формированию коммуникативных умений, эмоциональной отзывчивости, сотрудничества и взаимопомощи, а также способности к осознанию и оцениванию своих действий, поступков, мысле</w:t>
      </w:r>
      <w:proofErr w:type="gramStart"/>
      <w:r>
        <w:t>й(</w:t>
      </w:r>
      <w:proofErr w:type="gramEnd"/>
      <w:r>
        <w:t xml:space="preserve"> «что такое хорошо и что такое плохо»), определять своё знание и незнание, т.е.иметь объективную самооценку своего «я» и другого человека. Обратите, пожалуйста, внимание на формирование семейных ценностей: любовь к родным и близким, забота в семье друг о друге, почитание старших, чувство уважения к родителям, бабушкам, дедушкам, братьям и сёстрам. Подумайте, чему учат детей ваши семейные праздники, традиции: любви к родному дому, городу, Родине, доброжелательности к людям, стремлению </w:t>
      </w:r>
      <w:proofErr w:type="gramStart"/>
      <w:r>
        <w:t>к</w:t>
      </w:r>
      <w:proofErr w:type="gramEnd"/>
      <w:r>
        <w:t xml:space="preserve"> здоровом. Если это так, то всё это вместе взятое воспитывает, развивает и формирует вашего сына или дочь как человека. А это и есть самое важное, каким человеком будет ваш ребёно</w:t>
      </w:r>
      <w:proofErr w:type="gramStart"/>
      <w:r>
        <w:t>к(</w:t>
      </w:r>
      <w:proofErr w:type="gramEnd"/>
      <w:r>
        <w:t xml:space="preserve"> социальный заказ государства).</w:t>
      </w:r>
    </w:p>
    <w:p w:rsidR="00EA5BB6" w:rsidRDefault="00EA5BB6" w:rsidP="00EA5BB6">
      <w:pPr>
        <w:pStyle w:val="a3"/>
      </w:pPr>
      <w:r>
        <w:t>Закончить свое выступление хочу такими словами:</w:t>
      </w:r>
    </w:p>
    <w:p w:rsidR="00EA5BB6" w:rsidRDefault="00EA5BB6" w:rsidP="00EA5BB6">
      <w:pPr>
        <w:pStyle w:val="a3"/>
      </w:pPr>
      <w:r>
        <w:t>Мы откуда появились?</w:t>
      </w:r>
    </w:p>
    <w:p w:rsidR="00EA5BB6" w:rsidRDefault="00EA5BB6" w:rsidP="00EA5BB6">
      <w:pPr>
        <w:pStyle w:val="a3"/>
      </w:pPr>
      <w:r>
        <w:t>Звёзд далёких порожденье?</w:t>
      </w:r>
    </w:p>
    <w:p w:rsidR="00EA5BB6" w:rsidRDefault="00EA5BB6" w:rsidP="00EA5BB6">
      <w:pPr>
        <w:pStyle w:val="a3"/>
      </w:pPr>
      <w:r>
        <w:t>Или всё ж планете нашей мы обязаны рожденьем?</w:t>
      </w:r>
    </w:p>
    <w:p w:rsidR="00EA5BB6" w:rsidRDefault="00EA5BB6" w:rsidP="00EA5BB6">
      <w:pPr>
        <w:pStyle w:val="a3"/>
      </w:pPr>
      <w:r>
        <w:t>Наделил душой создатель?</w:t>
      </w:r>
    </w:p>
    <w:p w:rsidR="00EA5BB6" w:rsidRDefault="00EA5BB6" w:rsidP="00EA5BB6">
      <w:pPr>
        <w:pStyle w:val="a3"/>
      </w:pPr>
      <w:r>
        <w:t>Или разум как зарница</w:t>
      </w:r>
    </w:p>
    <w:p w:rsidR="00EA5BB6" w:rsidRDefault="00EA5BB6" w:rsidP="00EA5BB6">
      <w:pPr>
        <w:pStyle w:val="a3"/>
      </w:pPr>
      <w:r>
        <w:t>Вспыхнул в теле наших предков?</w:t>
      </w:r>
    </w:p>
    <w:p w:rsidR="00EA5BB6" w:rsidRDefault="00EA5BB6" w:rsidP="00EA5BB6">
      <w:pPr>
        <w:pStyle w:val="a3"/>
      </w:pPr>
      <w:r>
        <w:t>Как могли мы появиться?</w:t>
      </w:r>
    </w:p>
    <w:p w:rsidR="00EA5BB6" w:rsidRDefault="00EA5BB6" w:rsidP="00EA5BB6">
      <w:pPr>
        <w:pStyle w:val="a3"/>
      </w:pPr>
      <w:r>
        <w:t>Скрыто тайной всё навеки.</w:t>
      </w:r>
    </w:p>
    <w:p w:rsidR="00EA5BB6" w:rsidRDefault="00EA5BB6" w:rsidP="00EA5BB6">
      <w:pPr>
        <w:pStyle w:val="a3"/>
      </w:pPr>
      <w:r>
        <w:t xml:space="preserve">Но откуда б </w:t>
      </w:r>
      <w:proofErr w:type="gramStart"/>
      <w:r>
        <w:t>мы</w:t>
      </w:r>
      <w:proofErr w:type="gramEnd"/>
      <w:r>
        <w:t xml:space="preserve"> ни взялись</w:t>
      </w:r>
    </w:p>
    <w:p w:rsidR="00EA5BB6" w:rsidRPr="00DF3A05" w:rsidRDefault="00EA5BB6" w:rsidP="00EA5BB6">
      <w:pPr>
        <w:pStyle w:val="a3"/>
      </w:pPr>
      <w:proofErr w:type="gramStart"/>
      <w:r>
        <w:t>Раз</w:t>
      </w:r>
      <w:proofErr w:type="gramEnd"/>
      <w:r>
        <w:t xml:space="preserve"> возникнув человеком</w:t>
      </w:r>
    </w:p>
    <w:p w:rsidR="00EA5BB6" w:rsidRDefault="00EA5BB6" w:rsidP="00EA5BB6">
      <w:pPr>
        <w:pStyle w:val="a3"/>
      </w:pPr>
      <w:r>
        <w:t>Надо, чтоб мы им остались.</w:t>
      </w:r>
    </w:p>
    <w:p w:rsidR="008F2B5D" w:rsidRDefault="008F2B5D"/>
    <w:sectPr w:rsidR="008F2B5D" w:rsidSect="00DF3A05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264B"/>
    <w:multiLevelType w:val="multilevel"/>
    <w:tmpl w:val="789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BB6"/>
    <w:rsid w:val="008F2B5D"/>
    <w:rsid w:val="00DF3A05"/>
    <w:rsid w:val="00EA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5BB6"/>
    <w:pPr>
      <w:spacing w:before="100" w:beforeAutospacing="1" w:after="100" w:afterAutospacing="1"/>
    </w:pPr>
  </w:style>
  <w:style w:type="character" w:styleId="a4">
    <w:name w:val="Strong"/>
    <w:basedOn w:val="a0"/>
    <w:qFormat/>
    <w:rsid w:val="00EA5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1708</Words>
  <Characters>9736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2013-01-17T07:08:00Z</dcterms:created>
  <dcterms:modified xsi:type="dcterms:W3CDTF">2013-01-17T07:16:00Z</dcterms:modified>
</cp:coreProperties>
</file>