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3" w:rsidRPr="00D20429" w:rsidRDefault="00311213" w:rsidP="00311213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Обязанности родителей по воспитанию детей</w:t>
      </w:r>
    </w:p>
    <w:p w:rsidR="00311213" w:rsidRDefault="00311213" w:rsidP="00311213">
      <w:pPr>
        <w:jc w:val="center"/>
        <w:rPr>
          <w:b/>
          <w:sz w:val="32"/>
          <w:szCs w:val="32"/>
        </w:rPr>
      </w:pP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1.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Создавать благоприятные условия для полноценного обучения ребёнка.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2.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Контролировать надлежащее посещение ребёнком образовательного учреждения.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3.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Знакомиться с ходом и содержанием образовательного процесса, а также с оценками успеваемости их несо</w:t>
      </w:r>
      <w:r>
        <w:rPr>
          <w:rFonts w:ascii="Monotype Corsiva" w:hAnsi="Monotype Corsiva"/>
          <w:sz w:val="36"/>
          <w:szCs w:val="36"/>
        </w:rPr>
        <w:t>вершенно</w:t>
      </w:r>
      <w:r w:rsidRPr="00D20429">
        <w:rPr>
          <w:rFonts w:ascii="Monotype Corsiva" w:hAnsi="Monotype Corsiva"/>
          <w:sz w:val="36"/>
          <w:szCs w:val="36"/>
        </w:rPr>
        <w:t>летних  детей.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4.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Предпринимать меры п</w:t>
      </w:r>
      <w:r>
        <w:rPr>
          <w:rFonts w:ascii="Monotype Corsiva" w:hAnsi="Monotype Corsiva"/>
          <w:sz w:val="36"/>
          <w:szCs w:val="36"/>
        </w:rPr>
        <w:t>о ликвидации их несовершеннолет</w:t>
      </w:r>
      <w:r w:rsidRPr="00D20429">
        <w:rPr>
          <w:rFonts w:ascii="Monotype Corsiva" w:hAnsi="Monotype Corsiva"/>
          <w:sz w:val="36"/>
          <w:szCs w:val="36"/>
        </w:rPr>
        <w:t>ними детьми имеющихся у них академических задолженностей.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5.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Взаимодействовать с образовательным учреждением, в котором обучается их несовершеннолетний  ребёнок, в порядке установленным уставом соответствующего образовательного учреждения.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6.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Предпринимать иные меры по обеспечению получения их детьми основного общего образования.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7.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Не допускать пребывания детей в возрасте до 16 лет в ночное время в компьютерных салонах, дискотеках, а также в иных общественных местах   и развлекательных учреждениях без сопровождения взрослых.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8.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9.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Не допускать курения табака детьми, выражения нецензурной бранью, а также других антиобщественных действий.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10.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Заботиться 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</w:t>
      </w:r>
    </w:p>
    <w:p w:rsidR="00311213" w:rsidRPr="00D20429" w:rsidRDefault="00311213" w:rsidP="00311213">
      <w:pPr>
        <w:rPr>
          <w:rFonts w:ascii="Monotype Corsiva" w:hAnsi="Monotype Corsiva"/>
          <w:sz w:val="36"/>
          <w:szCs w:val="36"/>
        </w:rPr>
      </w:pPr>
      <w:r w:rsidRPr="00D20429">
        <w:rPr>
          <w:rFonts w:ascii="Monotype Corsiva" w:hAnsi="Monotype Corsiva"/>
          <w:sz w:val="36"/>
          <w:szCs w:val="36"/>
        </w:rPr>
        <w:t>11.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20429">
        <w:rPr>
          <w:rFonts w:ascii="Monotype Corsiva" w:hAnsi="Monotype Corsiva"/>
          <w:sz w:val="36"/>
          <w:szCs w:val="36"/>
        </w:rPr>
        <w:t>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</w:t>
      </w:r>
    </w:p>
    <w:p w:rsidR="001F620C" w:rsidRDefault="001F620C"/>
    <w:sectPr w:rsidR="001F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13"/>
    <w:rsid w:val="001F620C"/>
    <w:rsid w:val="0031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2010-06-15T06:50:00Z</dcterms:created>
  <dcterms:modified xsi:type="dcterms:W3CDTF">2010-06-15T06:51:00Z</dcterms:modified>
</cp:coreProperties>
</file>