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3"/>
        <w:gridCol w:w="6603"/>
        <w:gridCol w:w="850"/>
        <w:gridCol w:w="851"/>
        <w:gridCol w:w="674"/>
      </w:tblGrid>
      <w:tr w:rsidR="00111636" w:rsidRPr="0096403A" w:rsidTr="0096403A">
        <w:tc>
          <w:tcPr>
            <w:tcW w:w="593" w:type="dxa"/>
          </w:tcPr>
          <w:p w:rsidR="00111636" w:rsidRPr="0096403A" w:rsidRDefault="00111636">
            <w:pPr>
              <w:rPr>
                <w:b/>
                <w:sz w:val="24"/>
                <w:szCs w:val="24"/>
              </w:rPr>
            </w:pPr>
            <w:r w:rsidRPr="009640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03" w:type="dxa"/>
          </w:tcPr>
          <w:p w:rsidR="00111636" w:rsidRPr="0096403A" w:rsidRDefault="00111636">
            <w:pPr>
              <w:rPr>
                <w:b/>
                <w:sz w:val="24"/>
                <w:szCs w:val="24"/>
              </w:rPr>
            </w:pPr>
            <w:r w:rsidRPr="0096403A">
              <w:rPr>
                <w:b/>
                <w:sz w:val="24"/>
                <w:szCs w:val="24"/>
              </w:rPr>
              <w:t xml:space="preserve">Тематика родительских собраний на 2012 </w:t>
            </w:r>
            <w:r w:rsidR="00EA1B10" w:rsidRPr="0096403A">
              <w:rPr>
                <w:b/>
                <w:sz w:val="24"/>
                <w:szCs w:val="24"/>
              </w:rPr>
              <w:t xml:space="preserve">- </w:t>
            </w:r>
            <w:r w:rsidRPr="0096403A">
              <w:rPr>
                <w:b/>
                <w:sz w:val="24"/>
                <w:szCs w:val="24"/>
              </w:rPr>
              <w:t>2013 учебный год</w:t>
            </w:r>
          </w:p>
        </w:tc>
        <w:tc>
          <w:tcPr>
            <w:tcW w:w="1701" w:type="dxa"/>
            <w:gridSpan w:val="2"/>
          </w:tcPr>
          <w:p w:rsidR="00111636" w:rsidRPr="0096403A" w:rsidRDefault="00111636">
            <w:pPr>
              <w:rPr>
                <w:b/>
                <w:sz w:val="24"/>
                <w:szCs w:val="24"/>
              </w:rPr>
            </w:pPr>
            <w:r w:rsidRPr="009640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 xml:space="preserve">Добро пожаловать в 3 класс </w:t>
            </w:r>
            <w:proofErr w:type="gramStart"/>
            <w:r w:rsidRPr="0096403A">
              <w:rPr>
                <w:sz w:val="24"/>
                <w:szCs w:val="24"/>
              </w:rPr>
              <w:t xml:space="preserve">( </w:t>
            </w:r>
            <w:proofErr w:type="gramEnd"/>
            <w:r w:rsidRPr="0096403A">
              <w:rPr>
                <w:sz w:val="24"/>
                <w:szCs w:val="24"/>
              </w:rPr>
              <w:t>собрание – встреча).</w:t>
            </w:r>
          </w:p>
        </w:tc>
        <w:tc>
          <w:tcPr>
            <w:tcW w:w="1701" w:type="dxa"/>
            <w:gridSpan w:val="2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сентябрь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Неуспеваемость младшего школьника: причи</w:t>
            </w:r>
            <w:r w:rsidR="00765319" w:rsidRPr="0096403A">
              <w:rPr>
                <w:sz w:val="24"/>
                <w:szCs w:val="24"/>
              </w:rPr>
              <w:t>ны и способы решения проблем  (</w:t>
            </w:r>
            <w:r w:rsidRPr="0096403A">
              <w:rPr>
                <w:sz w:val="24"/>
                <w:szCs w:val="24"/>
              </w:rPr>
              <w:t>круглый стол).</w:t>
            </w:r>
          </w:p>
        </w:tc>
        <w:tc>
          <w:tcPr>
            <w:tcW w:w="1701" w:type="dxa"/>
            <w:gridSpan w:val="2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октябрь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3.</w:t>
            </w:r>
          </w:p>
        </w:tc>
        <w:tc>
          <w:tcPr>
            <w:tcW w:w="6603" w:type="dxa"/>
          </w:tcPr>
          <w:p w:rsidR="00765319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 xml:space="preserve">Эстетическое воспитание младших школьников </w:t>
            </w:r>
          </w:p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( встреча с работниками культуры).</w:t>
            </w:r>
          </w:p>
        </w:tc>
        <w:tc>
          <w:tcPr>
            <w:tcW w:w="1701" w:type="dxa"/>
            <w:gridSpan w:val="2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ноябрь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Как повысить самооценку младшего школьника и почему это важно (встреча с психологами школы).</w:t>
            </w:r>
          </w:p>
        </w:tc>
        <w:tc>
          <w:tcPr>
            <w:tcW w:w="1701" w:type="dxa"/>
            <w:gridSpan w:val="2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декабрь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5.</w:t>
            </w:r>
          </w:p>
        </w:tc>
        <w:tc>
          <w:tcPr>
            <w:tcW w:w="6603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Как сформировать у ребёнка стремл</w:t>
            </w:r>
            <w:r w:rsidR="00765319" w:rsidRPr="0096403A">
              <w:rPr>
                <w:sz w:val="24"/>
                <w:szCs w:val="24"/>
              </w:rPr>
              <w:t>ение к здоровому образу жизни (</w:t>
            </w:r>
            <w:r w:rsidRPr="0096403A">
              <w:rPr>
                <w:sz w:val="24"/>
                <w:szCs w:val="24"/>
              </w:rPr>
              <w:t>встреча с медицинскими работниками ЦРБ).</w:t>
            </w:r>
          </w:p>
        </w:tc>
        <w:tc>
          <w:tcPr>
            <w:tcW w:w="1701" w:type="dxa"/>
            <w:gridSpan w:val="2"/>
          </w:tcPr>
          <w:p w:rsidR="00111636" w:rsidRPr="0096403A" w:rsidRDefault="00111636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январь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:rsidR="00765319" w:rsidRPr="0096403A" w:rsidRDefault="0005183D">
            <w:pPr>
              <w:rPr>
                <w:sz w:val="24"/>
                <w:szCs w:val="24"/>
              </w:rPr>
            </w:pPr>
            <w:proofErr w:type="spellStart"/>
            <w:r w:rsidRPr="0096403A">
              <w:rPr>
                <w:sz w:val="24"/>
                <w:szCs w:val="24"/>
              </w:rPr>
              <w:t>Гиперактивный</w:t>
            </w:r>
            <w:proofErr w:type="spellEnd"/>
            <w:r w:rsidRPr="0096403A">
              <w:rPr>
                <w:sz w:val="24"/>
                <w:szCs w:val="24"/>
              </w:rPr>
              <w:t xml:space="preserve">  ребёнок: что с ним делать </w:t>
            </w:r>
          </w:p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( круглый стол- обмен мнениями и опытом).</w:t>
            </w:r>
          </w:p>
        </w:tc>
        <w:tc>
          <w:tcPr>
            <w:tcW w:w="1701" w:type="dxa"/>
            <w:gridSpan w:val="2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февраль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:rsidR="00111636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 xml:space="preserve">Верная </w:t>
            </w:r>
            <w:proofErr w:type="spellStart"/>
            <w:r w:rsidRPr="0096403A">
              <w:rPr>
                <w:sz w:val="24"/>
                <w:szCs w:val="24"/>
              </w:rPr>
              <w:t>указка-не</w:t>
            </w:r>
            <w:proofErr w:type="spellEnd"/>
            <w:r w:rsidRPr="0096403A">
              <w:rPr>
                <w:sz w:val="24"/>
                <w:szCs w:val="24"/>
              </w:rPr>
              <w:t xml:space="preserve"> кулак</w:t>
            </w:r>
            <w:r w:rsidR="0005183D" w:rsidRPr="0096403A">
              <w:rPr>
                <w:sz w:val="24"/>
                <w:szCs w:val="24"/>
              </w:rPr>
              <w:t>, а ласка (консилиум)</w:t>
            </w:r>
          </w:p>
        </w:tc>
        <w:tc>
          <w:tcPr>
            <w:tcW w:w="1701" w:type="dxa"/>
            <w:gridSpan w:val="2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март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8.</w:t>
            </w:r>
          </w:p>
        </w:tc>
        <w:tc>
          <w:tcPr>
            <w:tcW w:w="6603" w:type="dxa"/>
          </w:tcPr>
          <w:p w:rsidR="00111636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Дети и деньги (</w:t>
            </w:r>
            <w:r w:rsidR="0005183D" w:rsidRPr="0096403A">
              <w:rPr>
                <w:sz w:val="24"/>
                <w:szCs w:val="24"/>
              </w:rPr>
              <w:t>обмен мнениями и опытом)</w:t>
            </w:r>
          </w:p>
        </w:tc>
        <w:tc>
          <w:tcPr>
            <w:tcW w:w="1701" w:type="dxa"/>
            <w:gridSpan w:val="2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апрель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111636" w:rsidRPr="0096403A" w:rsidTr="0096403A">
        <w:tc>
          <w:tcPr>
            <w:tcW w:w="593" w:type="dxa"/>
          </w:tcPr>
          <w:p w:rsidR="00111636" w:rsidRPr="0096403A" w:rsidRDefault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9.</w:t>
            </w:r>
          </w:p>
        </w:tc>
        <w:tc>
          <w:tcPr>
            <w:tcW w:w="6603" w:type="dxa"/>
          </w:tcPr>
          <w:p w:rsidR="00111636" w:rsidRPr="0096403A" w:rsidRDefault="0005183D" w:rsidP="0005183D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Итоговое собрание. Планы на лето.</w:t>
            </w:r>
          </w:p>
        </w:tc>
        <w:tc>
          <w:tcPr>
            <w:tcW w:w="1701" w:type="dxa"/>
            <w:gridSpan w:val="2"/>
          </w:tcPr>
          <w:p w:rsidR="00111636" w:rsidRPr="0096403A" w:rsidRDefault="0005183D">
            <w:pPr>
              <w:rPr>
                <w:sz w:val="24"/>
                <w:szCs w:val="24"/>
              </w:rPr>
            </w:pPr>
            <w:proofErr w:type="gramStart"/>
            <w:r w:rsidRPr="0096403A">
              <w:rPr>
                <w:sz w:val="24"/>
                <w:szCs w:val="24"/>
              </w:rPr>
              <w:t>м</w:t>
            </w:r>
            <w:proofErr w:type="gramEnd"/>
            <w:r w:rsidRPr="0096403A">
              <w:rPr>
                <w:sz w:val="24"/>
                <w:szCs w:val="24"/>
              </w:rPr>
              <w:t>ай</w:t>
            </w:r>
          </w:p>
        </w:tc>
        <w:tc>
          <w:tcPr>
            <w:tcW w:w="674" w:type="dxa"/>
          </w:tcPr>
          <w:p w:rsidR="00111636" w:rsidRPr="0096403A" w:rsidRDefault="00111636">
            <w:pPr>
              <w:rPr>
                <w:sz w:val="24"/>
                <w:szCs w:val="24"/>
              </w:rPr>
            </w:pPr>
          </w:p>
        </w:tc>
      </w:tr>
      <w:tr w:rsidR="00765319" w:rsidRPr="0096403A" w:rsidTr="0096403A">
        <w:trPr>
          <w:trHeight w:val="455"/>
        </w:trPr>
        <w:tc>
          <w:tcPr>
            <w:tcW w:w="593" w:type="dxa"/>
          </w:tcPr>
          <w:p w:rsidR="00765319" w:rsidRPr="0096403A" w:rsidRDefault="00765319">
            <w:pPr>
              <w:rPr>
                <w:b/>
                <w:sz w:val="24"/>
                <w:szCs w:val="24"/>
              </w:rPr>
            </w:pPr>
            <w:r w:rsidRPr="009640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53" w:type="dxa"/>
            <w:gridSpan w:val="2"/>
          </w:tcPr>
          <w:p w:rsidR="00765319" w:rsidRPr="0096403A" w:rsidRDefault="00765319">
            <w:pPr>
              <w:rPr>
                <w:b/>
                <w:sz w:val="24"/>
                <w:szCs w:val="24"/>
              </w:rPr>
            </w:pPr>
            <w:r w:rsidRPr="0096403A">
              <w:rPr>
                <w:b/>
                <w:sz w:val="24"/>
                <w:szCs w:val="24"/>
              </w:rPr>
              <w:t xml:space="preserve">  Тематика родительского всеобуча на 2012-2013 учебный год</w:t>
            </w:r>
          </w:p>
        </w:tc>
        <w:tc>
          <w:tcPr>
            <w:tcW w:w="1525" w:type="dxa"/>
            <w:gridSpan w:val="2"/>
          </w:tcPr>
          <w:p w:rsidR="00765319" w:rsidRPr="0096403A" w:rsidRDefault="00765319">
            <w:pPr>
              <w:rPr>
                <w:b/>
                <w:sz w:val="24"/>
                <w:szCs w:val="24"/>
              </w:rPr>
            </w:pPr>
            <w:r w:rsidRPr="0096403A">
              <w:rPr>
                <w:b/>
                <w:sz w:val="24"/>
                <w:szCs w:val="24"/>
              </w:rPr>
              <w:t>Дата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1.</w:t>
            </w:r>
          </w:p>
        </w:tc>
        <w:tc>
          <w:tcPr>
            <w:tcW w:w="7453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proofErr w:type="spellStart"/>
            <w:r w:rsidRPr="0096403A">
              <w:rPr>
                <w:sz w:val="24"/>
                <w:szCs w:val="24"/>
              </w:rPr>
              <w:t>Образовательно</w:t>
            </w:r>
            <w:proofErr w:type="spellEnd"/>
            <w:r w:rsidRPr="0096403A">
              <w:rPr>
                <w:sz w:val="24"/>
                <w:szCs w:val="24"/>
              </w:rPr>
              <w:t xml:space="preserve"> – развивающие и воспитательные задач</w:t>
            </w:r>
            <w:r w:rsidR="00EA1B10" w:rsidRPr="0096403A">
              <w:rPr>
                <w:sz w:val="24"/>
                <w:szCs w:val="24"/>
              </w:rPr>
              <w:t xml:space="preserve">и обучения в 3 классе </w:t>
            </w:r>
            <w:proofErr w:type="gramStart"/>
            <w:r w:rsidR="00EA1B10" w:rsidRPr="0096403A">
              <w:rPr>
                <w:sz w:val="24"/>
                <w:szCs w:val="24"/>
              </w:rPr>
              <w:t xml:space="preserve">( </w:t>
            </w:r>
            <w:proofErr w:type="gramEnd"/>
            <w:r w:rsidR="00EA1B10" w:rsidRPr="0096403A">
              <w:rPr>
                <w:sz w:val="24"/>
                <w:szCs w:val="24"/>
              </w:rPr>
              <w:t>беседа)</w:t>
            </w:r>
            <w:r w:rsidRPr="0096403A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сентябрь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2.</w:t>
            </w:r>
          </w:p>
        </w:tc>
        <w:tc>
          <w:tcPr>
            <w:tcW w:w="7453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Как помочь младшему школьнику в учёбе (беседа)</w:t>
            </w:r>
          </w:p>
        </w:tc>
        <w:tc>
          <w:tcPr>
            <w:tcW w:w="1525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октябрь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3.</w:t>
            </w:r>
          </w:p>
        </w:tc>
        <w:tc>
          <w:tcPr>
            <w:tcW w:w="7453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Книжка или компьютер? (диспут)</w:t>
            </w:r>
          </w:p>
        </w:tc>
        <w:tc>
          <w:tcPr>
            <w:tcW w:w="1525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 xml:space="preserve"> ноябрь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453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Поверь в себя (диспут)</w:t>
            </w:r>
          </w:p>
        </w:tc>
        <w:tc>
          <w:tcPr>
            <w:tcW w:w="1525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декабрь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5.</w:t>
            </w:r>
          </w:p>
        </w:tc>
        <w:tc>
          <w:tcPr>
            <w:tcW w:w="7453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Мой ребенок здоров (круглый стол)</w:t>
            </w:r>
          </w:p>
        </w:tc>
        <w:tc>
          <w:tcPr>
            <w:tcW w:w="1525" w:type="dxa"/>
            <w:gridSpan w:val="2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январь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765319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6.</w:t>
            </w:r>
          </w:p>
        </w:tc>
        <w:tc>
          <w:tcPr>
            <w:tcW w:w="7453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Куда деть  «лишнюю энергию» (обмен опытом)</w:t>
            </w:r>
          </w:p>
        </w:tc>
        <w:tc>
          <w:tcPr>
            <w:tcW w:w="1525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февраль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7.</w:t>
            </w:r>
          </w:p>
        </w:tc>
        <w:tc>
          <w:tcPr>
            <w:tcW w:w="7453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Кнут или пряник (круглый стол)</w:t>
            </w:r>
          </w:p>
        </w:tc>
        <w:tc>
          <w:tcPr>
            <w:tcW w:w="1525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март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8.</w:t>
            </w:r>
          </w:p>
        </w:tc>
        <w:tc>
          <w:tcPr>
            <w:tcW w:w="7453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Сколько дать «на буфет» (диспут)</w:t>
            </w:r>
          </w:p>
        </w:tc>
        <w:tc>
          <w:tcPr>
            <w:tcW w:w="1525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апрель</w:t>
            </w:r>
          </w:p>
        </w:tc>
      </w:tr>
      <w:tr w:rsidR="00765319" w:rsidRPr="0096403A" w:rsidTr="0096403A">
        <w:tc>
          <w:tcPr>
            <w:tcW w:w="593" w:type="dxa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9.</w:t>
            </w:r>
          </w:p>
        </w:tc>
        <w:tc>
          <w:tcPr>
            <w:tcW w:w="7453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Здоровое и безопасное лето</w:t>
            </w:r>
          </w:p>
        </w:tc>
        <w:tc>
          <w:tcPr>
            <w:tcW w:w="1525" w:type="dxa"/>
            <w:gridSpan w:val="2"/>
          </w:tcPr>
          <w:p w:rsidR="00765319" w:rsidRPr="0096403A" w:rsidRDefault="00EA1B10">
            <w:pPr>
              <w:rPr>
                <w:sz w:val="24"/>
                <w:szCs w:val="24"/>
              </w:rPr>
            </w:pPr>
            <w:r w:rsidRPr="0096403A">
              <w:rPr>
                <w:sz w:val="24"/>
                <w:szCs w:val="24"/>
              </w:rPr>
              <w:t>май</w:t>
            </w:r>
          </w:p>
        </w:tc>
      </w:tr>
    </w:tbl>
    <w:p w:rsidR="00034436" w:rsidRDefault="00034436">
      <w:pPr>
        <w:rPr>
          <w:sz w:val="28"/>
          <w:szCs w:val="28"/>
        </w:rPr>
      </w:pPr>
    </w:p>
    <w:p w:rsidR="0096403A" w:rsidRDefault="0096403A">
      <w:pPr>
        <w:rPr>
          <w:sz w:val="28"/>
          <w:szCs w:val="28"/>
        </w:rPr>
      </w:pPr>
    </w:p>
    <w:p w:rsidR="0096403A" w:rsidRPr="00765319" w:rsidRDefault="009640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606" cy="2988000"/>
            <wp:effectExtent l="19050" t="0" r="0" b="0"/>
            <wp:docPr id="1" name="Рисунок 1" descr="C:\Users\Татьяна Афонина\Pictures\iCADFHK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Афонина\Pictures\iCADFHK2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06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96403A" w:rsidRPr="00765319" w:rsidSect="0003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36"/>
    <w:rsid w:val="00034436"/>
    <w:rsid w:val="0005183D"/>
    <w:rsid w:val="00111636"/>
    <w:rsid w:val="0041219D"/>
    <w:rsid w:val="00765319"/>
    <w:rsid w:val="0096403A"/>
    <w:rsid w:val="00AB3B47"/>
    <w:rsid w:val="00EA1B10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8798-DC57-4326-A2B0-F494211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Афонина</dc:creator>
  <cp:lastModifiedBy>Татьяна Афонина</cp:lastModifiedBy>
  <cp:revision>5</cp:revision>
  <dcterms:created xsi:type="dcterms:W3CDTF">2012-09-23T21:00:00Z</dcterms:created>
  <dcterms:modified xsi:type="dcterms:W3CDTF">2012-09-24T17:42:00Z</dcterms:modified>
</cp:coreProperties>
</file>