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A7D" w:rsidRPr="00167E8D" w:rsidRDefault="007B5A7D" w:rsidP="00167E8D">
      <w:pPr>
        <w:rPr>
          <w:b/>
          <w:sz w:val="20"/>
          <w:szCs w:val="20"/>
        </w:rPr>
      </w:pPr>
      <w:r w:rsidRPr="00167E8D">
        <w:rPr>
          <w:b/>
          <w:sz w:val="20"/>
          <w:szCs w:val="20"/>
        </w:rPr>
        <w:t>Изучение состояния и эффективности воспитательного процесса в 1-м классе</w:t>
      </w:r>
    </w:p>
    <w:p w:rsidR="007B5A7D" w:rsidRPr="00167E8D" w:rsidRDefault="007B5A7D" w:rsidP="00167E8D">
      <w:pPr>
        <w:jc w:val="center"/>
        <w:rPr>
          <w:b/>
          <w:sz w:val="20"/>
          <w:szCs w:val="20"/>
        </w:rPr>
      </w:pPr>
    </w:p>
    <w:p w:rsidR="007B5A7D" w:rsidRPr="00167E8D" w:rsidRDefault="007B5A7D" w:rsidP="00167E8D">
      <w:pPr>
        <w:rPr>
          <w:b/>
          <w:sz w:val="20"/>
          <w:szCs w:val="20"/>
        </w:rPr>
      </w:pPr>
      <w:r w:rsidRPr="00167E8D">
        <w:rPr>
          <w:b/>
          <w:sz w:val="20"/>
          <w:szCs w:val="20"/>
        </w:rPr>
        <w:t>Проблема изучения направленности интересов учащихся</w:t>
      </w:r>
    </w:p>
    <w:p w:rsidR="007B5A7D" w:rsidRPr="00167E8D" w:rsidRDefault="007B5A7D" w:rsidP="00167E8D">
      <w:pPr>
        <w:rPr>
          <w:b/>
          <w:sz w:val="20"/>
          <w:szCs w:val="20"/>
        </w:rPr>
      </w:pPr>
    </w:p>
    <w:p w:rsidR="007B5A7D" w:rsidRPr="00167E8D" w:rsidRDefault="007B5A7D" w:rsidP="00167E8D">
      <w:pPr>
        <w:ind w:firstLine="851"/>
        <w:jc w:val="both"/>
        <w:rPr>
          <w:b/>
          <w:sz w:val="20"/>
          <w:szCs w:val="20"/>
        </w:rPr>
      </w:pPr>
      <w:r w:rsidRPr="00167E8D">
        <w:rPr>
          <w:b/>
          <w:sz w:val="20"/>
          <w:szCs w:val="20"/>
        </w:rPr>
        <w:t xml:space="preserve">Методика  «Цветик - </w:t>
      </w:r>
      <w:proofErr w:type="spellStart"/>
      <w:r w:rsidRPr="00167E8D">
        <w:rPr>
          <w:b/>
          <w:sz w:val="20"/>
          <w:szCs w:val="20"/>
        </w:rPr>
        <w:t>семицветик</w:t>
      </w:r>
      <w:proofErr w:type="spellEnd"/>
      <w:r w:rsidRPr="00167E8D">
        <w:rPr>
          <w:b/>
          <w:sz w:val="20"/>
          <w:szCs w:val="20"/>
        </w:rPr>
        <w:t>»</w:t>
      </w:r>
    </w:p>
    <w:p w:rsidR="007B5A7D" w:rsidRPr="00167E8D" w:rsidRDefault="007B5A7D" w:rsidP="00167E8D">
      <w:pPr>
        <w:ind w:firstLine="851"/>
        <w:jc w:val="both"/>
        <w:rPr>
          <w:b/>
          <w:sz w:val="20"/>
          <w:szCs w:val="20"/>
        </w:rPr>
      </w:pPr>
    </w:p>
    <w:p w:rsidR="007B5A7D" w:rsidRPr="00167E8D" w:rsidRDefault="007B5A7D" w:rsidP="00167E8D">
      <w:pPr>
        <w:ind w:firstLine="851"/>
        <w:jc w:val="both"/>
        <w:rPr>
          <w:sz w:val="20"/>
          <w:szCs w:val="20"/>
        </w:rPr>
      </w:pPr>
      <w:r w:rsidRPr="00167E8D">
        <w:rPr>
          <w:sz w:val="20"/>
          <w:szCs w:val="20"/>
        </w:rPr>
        <w:t>Цель: определить направленность потребностей, устремления ребёнка, его желаний.</w:t>
      </w:r>
    </w:p>
    <w:p w:rsidR="007B5A7D" w:rsidRPr="00167E8D" w:rsidRDefault="007B5A7D" w:rsidP="00167E8D">
      <w:pPr>
        <w:ind w:firstLine="851"/>
        <w:jc w:val="both"/>
        <w:rPr>
          <w:sz w:val="20"/>
          <w:szCs w:val="20"/>
        </w:rPr>
      </w:pPr>
      <w:r w:rsidRPr="00167E8D">
        <w:rPr>
          <w:sz w:val="20"/>
          <w:szCs w:val="20"/>
        </w:rPr>
        <w:t xml:space="preserve">Ребятам напоминают сказку В. Катаева «Цветик - </w:t>
      </w:r>
      <w:proofErr w:type="spellStart"/>
      <w:r w:rsidRPr="00167E8D">
        <w:rPr>
          <w:sz w:val="20"/>
          <w:szCs w:val="20"/>
        </w:rPr>
        <w:t>семицветик</w:t>
      </w:r>
      <w:proofErr w:type="spellEnd"/>
      <w:r w:rsidRPr="00167E8D">
        <w:rPr>
          <w:sz w:val="20"/>
          <w:szCs w:val="20"/>
        </w:rPr>
        <w:t xml:space="preserve">». Каждому малышу вручают сделанный из бумаги цветик – </w:t>
      </w:r>
      <w:proofErr w:type="spellStart"/>
      <w:r w:rsidRPr="00167E8D">
        <w:rPr>
          <w:sz w:val="20"/>
          <w:szCs w:val="20"/>
        </w:rPr>
        <w:t>семицветик</w:t>
      </w:r>
      <w:proofErr w:type="spellEnd"/>
      <w:r w:rsidRPr="00167E8D">
        <w:rPr>
          <w:sz w:val="20"/>
          <w:szCs w:val="20"/>
        </w:rPr>
        <w:t xml:space="preserve"> и предлагают «встать на место  девочки Жени», проговорить желания на лепестках цветка (желания для себя, для своих родных и близких, для друзей, для всех людей). </w:t>
      </w:r>
    </w:p>
    <w:tbl>
      <w:tblPr>
        <w:tblW w:w="0" w:type="auto"/>
        <w:jc w:val="center"/>
        <w:tblInd w:w="-1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299"/>
        <w:gridCol w:w="1446"/>
        <w:gridCol w:w="1080"/>
        <w:gridCol w:w="900"/>
        <w:gridCol w:w="1260"/>
        <w:gridCol w:w="1186"/>
        <w:gridCol w:w="1080"/>
      </w:tblGrid>
      <w:tr w:rsidR="00167E8D" w:rsidRPr="00167E8D" w:rsidTr="003E7E26">
        <w:trPr>
          <w:trHeight w:val="148"/>
          <w:jc w:val="center"/>
        </w:trPr>
        <w:tc>
          <w:tcPr>
            <w:tcW w:w="594" w:type="dxa"/>
            <w:vMerge w:val="restart"/>
            <w:tcBorders>
              <w:top w:val="single" w:sz="4" w:space="0" w:color="auto"/>
              <w:left w:val="single" w:sz="4" w:space="0" w:color="auto"/>
              <w:bottom w:val="single" w:sz="4" w:space="0" w:color="auto"/>
              <w:right w:val="single" w:sz="4" w:space="0" w:color="auto"/>
            </w:tcBorders>
            <w:hideMark/>
          </w:tcPr>
          <w:p w:rsidR="00167E8D" w:rsidRPr="00167E8D" w:rsidRDefault="00167E8D" w:rsidP="00167E8D">
            <w:pPr>
              <w:jc w:val="both"/>
              <w:rPr>
                <w:sz w:val="20"/>
                <w:szCs w:val="20"/>
              </w:rPr>
            </w:pPr>
            <w:proofErr w:type="spellStart"/>
            <w:proofErr w:type="gramStart"/>
            <w:r w:rsidRPr="00167E8D">
              <w:rPr>
                <w:sz w:val="20"/>
                <w:szCs w:val="20"/>
              </w:rPr>
              <w:t>п</w:t>
            </w:r>
            <w:proofErr w:type="spellEnd"/>
            <w:proofErr w:type="gramEnd"/>
            <w:r w:rsidRPr="00167E8D">
              <w:rPr>
                <w:sz w:val="20"/>
                <w:szCs w:val="20"/>
              </w:rPr>
              <w:t>/</w:t>
            </w:r>
            <w:proofErr w:type="spellStart"/>
            <w:r w:rsidRPr="00167E8D">
              <w:rPr>
                <w:sz w:val="20"/>
                <w:szCs w:val="20"/>
              </w:rPr>
              <w:t>п</w:t>
            </w:r>
            <w:proofErr w:type="spellEnd"/>
          </w:p>
          <w:p w:rsidR="00167E8D" w:rsidRPr="00167E8D" w:rsidRDefault="00167E8D" w:rsidP="00167E8D">
            <w:pPr>
              <w:jc w:val="both"/>
              <w:rPr>
                <w:sz w:val="20"/>
                <w:szCs w:val="20"/>
              </w:rPr>
            </w:pPr>
            <w:r w:rsidRPr="00167E8D">
              <w:rPr>
                <w:sz w:val="20"/>
                <w:szCs w:val="20"/>
              </w:rPr>
              <w:t>№</w:t>
            </w:r>
          </w:p>
        </w:tc>
        <w:tc>
          <w:tcPr>
            <w:tcW w:w="3299" w:type="dxa"/>
            <w:vMerge w:val="restart"/>
            <w:tcBorders>
              <w:top w:val="single" w:sz="4" w:space="0" w:color="auto"/>
              <w:left w:val="single" w:sz="4" w:space="0" w:color="auto"/>
              <w:bottom w:val="single" w:sz="4" w:space="0" w:color="auto"/>
              <w:right w:val="single" w:sz="4" w:space="0" w:color="auto"/>
            </w:tcBorders>
            <w:hideMark/>
          </w:tcPr>
          <w:p w:rsidR="00167E8D" w:rsidRPr="00167E8D" w:rsidRDefault="00167E8D" w:rsidP="00167E8D">
            <w:pPr>
              <w:jc w:val="both"/>
              <w:rPr>
                <w:sz w:val="20"/>
                <w:szCs w:val="20"/>
              </w:rPr>
            </w:pPr>
            <w:r w:rsidRPr="00167E8D">
              <w:rPr>
                <w:sz w:val="20"/>
                <w:szCs w:val="20"/>
              </w:rPr>
              <w:t>Фамилия, имя</w:t>
            </w:r>
          </w:p>
        </w:tc>
        <w:tc>
          <w:tcPr>
            <w:tcW w:w="6952" w:type="dxa"/>
            <w:gridSpan w:val="6"/>
            <w:tcBorders>
              <w:top w:val="single" w:sz="4" w:space="0" w:color="auto"/>
              <w:left w:val="single" w:sz="4" w:space="0" w:color="auto"/>
              <w:bottom w:val="single" w:sz="4" w:space="0" w:color="auto"/>
              <w:right w:val="single" w:sz="4" w:space="0" w:color="auto"/>
            </w:tcBorders>
            <w:hideMark/>
          </w:tcPr>
          <w:p w:rsidR="00167E8D" w:rsidRPr="00167E8D" w:rsidRDefault="00167E8D" w:rsidP="00167E8D">
            <w:pPr>
              <w:jc w:val="center"/>
              <w:rPr>
                <w:sz w:val="20"/>
                <w:szCs w:val="20"/>
              </w:rPr>
            </w:pPr>
            <w:r w:rsidRPr="00167E8D">
              <w:rPr>
                <w:sz w:val="20"/>
                <w:szCs w:val="20"/>
              </w:rPr>
              <w:t>Желания</w:t>
            </w:r>
          </w:p>
        </w:tc>
      </w:tr>
      <w:tr w:rsidR="00167E8D" w:rsidRPr="00167E8D" w:rsidTr="003E7E26">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E8D" w:rsidRPr="00167E8D" w:rsidRDefault="00167E8D" w:rsidP="00167E8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E8D" w:rsidRPr="00167E8D" w:rsidRDefault="00167E8D" w:rsidP="00167E8D">
            <w:pPr>
              <w:rPr>
                <w:sz w:val="20"/>
                <w:szCs w:val="20"/>
              </w:rPr>
            </w:pPr>
          </w:p>
        </w:tc>
        <w:tc>
          <w:tcPr>
            <w:tcW w:w="3426" w:type="dxa"/>
            <w:gridSpan w:val="3"/>
            <w:tcBorders>
              <w:top w:val="single" w:sz="4" w:space="0" w:color="auto"/>
              <w:left w:val="single" w:sz="4" w:space="0" w:color="auto"/>
              <w:bottom w:val="single" w:sz="4" w:space="0" w:color="auto"/>
              <w:right w:val="single" w:sz="4" w:space="0" w:color="auto"/>
            </w:tcBorders>
            <w:hideMark/>
          </w:tcPr>
          <w:p w:rsidR="00167E8D" w:rsidRPr="00167E8D" w:rsidRDefault="00167E8D" w:rsidP="00167E8D">
            <w:pPr>
              <w:jc w:val="center"/>
              <w:rPr>
                <w:sz w:val="20"/>
                <w:szCs w:val="20"/>
              </w:rPr>
            </w:pPr>
            <w:r w:rsidRPr="00167E8D">
              <w:rPr>
                <w:sz w:val="20"/>
                <w:szCs w:val="20"/>
              </w:rPr>
              <w:t>для себя</w:t>
            </w:r>
          </w:p>
        </w:tc>
        <w:tc>
          <w:tcPr>
            <w:tcW w:w="3526" w:type="dxa"/>
            <w:gridSpan w:val="3"/>
            <w:tcBorders>
              <w:top w:val="single" w:sz="4" w:space="0" w:color="auto"/>
              <w:left w:val="single" w:sz="4" w:space="0" w:color="auto"/>
              <w:bottom w:val="single" w:sz="4" w:space="0" w:color="auto"/>
              <w:right w:val="single" w:sz="4" w:space="0" w:color="auto"/>
            </w:tcBorders>
            <w:hideMark/>
          </w:tcPr>
          <w:p w:rsidR="00167E8D" w:rsidRPr="00167E8D" w:rsidRDefault="00167E8D" w:rsidP="00167E8D">
            <w:pPr>
              <w:jc w:val="center"/>
              <w:rPr>
                <w:sz w:val="20"/>
                <w:szCs w:val="20"/>
              </w:rPr>
            </w:pPr>
            <w:r w:rsidRPr="00167E8D">
              <w:rPr>
                <w:sz w:val="20"/>
                <w:szCs w:val="20"/>
              </w:rPr>
              <w:t>для других</w:t>
            </w:r>
          </w:p>
        </w:tc>
      </w:tr>
      <w:tr w:rsidR="00167E8D" w:rsidRPr="00167E8D" w:rsidTr="003E7E26">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7E8D" w:rsidRPr="00167E8D" w:rsidRDefault="00167E8D" w:rsidP="00167E8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7E8D" w:rsidRPr="00167E8D" w:rsidRDefault="00167E8D" w:rsidP="00167E8D">
            <w:pPr>
              <w:rPr>
                <w:sz w:val="20"/>
                <w:szCs w:val="20"/>
              </w:rPr>
            </w:pPr>
          </w:p>
        </w:tc>
        <w:tc>
          <w:tcPr>
            <w:tcW w:w="1446" w:type="dxa"/>
            <w:tcBorders>
              <w:top w:val="single" w:sz="4" w:space="0" w:color="auto"/>
              <w:left w:val="single" w:sz="4" w:space="0" w:color="auto"/>
              <w:bottom w:val="single" w:sz="4" w:space="0" w:color="auto"/>
              <w:right w:val="single" w:sz="4" w:space="0" w:color="auto"/>
            </w:tcBorders>
            <w:hideMark/>
          </w:tcPr>
          <w:p w:rsidR="00167E8D" w:rsidRPr="00167E8D" w:rsidRDefault="00167E8D" w:rsidP="00167E8D">
            <w:pPr>
              <w:jc w:val="both"/>
              <w:rPr>
                <w:sz w:val="20"/>
                <w:szCs w:val="20"/>
              </w:rPr>
            </w:pPr>
            <w:proofErr w:type="spellStart"/>
            <w:r w:rsidRPr="00167E8D">
              <w:rPr>
                <w:sz w:val="20"/>
                <w:szCs w:val="20"/>
              </w:rPr>
              <w:t>материаль</w:t>
            </w:r>
            <w:proofErr w:type="spellEnd"/>
          </w:p>
          <w:p w:rsidR="00167E8D" w:rsidRPr="00167E8D" w:rsidRDefault="00167E8D" w:rsidP="00167E8D">
            <w:pPr>
              <w:jc w:val="both"/>
              <w:rPr>
                <w:sz w:val="20"/>
                <w:szCs w:val="20"/>
              </w:rPr>
            </w:pPr>
            <w:proofErr w:type="spellStart"/>
            <w:r w:rsidRPr="00167E8D">
              <w:rPr>
                <w:sz w:val="20"/>
                <w:szCs w:val="20"/>
              </w:rPr>
              <w:t>ные</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167E8D" w:rsidRPr="00167E8D" w:rsidRDefault="00167E8D" w:rsidP="00167E8D">
            <w:pPr>
              <w:jc w:val="both"/>
              <w:rPr>
                <w:sz w:val="20"/>
                <w:szCs w:val="20"/>
              </w:rPr>
            </w:pPr>
            <w:r w:rsidRPr="00167E8D">
              <w:rPr>
                <w:sz w:val="20"/>
                <w:szCs w:val="20"/>
              </w:rPr>
              <w:t>Духов</w:t>
            </w:r>
          </w:p>
          <w:p w:rsidR="00167E8D" w:rsidRPr="00167E8D" w:rsidRDefault="00167E8D" w:rsidP="00167E8D">
            <w:pPr>
              <w:jc w:val="both"/>
              <w:rPr>
                <w:sz w:val="20"/>
                <w:szCs w:val="20"/>
              </w:rPr>
            </w:pPr>
            <w:proofErr w:type="spellStart"/>
            <w:r w:rsidRPr="00167E8D">
              <w:rPr>
                <w:sz w:val="20"/>
                <w:szCs w:val="20"/>
              </w:rPr>
              <w:t>Ные</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167E8D" w:rsidRPr="00167E8D" w:rsidRDefault="00167E8D" w:rsidP="00167E8D">
            <w:pPr>
              <w:jc w:val="both"/>
              <w:rPr>
                <w:sz w:val="20"/>
                <w:szCs w:val="20"/>
              </w:rPr>
            </w:pPr>
            <w:r w:rsidRPr="00167E8D">
              <w:rPr>
                <w:sz w:val="20"/>
                <w:szCs w:val="20"/>
              </w:rPr>
              <w:t>раз</w:t>
            </w:r>
          </w:p>
          <w:p w:rsidR="00167E8D" w:rsidRPr="00167E8D" w:rsidRDefault="00167E8D" w:rsidP="00167E8D">
            <w:pPr>
              <w:jc w:val="both"/>
              <w:rPr>
                <w:sz w:val="20"/>
                <w:szCs w:val="20"/>
              </w:rPr>
            </w:pPr>
            <w:proofErr w:type="spellStart"/>
            <w:r w:rsidRPr="00167E8D">
              <w:rPr>
                <w:sz w:val="20"/>
                <w:szCs w:val="20"/>
              </w:rPr>
              <w:t>руши</w:t>
            </w:r>
            <w:proofErr w:type="spellEnd"/>
          </w:p>
          <w:p w:rsidR="00167E8D" w:rsidRPr="00167E8D" w:rsidRDefault="00167E8D" w:rsidP="00167E8D">
            <w:pPr>
              <w:jc w:val="both"/>
              <w:rPr>
                <w:sz w:val="20"/>
                <w:szCs w:val="20"/>
              </w:rPr>
            </w:pPr>
            <w:proofErr w:type="spellStart"/>
            <w:r w:rsidRPr="00167E8D">
              <w:rPr>
                <w:sz w:val="20"/>
                <w:szCs w:val="20"/>
              </w:rPr>
              <w:t>тель</w:t>
            </w:r>
            <w:proofErr w:type="spellEnd"/>
          </w:p>
          <w:p w:rsidR="00167E8D" w:rsidRPr="00167E8D" w:rsidRDefault="00167E8D" w:rsidP="00167E8D">
            <w:pPr>
              <w:jc w:val="both"/>
              <w:rPr>
                <w:sz w:val="20"/>
                <w:szCs w:val="20"/>
              </w:rPr>
            </w:pPr>
            <w:proofErr w:type="spellStart"/>
            <w:r w:rsidRPr="00167E8D">
              <w:rPr>
                <w:sz w:val="20"/>
                <w:szCs w:val="20"/>
              </w:rPr>
              <w:t>ные</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167E8D" w:rsidRPr="00167E8D" w:rsidRDefault="00167E8D" w:rsidP="00167E8D">
            <w:pPr>
              <w:jc w:val="both"/>
              <w:rPr>
                <w:sz w:val="20"/>
                <w:szCs w:val="20"/>
              </w:rPr>
            </w:pPr>
            <w:r w:rsidRPr="00167E8D">
              <w:rPr>
                <w:sz w:val="20"/>
                <w:szCs w:val="20"/>
              </w:rPr>
              <w:t xml:space="preserve">для </w:t>
            </w:r>
            <w:proofErr w:type="gramStart"/>
            <w:r w:rsidRPr="00167E8D">
              <w:rPr>
                <w:sz w:val="20"/>
                <w:szCs w:val="20"/>
              </w:rPr>
              <w:t>близких</w:t>
            </w:r>
            <w:proofErr w:type="gramEnd"/>
            <w:r w:rsidRPr="00167E8D">
              <w:rPr>
                <w:sz w:val="20"/>
                <w:szCs w:val="20"/>
              </w:rPr>
              <w:t xml:space="preserve"> (семья)</w:t>
            </w:r>
          </w:p>
        </w:tc>
        <w:tc>
          <w:tcPr>
            <w:tcW w:w="1186" w:type="dxa"/>
            <w:tcBorders>
              <w:top w:val="single" w:sz="4" w:space="0" w:color="auto"/>
              <w:left w:val="single" w:sz="4" w:space="0" w:color="auto"/>
              <w:bottom w:val="single" w:sz="4" w:space="0" w:color="auto"/>
              <w:right w:val="single" w:sz="4" w:space="0" w:color="auto"/>
            </w:tcBorders>
            <w:hideMark/>
          </w:tcPr>
          <w:p w:rsidR="00167E8D" w:rsidRPr="00167E8D" w:rsidRDefault="00167E8D" w:rsidP="00167E8D">
            <w:pPr>
              <w:jc w:val="both"/>
              <w:rPr>
                <w:sz w:val="20"/>
                <w:szCs w:val="20"/>
              </w:rPr>
            </w:pPr>
            <w:r w:rsidRPr="00167E8D">
              <w:rPr>
                <w:sz w:val="20"/>
                <w:szCs w:val="20"/>
              </w:rPr>
              <w:t>для людей вообще</w:t>
            </w:r>
          </w:p>
        </w:tc>
        <w:tc>
          <w:tcPr>
            <w:tcW w:w="1080" w:type="dxa"/>
            <w:tcBorders>
              <w:top w:val="single" w:sz="4" w:space="0" w:color="auto"/>
              <w:left w:val="single" w:sz="4" w:space="0" w:color="auto"/>
              <w:bottom w:val="single" w:sz="4" w:space="0" w:color="auto"/>
              <w:right w:val="single" w:sz="4" w:space="0" w:color="auto"/>
            </w:tcBorders>
            <w:hideMark/>
          </w:tcPr>
          <w:p w:rsidR="00167E8D" w:rsidRPr="00167E8D" w:rsidRDefault="00167E8D" w:rsidP="00167E8D">
            <w:pPr>
              <w:jc w:val="both"/>
              <w:rPr>
                <w:sz w:val="20"/>
                <w:szCs w:val="20"/>
              </w:rPr>
            </w:pPr>
            <w:r w:rsidRPr="00167E8D">
              <w:rPr>
                <w:sz w:val="20"/>
                <w:szCs w:val="20"/>
              </w:rPr>
              <w:t xml:space="preserve">для </w:t>
            </w:r>
            <w:proofErr w:type="spellStart"/>
            <w:r w:rsidRPr="00167E8D">
              <w:rPr>
                <w:sz w:val="20"/>
                <w:szCs w:val="20"/>
              </w:rPr>
              <w:t>това</w:t>
            </w:r>
            <w:proofErr w:type="spellEnd"/>
          </w:p>
          <w:p w:rsidR="00167E8D" w:rsidRPr="00167E8D" w:rsidRDefault="00167E8D" w:rsidP="00167E8D">
            <w:pPr>
              <w:jc w:val="both"/>
              <w:rPr>
                <w:sz w:val="20"/>
                <w:szCs w:val="20"/>
              </w:rPr>
            </w:pPr>
            <w:proofErr w:type="spellStart"/>
            <w:r w:rsidRPr="00167E8D">
              <w:rPr>
                <w:sz w:val="20"/>
                <w:szCs w:val="20"/>
              </w:rPr>
              <w:t>рищей</w:t>
            </w:r>
            <w:proofErr w:type="spellEnd"/>
          </w:p>
        </w:tc>
      </w:tr>
    </w:tbl>
    <w:p w:rsidR="007B5A7D" w:rsidRPr="00167E8D" w:rsidRDefault="007B5A7D" w:rsidP="00167E8D">
      <w:pPr>
        <w:jc w:val="both"/>
        <w:rPr>
          <w:b/>
          <w:sz w:val="20"/>
          <w:szCs w:val="20"/>
        </w:rPr>
      </w:pPr>
    </w:p>
    <w:p w:rsidR="007B5A7D" w:rsidRPr="00167E8D" w:rsidRDefault="007B5A7D" w:rsidP="00167E8D">
      <w:pPr>
        <w:jc w:val="both"/>
        <w:rPr>
          <w:b/>
          <w:sz w:val="20"/>
          <w:szCs w:val="20"/>
        </w:rPr>
      </w:pPr>
      <w:r w:rsidRPr="00167E8D">
        <w:rPr>
          <w:b/>
          <w:sz w:val="20"/>
          <w:szCs w:val="20"/>
        </w:rPr>
        <w:t>Проблема изучения уровня учебного сотрудничества школьников в классе</w:t>
      </w:r>
    </w:p>
    <w:p w:rsidR="007B5A7D" w:rsidRPr="00167E8D" w:rsidRDefault="007B5A7D" w:rsidP="00167E8D">
      <w:pPr>
        <w:ind w:firstLine="851"/>
        <w:jc w:val="both"/>
        <w:rPr>
          <w:b/>
          <w:sz w:val="20"/>
          <w:szCs w:val="20"/>
        </w:rPr>
      </w:pPr>
      <w:r w:rsidRPr="00167E8D">
        <w:rPr>
          <w:b/>
          <w:sz w:val="20"/>
          <w:szCs w:val="20"/>
        </w:rPr>
        <w:t>Методика «Рукавичка»</w:t>
      </w:r>
    </w:p>
    <w:p w:rsidR="007B5A7D" w:rsidRPr="00167E8D" w:rsidRDefault="007B5A7D" w:rsidP="00167E8D">
      <w:pPr>
        <w:ind w:firstLine="851"/>
        <w:jc w:val="both"/>
        <w:rPr>
          <w:sz w:val="20"/>
          <w:szCs w:val="20"/>
        </w:rPr>
      </w:pPr>
      <w:r w:rsidRPr="00167E8D">
        <w:rPr>
          <w:sz w:val="20"/>
          <w:szCs w:val="20"/>
        </w:rPr>
        <w:t>Цель диагностики: изучить уровень учебного сотрудничества первоклассников.</w:t>
      </w:r>
    </w:p>
    <w:p w:rsidR="007B5A7D" w:rsidRPr="00167E8D" w:rsidRDefault="007B5A7D" w:rsidP="00167E8D">
      <w:pPr>
        <w:jc w:val="both"/>
        <w:rPr>
          <w:sz w:val="20"/>
          <w:szCs w:val="20"/>
        </w:rPr>
      </w:pPr>
      <w:r w:rsidRPr="00167E8D">
        <w:rPr>
          <w:sz w:val="20"/>
          <w:szCs w:val="20"/>
        </w:rPr>
        <w:tab/>
      </w:r>
      <w:r w:rsidRPr="00167E8D">
        <w:rPr>
          <w:sz w:val="20"/>
          <w:szCs w:val="20"/>
        </w:rPr>
        <w:tab/>
        <w:t>Время выполнения: 15 минут.</w:t>
      </w:r>
    </w:p>
    <w:p w:rsidR="007B5A7D" w:rsidRPr="00167E8D" w:rsidRDefault="007B5A7D" w:rsidP="00167E8D">
      <w:pPr>
        <w:jc w:val="both"/>
        <w:rPr>
          <w:sz w:val="20"/>
          <w:szCs w:val="20"/>
        </w:rPr>
      </w:pPr>
      <w:r w:rsidRPr="00167E8D">
        <w:rPr>
          <w:sz w:val="20"/>
          <w:szCs w:val="20"/>
        </w:rPr>
        <w:tab/>
      </w:r>
      <w:r w:rsidRPr="00167E8D">
        <w:rPr>
          <w:sz w:val="20"/>
          <w:szCs w:val="20"/>
        </w:rPr>
        <w:tab/>
        <w:t>Форма проведения: парная.</w:t>
      </w:r>
    </w:p>
    <w:p w:rsidR="007B5A7D" w:rsidRPr="00167E8D" w:rsidRDefault="007B5A7D" w:rsidP="00167E8D">
      <w:pPr>
        <w:jc w:val="both"/>
        <w:rPr>
          <w:sz w:val="20"/>
          <w:szCs w:val="20"/>
        </w:rPr>
      </w:pPr>
      <w:r w:rsidRPr="00167E8D">
        <w:rPr>
          <w:sz w:val="20"/>
          <w:szCs w:val="20"/>
        </w:rPr>
        <w:tab/>
      </w:r>
      <w:r w:rsidRPr="00167E8D">
        <w:rPr>
          <w:sz w:val="20"/>
          <w:szCs w:val="20"/>
        </w:rPr>
        <w:tab/>
        <w:t>Оборудование: каждому ученику нужно дать шаблон варежки из белой бумаги, цветные карандаши (3-4 цвета).</w:t>
      </w:r>
    </w:p>
    <w:p w:rsidR="007B5A7D" w:rsidRPr="00167E8D" w:rsidRDefault="007B5A7D" w:rsidP="00167E8D">
      <w:pPr>
        <w:jc w:val="both"/>
        <w:rPr>
          <w:sz w:val="20"/>
          <w:szCs w:val="20"/>
        </w:rPr>
      </w:pPr>
      <w:r w:rsidRPr="00167E8D">
        <w:rPr>
          <w:sz w:val="20"/>
          <w:szCs w:val="20"/>
        </w:rPr>
        <w:t>Организация занятия.</w:t>
      </w:r>
    </w:p>
    <w:p w:rsidR="007B5A7D" w:rsidRPr="00167E8D" w:rsidRDefault="007B5A7D" w:rsidP="00167E8D">
      <w:pPr>
        <w:ind w:firstLine="851"/>
        <w:jc w:val="both"/>
        <w:rPr>
          <w:sz w:val="20"/>
          <w:szCs w:val="20"/>
        </w:rPr>
      </w:pPr>
      <w:r w:rsidRPr="00167E8D">
        <w:rPr>
          <w:sz w:val="20"/>
          <w:szCs w:val="20"/>
        </w:rPr>
        <w:t>Дети садятся парами, между ними ширма. Предлагается раскрасить варежки так, чтобы они получились одинаковыми. Подсматривать нельзя, а разговаривать можно.</w:t>
      </w:r>
    </w:p>
    <w:p w:rsidR="007B5A7D" w:rsidRPr="00167E8D" w:rsidRDefault="007B5A7D" w:rsidP="00167E8D">
      <w:pPr>
        <w:ind w:firstLine="1701"/>
        <w:jc w:val="both"/>
        <w:rPr>
          <w:sz w:val="20"/>
          <w:szCs w:val="20"/>
        </w:rPr>
      </w:pPr>
      <w:r w:rsidRPr="00167E8D">
        <w:rPr>
          <w:sz w:val="20"/>
          <w:szCs w:val="20"/>
        </w:rPr>
        <w:t>Вопросы для обсуждения:</w:t>
      </w:r>
    </w:p>
    <w:p w:rsidR="007B5A7D" w:rsidRPr="00167E8D" w:rsidRDefault="007B5A7D" w:rsidP="00167E8D">
      <w:pPr>
        <w:numPr>
          <w:ilvl w:val="0"/>
          <w:numId w:val="2"/>
        </w:numPr>
        <w:ind w:left="0"/>
        <w:jc w:val="both"/>
        <w:rPr>
          <w:sz w:val="20"/>
          <w:szCs w:val="20"/>
        </w:rPr>
      </w:pPr>
      <w:r w:rsidRPr="00167E8D">
        <w:rPr>
          <w:sz w:val="20"/>
          <w:szCs w:val="20"/>
        </w:rPr>
        <w:t>Получилась ли у вас совместная работа?</w:t>
      </w:r>
    </w:p>
    <w:p w:rsidR="007B5A7D" w:rsidRPr="00167E8D" w:rsidRDefault="007B5A7D" w:rsidP="00167E8D">
      <w:pPr>
        <w:numPr>
          <w:ilvl w:val="0"/>
          <w:numId w:val="2"/>
        </w:numPr>
        <w:ind w:left="0"/>
        <w:jc w:val="both"/>
        <w:rPr>
          <w:sz w:val="20"/>
          <w:szCs w:val="20"/>
        </w:rPr>
      </w:pPr>
      <w:r w:rsidRPr="00167E8D">
        <w:rPr>
          <w:sz w:val="20"/>
          <w:szCs w:val="20"/>
        </w:rPr>
        <w:t>Почему получилась?</w:t>
      </w:r>
    </w:p>
    <w:p w:rsidR="007B5A7D" w:rsidRPr="00167E8D" w:rsidRDefault="007B5A7D" w:rsidP="00167E8D">
      <w:pPr>
        <w:numPr>
          <w:ilvl w:val="0"/>
          <w:numId w:val="2"/>
        </w:numPr>
        <w:ind w:left="0"/>
        <w:jc w:val="both"/>
        <w:rPr>
          <w:sz w:val="20"/>
          <w:szCs w:val="20"/>
        </w:rPr>
      </w:pPr>
      <w:r w:rsidRPr="00167E8D">
        <w:rPr>
          <w:sz w:val="20"/>
          <w:szCs w:val="20"/>
        </w:rPr>
        <w:t>Почему не получилась?</w:t>
      </w:r>
    </w:p>
    <w:p w:rsidR="007B5A7D" w:rsidRPr="00167E8D" w:rsidRDefault="007B5A7D" w:rsidP="00167E8D">
      <w:pPr>
        <w:numPr>
          <w:ilvl w:val="0"/>
          <w:numId w:val="2"/>
        </w:numPr>
        <w:ind w:left="0"/>
        <w:jc w:val="both"/>
        <w:rPr>
          <w:sz w:val="20"/>
          <w:szCs w:val="20"/>
        </w:rPr>
      </w:pPr>
      <w:r w:rsidRPr="00167E8D">
        <w:rPr>
          <w:sz w:val="20"/>
          <w:szCs w:val="20"/>
        </w:rPr>
        <w:t>Что помогло?</w:t>
      </w:r>
    </w:p>
    <w:p w:rsidR="007B5A7D" w:rsidRPr="00167E8D" w:rsidRDefault="007B5A7D" w:rsidP="00167E8D">
      <w:pPr>
        <w:numPr>
          <w:ilvl w:val="0"/>
          <w:numId w:val="2"/>
        </w:numPr>
        <w:ind w:left="0"/>
        <w:jc w:val="both"/>
        <w:rPr>
          <w:sz w:val="20"/>
          <w:szCs w:val="20"/>
        </w:rPr>
      </w:pPr>
      <w:r w:rsidRPr="00167E8D">
        <w:rPr>
          <w:sz w:val="20"/>
          <w:szCs w:val="20"/>
        </w:rPr>
        <w:t>Что мешало?</w:t>
      </w:r>
    </w:p>
    <w:p w:rsidR="007B5A7D" w:rsidRPr="00167E8D" w:rsidRDefault="007B5A7D" w:rsidP="00167E8D">
      <w:pPr>
        <w:numPr>
          <w:ilvl w:val="0"/>
          <w:numId w:val="2"/>
        </w:numPr>
        <w:ind w:left="0"/>
        <w:jc w:val="both"/>
        <w:rPr>
          <w:sz w:val="20"/>
          <w:szCs w:val="20"/>
        </w:rPr>
      </w:pPr>
      <w:r w:rsidRPr="00167E8D">
        <w:rPr>
          <w:sz w:val="20"/>
          <w:szCs w:val="20"/>
        </w:rPr>
        <w:t>А как ты объяснял?</w:t>
      </w:r>
    </w:p>
    <w:p w:rsidR="007B5A7D" w:rsidRPr="00167E8D" w:rsidRDefault="007B5A7D" w:rsidP="00167E8D">
      <w:pPr>
        <w:numPr>
          <w:ilvl w:val="0"/>
          <w:numId w:val="2"/>
        </w:numPr>
        <w:ind w:left="0"/>
        <w:jc w:val="both"/>
        <w:rPr>
          <w:sz w:val="20"/>
          <w:szCs w:val="20"/>
        </w:rPr>
      </w:pPr>
      <w:r w:rsidRPr="00167E8D">
        <w:rPr>
          <w:sz w:val="20"/>
          <w:szCs w:val="20"/>
        </w:rPr>
        <w:t>А кто был главный в паре?</w:t>
      </w:r>
    </w:p>
    <w:p w:rsidR="007B5A7D" w:rsidRPr="00167E8D" w:rsidRDefault="007B5A7D" w:rsidP="00167E8D">
      <w:pPr>
        <w:ind w:firstLine="851"/>
        <w:jc w:val="both"/>
        <w:rPr>
          <w:b/>
          <w:sz w:val="20"/>
          <w:szCs w:val="20"/>
        </w:rPr>
      </w:pPr>
      <w:r w:rsidRPr="00167E8D">
        <w:rPr>
          <w:sz w:val="20"/>
          <w:szCs w:val="20"/>
        </w:rPr>
        <w:t xml:space="preserve">Так же использованы методика </w:t>
      </w:r>
      <w:r w:rsidRPr="00167E8D">
        <w:rPr>
          <w:b/>
          <w:sz w:val="20"/>
          <w:szCs w:val="20"/>
        </w:rPr>
        <w:t>«Узелок», «Рисование одним карандашом».</w:t>
      </w:r>
    </w:p>
    <w:p w:rsidR="007B5A7D" w:rsidRPr="00167E8D" w:rsidRDefault="007B5A7D" w:rsidP="00167E8D">
      <w:pPr>
        <w:ind w:firstLine="851"/>
        <w:jc w:val="both"/>
        <w:rPr>
          <w:sz w:val="20"/>
          <w:szCs w:val="20"/>
        </w:rPr>
      </w:pPr>
      <w:r w:rsidRPr="00167E8D">
        <w:rPr>
          <w:sz w:val="20"/>
          <w:szCs w:val="20"/>
        </w:rPr>
        <w:t>Парную работу можно рассматривать как начальную стадию формирования деловых межличностных отношений первоклассников. Это определяется тем, что большинство первоклассников:</w:t>
      </w:r>
    </w:p>
    <w:p w:rsidR="007B5A7D" w:rsidRPr="00167E8D" w:rsidRDefault="007B5A7D" w:rsidP="00167E8D">
      <w:pPr>
        <w:jc w:val="both"/>
        <w:rPr>
          <w:sz w:val="20"/>
          <w:szCs w:val="20"/>
        </w:rPr>
      </w:pPr>
      <w:r w:rsidRPr="00167E8D">
        <w:rPr>
          <w:sz w:val="20"/>
          <w:szCs w:val="20"/>
        </w:rPr>
        <w:t xml:space="preserve">       не владеют умениями совместной деятельности;</w:t>
      </w:r>
    </w:p>
    <w:p w:rsidR="007B5A7D" w:rsidRPr="00167E8D" w:rsidRDefault="007B5A7D" w:rsidP="00167E8D">
      <w:pPr>
        <w:jc w:val="both"/>
        <w:rPr>
          <w:sz w:val="20"/>
          <w:szCs w:val="20"/>
        </w:rPr>
      </w:pPr>
      <w:r w:rsidRPr="00167E8D">
        <w:rPr>
          <w:sz w:val="20"/>
          <w:szCs w:val="20"/>
        </w:rPr>
        <w:t xml:space="preserve">       не </w:t>
      </w:r>
      <w:proofErr w:type="gramStart"/>
      <w:r w:rsidRPr="00167E8D">
        <w:rPr>
          <w:sz w:val="20"/>
          <w:szCs w:val="20"/>
        </w:rPr>
        <w:t>готовы</w:t>
      </w:r>
      <w:proofErr w:type="gramEnd"/>
      <w:r w:rsidRPr="00167E8D">
        <w:rPr>
          <w:sz w:val="20"/>
          <w:szCs w:val="20"/>
        </w:rPr>
        <w:t xml:space="preserve"> сотрудничать в больших группах:</w:t>
      </w:r>
    </w:p>
    <w:p w:rsidR="007B5A7D" w:rsidRPr="00167E8D" w:rsidRDefault="007B5A7D" w:rsidP="00167E8D">
      <w:pPr>
        <w:jc w:val="both"/>
        <w:rPr>
          <w:sz w:val="20"/>
          <w:szCs w:val="20"/>
        </w:rPr>
      </w:pPr>
      <w:r w:rsidRPr="00167E8D">
        <w:rPr>
          <w:sz w:val="20"/>
          <w:szCs w:val="20"/>
        </w:rPr>
        <w:t xml:space="preserve">       плохо знают друг друга;</w:t>
      </w:r>
    </w:p>
    <w:p w:rsidR="007B5A7D" w:rsidRPr="00167E8D" w:rsidRDefault="007B5A7D" w:rsidP="00167E8D">
      <w:pPr>
        <w:jc w:val="both"/>
        <w:rPr>
          <w:sz w:val="20"/>
          <w:szCs w:val="20"/>
        </w:rPr>
      </w:pPr>
      <w:r w:rsidRPr="00167E8D">
        <w:rPr>
          <w:sz w:val="20"/>
          <w:szCs w:val="20"/>
        </w:rPr>
        <w:t xml:space="preserve">       не умеют общаться с малознакомыми сверстниками, избегают совместной деятельности с ними.</w:t>
      </w:r>
    </w:p>
    <w:p w:rsidR="007B5A7D" w:rsidRPr="00167E8D" w:rsidRDefault="007B5A7D" w:rsidP="00167E8D">
      <w:pPr>
        <w:jc w:val="both"/>
        <w:rPr>
          <w:sz w:val="20"/>
          <w:szCs w:val="20"/>
        </w:rPr>
      </w:pPr>
      <w:r w:rsidRPr="00167E8D">
        <w:rPr>
          <w:sz w:val="20"/>
          <w:szCs w:val="20"/>
        </w:rPr>
        <w:tab/>
      </w:r>
      <w:r w:rsidRPr="00167E8D">
        <w:rPr>
          <w:sz w:val="20"/>
          <w:szCs w:val="20"/>
        </w:rPr>
        <w:tab/>
        <w:t xml:space="preserve">Работа в парах формирует у первоклассников умения принимать общую цель и сопроводительные указания к ней, разделять обязанности, согласовывать способы достижения предложенной цели; соотносить свои действия с действиями партнера по совместной деятельности; принимать участие в сравнении цели и результата работы. Объединение в парах дает возможность детям осуществить выбор по симпатии, что обеспечивает положительно-эмоциональный фон совместной деятельности. </w:t>
      </w:r>
    </w:p>
    <w:p w:rsidR="007B5A7D" w:rsidRPr="00167E8D" w:rsidRDefault="007B5A7D" w:rsidP="00167E8D">
      <w:pPr>
        <w:ind w:firstLine="851"/>
        <w:jc w:val="both"/>
        <w:rPr>
          <w:sz w:val="20"/>
          <w:szCs w:val="20"/>
        </w:rPr>
      </w:pPr>
      <w:r w:rsidRPr="00167E8D">
        <w:rPr>
          <w:sz w:val="20"/>
          <w:szCs w:val="20"/>
        </w:rPr>
        <w:t>Таким образом, работа в парах позволяет учителю оценивать степень развития навыков сотрудничества у первоклассников и целенаправленно организовывать их совместную деятельность на уроке.</w:t>
      </w:r>
    </w:p>
    <w:p w:rsidR="007B5A7D" w:rsidRPr="00167E8D" w:rsidRDefault="007B5A7D" w:rsidP="00167E8D">
      <w:pPr>
        <w:ind w:firstLine="851"/>
        <w:jc w:val="both"/>
        <w:rPr>
          <w:sz w:val="20"/>
          <w:szCs w:val="20"/>
        </w:rPr>
      </w:pPr>
      <w:r w:rsidRPr="00167E8D">
        <w:rPr>
          <w:b/>
          <w:sz w:val="20"/>
          <w:szCs w:val="20"/>
        </w:rPr>
        <w:t xml:space="preserve"> </w:t>
      </w:r>
      <w:r w:rsidRPr="00167E8D">
        <w:rPr>
          <w:sz w:val="20"/>
          <w:szCs w:val="20"/>
        </w:rPr>
        <w:t>Время проведения: октябрь-декабрь 2007.</w:t>
      </w:r>
    </w:p>
    <w:p w:rsidR="007B5A7D" w:rsidRPr="00167E8D" w:rsidRDefault="007B5A7D" w:rsidP="00167E8D">
      <w:pPr>
        <w:ind w:firstLine="851"/>
        <w:rPr>
          <w:b/>
          <w:sz w:val="20"/>
          <w:szCs w:val="20"/>
        </w:rPr>
      </w:pPr>
    </w:p>
    <w:p w:rsidR="007B5A7D" w:rsidRPr="00167E8D" w:rsidRDefault="007B5A7D" w:rsidP="00167E8D">
      <w:pPr>
        <w:ind w:firstLine="851"/>
        <w:rPr>
          <w:b/>
          <w:sz w:val="20"/>
          <w:szCs w:val="20"/>
        </w:rPr>
      </w:pPr>
      <w:r w:rsidRPr="00167E8D">
        <w:rPr>
          <w:b/>
          <w:sz w:val="20"/>
          <w:szCs w:val="20"/>
        </w:rPr>
        <w:t xml:space="preserve">Проблема изучения детского коллектива </w:t>
      </w:r>
    </w:p>
    <w:p w:rsidR="007B5A7D" w:rsidRPr="00167E8D" w:rsidRDefault="007B5A7D" w:rsidP="00167E8D">
      <w:pPr>
        <w:ind w:firstLine="851"/>
        <w:rPr>
          <w:b/>
          <w:sz w:val="20"/>
          <w:szCs w:val="20"/>
        </w:rPr>
      </w:pPr>
    </w:p>
    <w:p w:rsidR="007B5A7D" w:rsidRPr="00167E8D" w:rsidRDefault="007B5A7D" w:rsidP="00167E8D">
      <w:pPr>
        <w:ind w:firstLine="851"/>
        <w:rPr>
          <w:b/>
          <w:sz w:val="20"/>
          <w:szCs w:val="20"/>
        </w:rPr>
      </w:pPr>
      <w:r w:rsidRPr="00167E8D">
        <w:rPr>
          <w:b/>
          <w:sz w:val="20"/>
          <w:szCs w:val="20"/>
        </w:rPr>
        <w:t>Диагностическая методика «Солнце, тучка, дождик».</w:t>
      </w:r>
    </w:p>
    <w:p w:rsidR="007B5A7D" w:rsidRPr="00167E8D" w:rsidRDefault="007B5A7D" w:rsidP="00167E8D">
      <w:pPr>
        <w:ind w:firstLine="851"/>
        <w:rPr>
          <w:b/>
          <w:sz w:val="20"/>
          <w:szCs w:val="20"/>
        </w:rPr>
      </w:pPr>
    </w:p>
    <w:p w:rsidR="007B5A7D" w:rsidRPr="00167E8D" w:rsidRDefault="007B5A7D" w:rsidP="00167E8D">
      <w:pPr>
        <w:ind w:firstLine="851"/>
        <w:jc w:val="both"/>
        <w:rPr>
          <w:sz w:val="20"/>
          <w:szCs w:val="20"/>
        </w:rPr>
      </w:pPr>
      <w:r w:rsidRPr="00167E8D">
        <w:rPr>
          <w:sz w:val="20"/>
          <w:szCs w:val="20"/>
        </w:rPr>
        <w:t>Цель диагностики: определить самочувствие учащихся в классе, дома, с друзьями.</w:t>
      </w:r>
    </w:p>
    <w:p w:rsidR="007B5A7D" w:rsidRPr="00167E8D" w:rsidRDefault="007B5A7D" w:rsidP="00167E8D">
      <w:pPr>
        <w:ind w:firstLine="851"/>
        <w:jc w:val="both"/>
        <w:rPr>
          <w:sz w:val="20"/>
          <w:szCs w:val="20"/>
        </w:rPr>
      </w:pPr>
      <w:r w:rsidRPr="00167E8D">
        <w:rPr>
          <w:sz w:val="20"/>
          <w:szCs w:val="20"/>
        </w:rPr>
        <w:t xml:space="preserve">Каждый ученик класса получает лист бумаги, на котором нарисованы солнце, тучка, дождик в трех вариантах. Учащимся предлагается определить их  самочувствие в классе, дома, с друзьями с помощью погодных явлений. Учащимся нужно ответить на вопросы и подчеркнуть то состояние, которое соответствует их настроению. </w:t>
      </w:r>
    </w:p>
    <w:p w:rsidR="007B5A7D" w:rsidRPr="00167E8D" w:rsidRDefault="007B5A7D" w:rsidP="00167E8D">
      <w:pPr>
        <w:ind w:firstLine="851"/>
        <w:rPr>
          <w:sz w:val="20"/>
          <w:szCs w:val="20"/>
        </w:rPr>
      </w:pPr>
      <w:r w:rsidRPr="00167E8D">
        <w:rPr>
          <w:noProof/>
          <w:sz w:val="20"/>
          <w:szCs w:val="20"/>
        </w:rPr>
        <w:drawing>
          <wp:anchor distT="0" distB="0" distL="114300" distR="114300" simplePos="0" relativeHeight="251656704" behindDoc="0" locked="0" layoutInCell="1" allowOverlap="1">
            <wp:simplePos x="0" y="0"/>
            <wp:positionH relativeFrom="column">
              <wp:posOffset>2021205</wp:posOffset>
            </wp:positionH>
            <wp:positionV relativeFrom="paragraph">
              <wp:posOffset>31115</wp:posOffset>
            </wp:positionV>
            <wp:extent cx="685800" cy="457200"/>
            <wp:effectExtent l="19050" t="0" r="0" b="0"/>
            <wp:wrapNone/>
            <wp:docPr id="4" name="Рисунок 4" descr="BD181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8185_"/>
                    <pic:cNvPicPr>
                      <a:picLocks noChangeAspect="1" noChangeArrowheads="1"/>
                    </pic:cNvPicPr>
                  </pic:nvPicPr>
                  <pic:blipFill>
                    <a:blip r:embed="rId5" cstate="print"/>
                    <a:srcRect/>
                    <a:stretch>
                      <a:fillRect/>
                    </a:stretch>
                  </pic:blipFill>
                  <pic:spPr bwMode="auto">
                    <a:xfrm>
                      <a:off x="0" y="0"/>
                      <a:ext cx="685800" cy="457200"/>
                    </a:xfrm>
                    <a:prstGeom prst="rect">
                      <a:avLst/>
                    </a:prstGeom>
                    <a:noFill/>
                  </pic:spPr>
                </pic:pic>
              </a:graphicData>
            </a:graphic>
          </wp:anchor>
        </w:drawing>
      </w:r>
    </w:p>
    <w:p w:rsidR="007B5A7D" w:rsidRPr="00167E8D" w:rsidRDefault="007B5A7D" w:rsidP="00167E8D">
      <w:pPr>
        <w:ind w:firstLine="851"/>
        <w:rPr>
          <w:sz w:val="20"/>
          <w:szCs w:val="20"/>
        </w:rPr>
      </w:pPr>
      <w:r w:rsidRPr="00167E8D">
        <w:rPr>
          <w:sz w:val="20"/>
          <w:szCs w:val="20"/>
        </w:rPr>
        <w:t xml:space="preserve">В классе мне – </w:t>
      </w:r>
    </w:p>
    <w:p w:rsidR="007B5A7D" w:rsidRPr="00167E8D" w:rsidRDefault="007B5A7D" w:rsidP="00167E8D">
      <w:pPr>
        <w:ind w:firstLine="851"/>
        <w:rPr>
          <w:sz w:val="20"/>
          <w:szCs w:val="20"/>
        </w:rPr>
      </w:pPr>
      <w:r w:rsidRPr="00167E8D">
        <w:rPr>
          <w:sz w:val="20"/>
          <w:szCs w:val="20"/>
        </w:rPr>
        <w:t xml:space="preserve"> </w:t>
      </w:r>
    </w:p>
    <w:p w:rsidR="007B5A7D" w:rsidRPr="00167E8D" w:rsidRDefault="007B5A7D" w:rsidP="00167E8D">
      <w:pPr>
        <w:ind w:firstLine="851"/>
        <w:rPr>
          <w:sz w:val="20"/>
          <w:szCs w:val="20"/>
        </w:rPr>
      </w:pPr>
    </w:p>
    <w:p w:rsidR="007B5A7D" w:rsidRPr="00167E8D" w:rsidRDefault="007B5A7D" w:rsidP="00167E8D">
      <w:pPr>
        <w:ind w:firstLine="851"/>
        <w:rPr>
          <w:sz w:val="20"/>
          <w:szCs w:val="20"/>
        </w:rPr>
      </w:pPr>
    </w:p>
    <w:p w:rsidR="007B5A7D" w:rsidRPr="00167E8D" w:rsidRDefault="00CC50BE" w:rsidP="00167E8D">
      <w:pPr>
        <w:ind w:firstLine="851"/>
        <w:rPr>
          <w:sz w:val="20"/>
          <w:szCs w:val="20"/>
        </w:rPr>
      </w:pPr>
      <w:r>
        <w:rPr>
          <w:sz w:val="20"/>
          <w:szCs w:val="20"/>
        </w:rPr>
        <w:pict>
          <v:oval id="_x0000_s1027" style="position:absolute;left:0;text-align:left;margin-left:146.25pt;margin-top:-3.15pt;width:27pt;height:27pt;z-index:251658752"/>
        </w:pict>
      </w:r>
      <w:r w:rsidR="007B5A7D" w:rsidRPr="00167E8D">
        <w:rPr>
          <w:sz w:val="20"/>
          <w:szCs w:val="20"/>
        </w:rPr>
        <w:t xml:space="preserve">С друзьями мне – </w:t>
      </w:r>
    </w:p>
    <w:p w:rsidR="007B5A7D" w:rsidRPr="00167E8D" w:rsidRDefault="007B5A7D" w:rsidP="00167E8D">
      <w:pPr>
        <w:ind w:firstLine="851"/>
        <w:rPr>
          <w:sz w:val="20"/>
          <w:szCs w:val="20"/>
        </w:rPr>
      </w:pPr>
    </w:p>
    <w:p w:rsidR="007B5A7D" w:rsidRPr="00167E8D" w:rsidRDefault="007B5A7D" w:rsidP="00167E8D">
      <w:pPr>
        <w:ind w:firstLine="851"/>
        <w:rPr>
          <w:sz w:val="20"/>
          <w:szCs w:val="20"/>
        </w:rPr>
      </w:pPr>
    </w:p>
    <w:p w:rsidR="007B5A7D" w:rsidRPr="00167E8D" w:rsidRDefault="00187A87" w:rsidP="00167E8D">
      <w:pPr>
        <w:ind w:firstLine="851"/>
        <w:rPr>
          <w:sz w:val="20"/>
          <w:szCs w:val="20"/>
        </w:rPr>
      </w:pPr>
      <w:r>
        <w:rPr>
          <w:noProof/>
          <w:sz w:val="20"/>
          <w:szCs w:val="20"/>
        </w:rPr>
        <w:lastRenderedPageBreak/>
        <w:drawing>
          <wp:anchor distT="0" distB="0" distL="114300" distR="114300" simplePos="0" relativeHeight="251657728" behindDoc="0" locked="0" layoutInCell="1" allowOverlap="1">
            <wp:simplePos x="0" y="0"/>
            <wp:positionH relativeFrom="column">
              <wp:posOffset>1668780</wp:posOffset>
            </wp:positionH>
            <wp:positionV relativeFrom="paragraph">
              <wp:posOffset>-150495</wp:posOffset>
            </wp:positionV>
            <wp:extent cx="800100" cy="457200"/>
            <wp:effectExtent l="19050" t="0" r="0" b="0"/>
            <wp:wrapNone/>
            <wp:docPr id="2" name="Рисунок 2" descr="BD181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8185_"/>
                    <pic:cNvPicPr>
                      <a:picLocks noChangeAspect="1" noChangeArrowheads="1"/>
                    </pic:cNvPicPr>
                  </pic:nvPicPr>
                  <pic:blipFill>
                    <a:blip r:embed="rId5" cstate="print"/>
                    <a:srcRect/>
                    <a:stretch>
                      <a:fillRect/>
                    </a:stretch>
                  </pic:blipFill>
                  <pic:spPr bwMode="auto">
                    <a:xfrm>
                      <a:off x="0" y="0"/>
                      <a:ext cx="800100" cy="457200"/>
                    </a:xfrm>
                    <a:prstGeom prst="rect">
                      <a:avLst/>
                    </a:prstGeom>
                    <a:noFill/>
                  </pic:spPr>
                </pic:pic>
              </a:graphicData>
            </a:graphic>
          </wp:anchor>
        </w:drawing>
      </w:r>
      <w:r w:rsidR="007B5A7D" w:rsidRPr="00167E8D">
        <w:rPr>
          <w:sz w:val="20"/>
          <w:szCs w:val="20"/>
        </w:rPr>
        <w:t xml:space="preserve">Дома мне - </w:t>
      </w:r>
    </w:p>
    <w:p w:rsidR="007B5A7D" w:rsidRPr="00167E8D" w:rsidRDefault="007B5A7D" w:rsidP="00167E8D">
      <w:pPr>
        <w:ind w:firstLine="851"/>
        <w:rPr>
          <w:sz w:val="20"/>
          <w:szCs w:val="20"/>
        </w:rPr>
      </w:pPr>
    </w:p>
    <w:p w:rsidR="00B311F9" w:rsidRDefault="00B311F9" w:rsidP="00B311F9">
      <w:pPr>
        <w:shd w:val="clear" w:color="auto" w:fill="FFFFFF"/>
        <w:spacing w:line="360" w:lineRule="auto"/>
        <w:jc w:val="center"/>
        <w:rPr>
          <w:rFonts w:ascii="Calibri" w:hAnsi="Calibri"/>
        </w:rPr>
      </w:pPr>
      <w:r>
        <w:rPr>
          <w:b/>
          <w:bCs/>
          <w:sz w:val="28"/>
          <w:szCs w:val="28"/>
        </w:rPr>
        <w:t>Диагностика личностной готовности ребенка к школьному обучению</w:t>
      </w:r>
    </w:p>
    <w:p w:rsidR="00B311F9" w:rsidRDefault="00B311F9" w:rsidP="00B311F9">
      <w:pPr>
        <w:shd w:val="clear" w:color="auto" w:fill="FFFFFF"/>
        <w:spacing w:line="360" w:lineRule="auto"/>
        <w:ind w:firstLine="709"/>
        <w:jc w:val="both"/>
        <w:rPr>
          <w:rFonts w:ascii="Calibri" w:hAnsi="Calibri"/>
        </w:rPr>
      </w:pPr>
      <w:r>
        <w:rPr>
          <w:color w:val="000000"/>
          <w:sz w:val="28"/>
          <w:szCs w:val="28"/>
        </w:rPr>
        <w:t> </w:t>
      </w:r>
    </w:p>
    <w:tbl>
      <w:tblPr>
        <w:tblW w:w="10596" w:type="dxa"/>
        <w:jc w:val="right"/>
        <w:tblInd w:w="627" w:type="dxa"/>
        <w:tblCellMar>
          <w:left w:w="0" w:type="dxa"/>
          <w:right w:w="0" w:type="dxa"/>
        </w:tblCellMar>
        <w:tblLook w:val="04A0"/>
      </w:tblPr>
      <w:tblGrid>
        <w:gridCol w:w="1984"/>
        <w:gridCol w:w="4428"/>
        <w:gridCol w:w="2008"/>
        <w:gridCol w:w="2176"/>
      </w:tblGrid>
      <w:tr w:rsidR="00B311F9" w:rsidTr="00B311F9">
        <w:trPr>
          <w:trHeight w:val="1829"/>
          <w:jc w:val="right"/>
        </w:trPr>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11F9" w:rsidRDefault="00B311F9">
            <w:pPr>
              <w:rPr>
                <w:rFonts w:ascii="Calibri" w:hAnsi="Calibri"/>
              </w:rPr>
            </w:pPr>
            <w:r>
              <w:rPr>
                <w:b/>
                <w:bCs/>
                <w:sz w:val="20"/>
                <w:szCs w:val="20"/>
              </w:rPr>
              <w:t>Личностные универсальные учебные действия и его личностные результаты</w:t>
            </w:r>
          </w:p>
          <w:p w:rsidR="00B311F9" w:rsidRDefault="00B311F9">
            <w:pPr>
              <w:spacing w:after="200" w:line="276" w:lineRule="auto"/>
              <w:rPr>
                <w:rFonts w:ascii="Calibri" w:hAnsi="Calibri"/>
                <w:sz w:val="22"/>
                <w:szCs w:val="22"/>
              </w:rPr>
            </w:pPr>
            <w:r>
              <w:rPr>
                <w:b/>
                <w:bCs/>
                <w:sz w:val="20"/>
                <w:szCs w:val="20"/>
              </w:rPr>
              <w:t>(показатели развития)</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11F9" w:rsidRDefault="00B311F9">
            <w:pPr>
              <w:rPr>
                <w:rFonts w:ascii="Calibri" w:hAnsi="Calibri"/>
              </w:rPr>
            </w:pPr>
            <w:r>
              <w:rPr>
                <w:b/>
                <w:bCs/>
                <w:sz w:val="20"/>
                <w:szCs w:val="20"/>
              </w:rPr>
              <w:t xml:space="preserve">Основные критерии оценивания </w:t>
            </w:r>
          </w:p>
          <w:p w:rsidR="00B311F9" w:rsidRDefault="00B311F9">
            <w:pPr>
              <w:ind w:firstLine="851"/>
              <w:rPr>
                <w:rFonts w:ascii="Calibri" w:hAnsi="Calibri"/>
              </w:rPr>
            </w:pPr>
            <w:r>
              <w:rPr>
                <w:b/>
                <w:bCs/>
                <w:sz w:val="20"/>
                <w:szCs w:val="20"/>
              </w:rPr>
              <w:t> </w:t>
            </w:r>
          </w:p>
          <w:p w:rsidR="00B311F9" w:rsidRDefault="00B311F9">
            <w:pPr>
              <w:spacing w:after="200" w:line="276" w:lineRule="auto"/>
              <w:ind w:firstLine="851"/>
              <w:rPr>
                <w:rFonts w:ascii="Calibri" w:hAnsi="Calibri"/>
                <w:sz w:val="22"/>
                <w:szCs w:val="22"/>
              </w:rPr>
            </w:pPr>
            <w:r>
              <w:rPr>
                <w:b/>
                <w:bCs/>
                <w:sz w:val="20"/>
                <w:szCs w:val="20"/>
              </w:rPr>
              <w:t> </w:t>
            </w:r>
          </w:p>
        </w:tc>
        <w:tc>
          <w:tcPr>
            <w:tcW w:w="20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11F9" w:rsidRDefault="00B311F9">
            <w:pPr>
              <w:rPr>
                <w:rFonts w:ascii="Calibri" w:hAnsi="Calibri"/>
              </w:rPr>
            </w:pPr>
            <w:r>
              <w:rPr>
                <w:b/>
                <w:bCs/>
                <w:sz w:val="20"/>
                <w:szCs w:val="20"/>
              </w:rPr>
              <w:t>Типовые диагностические задачи</w:t>
            </w:r>
          </w:p>
          <w:p w:rsidR="00B311F9" w:rsidRDefault="00B311F9">
            <w:pPr>
              <w:rPr>
                <w:rFonts w:ascii="Calibri" w:hAnsi="Calibri"/>
              </w:rPr>
            </w:pPr>
            <w:proofErr w:type="spellStart"/>
            <w:r>
              <w:rPr>
                <w:b/>
                <w:bCs/>
                <w:sz w:val="20"/>
                <w:szCs w:val="20"/>
              </w:rPr>
              <w:t>Предшкольная</w:t>
            </w:r>
            <w:proofErr w:type="spellEnd"/>
            <w:r>
              <w:rPr>
                <w:b/>
                <w:bCs/>
                <w:sz w:val="20"/>
                <w:szCs w:val="20"/>
              </w:rPr>
              <w:t xml:space="preserve"> ступень образования</w:t>
            </w:r>
          </w:p>
          <w:p w:rsidR="00B311F9" w:rsidRDefault="00B311F9">
            <w:pPr>
              <w:spacing w:after="200" w:line="276" w:lineRule="auto"/>
              <w:rPr>
                <w:rFonts w:ascii="Calibri" w:hAnsi="Calibri"/>
                <w:sz w:val="22"/>
                <w:szCs w:val="22"/>
              </w:rPr>
            </w:pPr>
            <w:r>
              <w:rPr>
                <w:b/>
                <w:bCs/>
                <w:sz w:val="20"/>
                <w:szCs w:val="20"/>
              </w:rPr>
              <w:t>(6,5–7 лет)</w:t>
            </w:r>
          </w:p>
        </w:tc>
        <w:tc>
          <w:tcPr>
            <w:tcW w:w="21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11F9" w:rsidRDefault="00B311F9">
            <w:pPr>
              <w:rPr>
                <w:rFonts w:ascii="Calibri" w:hAnsi="Calibri"/>
              </w:rPr>
            </w:pPr>
            <w:r>
              <w:rPr>
                <w:b/>
                <w:bCs/>
                <w:sz w:val="20"/>
                <w:szCs w:val="20"/>
              </w:rPr>
              <w:t>Типовые диагностические задачи</w:t>
            </w:r>
          </w:p>
          <w:p w:rsidR="00B311F9" w:rsidRDefault="00B311F9">
            <w:pPr>
              <w:spacing w:after="240"/>
              <w:rPr>
                <w:rFonts w:ascii="Calibri" w:hAnsi="Calibri"/>
              </w:rPr>
            </w:pPr>
            <w:r>
              <w:rPr>
                <w:b/>
                <w:bCs/>
                <w:sz w:val="20"/>
                <w:szCs w:val="20"/>
              </w:rPr>
              <w:t xml:space="preserve">Начальное образование </w:t>
            </w:r>
          </w:p>
          <w:p w:rsidR="00B311F9" w:rsidRDefault="00B311F9">
            <w:pPr>
              <w:spacing w:after="200" w:line="276" w:lineRule="auto"/>
              <w:rPr>
                <w:rFonts w:ascii="Calibri" w:hAnsi="Calibri"/>
                <w:sz w:val="22"/>
                <w:szCs w:val="22"/>
              </w:rPr>
            </w:pPr>
            <w:r>
              <w:rPr>
                <w:b/>
                <w:bCs/>
                <w:sz w:val="20"/>
                <w:szCs w:val="20"/>
              </w:rPr>
              <w:t>(10,5–11 лет)</w:t>
            </w:r>
          </w:p>
        </w:tc>
      </w:tr>
      <w:tr w:rsidR="00B311F9" w:rsidTr="00B311F9">
        <w:trPr>
          <w:trHeight w:val="529"/>
          <w:jc w:val="right"/>
        </w:trPr>
        <w:tc>
          <w:tcPr>
            <w:tcW w:w="1059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jc w:val="center"/>
              <w:rPr>
                <w:rFonts w:ascii="Calibri" w:hAnsi="Calibri"/>
                <w:sz w:val="22"/>
                <w:szCs w:val="22"/>
              </w:rPr>
            </w:pPr>
            <w:r>
              <w:rPr>
                <w:b/>
                <w:bCs/>
              </w:rPr>
              <w:t>Самоопределение</w:t>
            </w:r>
          </w:p>
        </w:tc>
      </w:tr>
      <w:tr w:rsidR="00B311F9" w:rsidTr="00B311F9">
        <w:trPr>
          <w:trHeight w:val="841"/>
          <w:jc w:val="right"/>
        </w:trPr>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11F9" w:rsidRDefault="00B311F9">
            <w:pPr>
              <w:ind w:firstLine="851"/>
              <w:rPr>
                <w:rFonts w:ascii="Calibri" w:hAnsi="Calibri"/>
              </w:rPr>
            </w:pPr>
            <w:r>
              <w:rPr>
                <w:sz w:val="20"/>
                <w:szCs w:val="20"/>
              </w:rPr>
              <w:t> </w:t>
            </w:r>
          </w:p>
          <w:p w:rsidR="00B311F9" w:rsidRDefault="00B311F9">
            <w:pPr>
              <w:rPr>
                <w:rFonts w:ascii="Calibri" w:hAnsi="Calibri"/>
              </w:rPr>
            </w:pPr>
            <w:r>
              <w:rPr>
                <w:b/>
                <w:bCs/>
                <w:i/>
                <w:iCs/>
                <w:sz w:val="20"/>
                <w:szCs w:val="20"/>
              </w:rPr>
              <w:t>Внутренняя позиция школьника</w:t>
            </w:r>
          </w:p>
          <w:p w:rsidR="00B311F9" w:rsidRDefault="00B311F9">
            <w:pPr>
              <w:spacing w:after="200" w:line="276" w:lineRule="auto"/>
              <w:ind w:firstLine="851"/>
              <w:rPr>
                <w:rFonts w:ascii="Calibri" w:hAnsi="Calibri"/>
                <w:sz w:val="22"/>
                <w:szCs w:val="22"/>
              </w:rPr>
            </w:pPr>
            <w:r>
              <w:rPr>
                <w:sz w:val="20"/>
                <w:szCs w:val="20"/>
              </w:rPr>
              <w:t> </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B311F9" w:rsidRDefault="00B311F9">
            <w:pPr>
              <w:ind w:left="176" w:hanging="176"/>
              <w:rPr>
                <w:rFonts w:ascii="Calibri" w:hAnsi="Calibri"/>
              </w:rPr>
            </w:pPr>
            <w:r>
              <w:rPr>
                <w:rFonts w:ascii="Symbol" w:hAnsi="Symbol"/>
                <w:sz w:val="20"/>
                <w:szCs w:val="20"/>
              </w:rPr>
              <w:t></w:t>
            </w:r>
            <w:r>
              <w:rPr>
                <w:sz w:val="14"/>
                <w:szCs w:val="14"/>
              </w:rPr>
              <w:t xml:space="preserve">   </w:t>
            </w:r>
            <w:r>
              <w:rPr>
                <w:sz w:val="20"/>
                <w:szCs w:val="20"/>
              </w:rPr>
              <w:t xml:space="preserve">положительное отношение к школе; </w:t>
            </w:r>
          </w:p>
          <w:p w:rsidR="00B311F9" w:rsidRDefault="00B311F9">
            <w:pPr>
              <w:ind w:left="176" w:hanging="176"/>
              <w:rPr>
                <w:rFonts w:ascii="Calibri" w:hAnsi="Calibri"/>
              </w:rPr>
            </w:pPr>
            <w:r>
              <w:rPr>
                <w:rFonts w:ascii="Symbol" w:hAnsi="Symbol"/>
                <w:sz w:val="20"/>
                <w:szCs w:val="20"/>
              </w:rPr>
              <w:t></w:t>
            </w:r>
            <w:r>
              <w:rPr>
                <w:sz w:val="14"/>
                <w:szCs w:val="14"/>
              </w:rPr>
              <w:t xml:space="preserve">   </w:t>
            </w:r>
            <w:r>
              <w:rPr>
                <w:sz w:val="20"/>
                <w:szCs w:val="20"/>
              </w:rPr>
              <w:t>чувство необходимости учения,</w:t>
            </w:r>
          </w:p>
          <w:p w:rsidR="00B311F9" w:rsidRDefault="00B311F9">
            <w:pPr>
              <w:ind w:left="176" w:hanging="176"/>
              <w:rPr>
                <w:rFonts w:ascii="Calibri" w:hAnsi="Calibri"/>
              </w:rPr>
            </w:pPr>
            <w:r>
              <w:rPr>
                <w:rFonts w:ascii="Symbol" w:hAnsi="Symbol"/>
                <w:sz w:val="20"/>
                <w:szCs w:val="20"/>
              </w:rPr>
              <w:t></w:t>
            </w:r>
            <w:r>
              <w:rPr>
                <w:sz w:val="14"/>
                <w:szCs w:val="14"/>
              </w:rPr>
              <w:t xml:space="preserve">   </w:t>
            </w:r>
            <w:r>
              <w:rPr>
                <w:sz w:val="20"/>
                <w:szCs w:val="20"/>
              </w:rPr>
              <w:t xml:space="preserve">предпочтение уроков «школьного» типа урокам «дошкольного» типа; </w:t>
            </w:r>
          </w:p>
          <w:p w:rsidR="00B311F9" w:rsidRDefault="00B311F9">
            <w:pPr>
              <w:ind w:left="176" w:hanging="176"/>
              <w:rPr>
                <w:rFonts w:ascii="Calibri" w:hAnsi="Calibri"/>
              </w:rPr>
            </w:pPr>
            <w:r>
              <w:rPr>
                <w:rFonts w:ascii="Symbol" w:hAnsi="Symbol"/>
                <w:sz w:val="20"/>
                <w:szCs w:val="20"/>
              </w:rPr>
              <w:t></w:t>
            </w:r>
            <w:r>
              <w:rPr>
                <w:sz w:val="14"/>
                <w:szCs w:val="14"/>
              </w:rPr>
              <w:t xml:space="preserve">   </w:t>
            </w:r>
            <w:r>
              <w:rPr>
                <w:sz w:val="20"/>
                <w:szCs w:val="20"/>
              </w:rPr>
              <w:t>адекватное содержательное представление о школе;</w:t>
            </w:r>
          </w:p>
          <w:p w:rsidR="00B311F9" w:rsidRDefault="00B311F9">
            <w:pPr>
              <w:ind w:left="176" w:hanging="176"/>
              <w:rPr>
                <w:rFonts w:ascii="Calibri" w:hAnsi="Calibri"/>
              </w:rPr>
            </w:pPr>
            <w:r>
              <w:rPr>
                <w:rFonts w:ascii="Symbol" w:hAnsi="Symbol"/>
                <w:sz w:val="20"/>
                <w:szCs w:val="20"/>
              </w:rPr>
              <w:t></w:t>
            </w:r>
            <w:r>
              <w:rPr>
                <w:sz w:val="14"/>
                <w:szCs w:val="14"/>
              </w:rPr>
              <w:t xml:space="preserve">   </w:t>
            </w:r>
            <w:r>
              <w:rPr>
                <w:sz w:val="20"/>
                <w:szCs w:val="20"/>
              </w:rPr>
              <w:t>предпочтение классных коллективных занятий индивидуальным занятиям дома;</w:t>
            </w:r>
          </w:p>
          <w:p w:rsidR="00B311F9" w:rsidRDefault="00B311F9">
            <w:pPr>
              <w:spacing w:after="200"/>
              <w:ind w:left="176" w:hanging="176"/>
              <w:rPr>
                <w:rFonts w:ascii="Calibri" w:hAnsi="Calibri"/>
                <w:sz w:val="22"/>
                <w:szCs w:val="22"/>
              </w:rPr>
            </w:pPr>
            <w:r>
              <w:rPr>
                <w:rFonts w:ascii="Symbol" w:hAnsi="Symbol"/>
                <w:sz w:val="20"/>
                <w:szCs w:val="20"/>
              </w:rPr>
              <w:t></w:t>
            </w:r>
            <w:r>
              <w:rPr>
                <w:sz w:val="14"/>
                <w:szCs w:val="14"/>
              </w:rPr>
              <w:t xml:space="preserve">   </w:t>
            </w:r>
            <w:r>
              <w:rPr>
                <w:sz w:val="20"/>
                <w:szCs w:val="20"/>
              </w:rPr>
              <w:t xml:space="preserve">предпочтение социального способа оценки своих знаний – отметки дошкольным способам поощрения (сладости, подарки) </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rsidR="00B311F9" w:rsidRDefault="00B311F9">
            <w:pPr>
              <w:rPr>
                <w:rFonts w:ascii="Calibri" w:hAnsi="Calibri"/>
              </w:rPr>
            </w:pPr>
            <w:proofErr w:type="gramStart"/>
            <w:r>
              <w:rPr>
                <w:sz w:val="20"/>
                <w:szCs w:val="20"/>
              </w:rPr>
              <w:t>Беседа о школе (</w:t>
            </w:r>
            <w:proofErr w:type="spellStart"/>
            <w:r>
              <w:rPr>
                <w:sz w:val="20"/>
                <w:szCs w:val="20"/>
              </w:rPr>
              <w:t>модифици-рованный</w:t>
            </w:r>
            <w:proofErr w:type="spellEnd"/>
            <w:r>
              <w:rPr>
                <w:sz w:val="20"/>
                <w:szCs w:val="20"/>
              </w:rPr>
              <w:t xml:space="preserve"> вариант) (</w:t>
            </w:r>
            <w:proofErr w:type="spellStart"/>
            <w:r>
              <w:rPr>
                <w:sz w:val="20"/>
                <w:szCs w:val="20"/>
              </w:rPr>
              <w:t>Нежнова</w:t>
            </w:r>
            <w:proofErr w:type="spellEnd"/>
            <w:r>
              <w:rPr>
                <w:sz w:val="20"/>
                <w:szCs w:val="20"/>
              </w:rPr>
              <w:t xml:space="preserve"> Т.А.</w:t>
            </w:r>
            <w:proofErr w:type="gramEnd"/>
          </w:p>
          <w:p w:rsidR="00B311F9" w:rsidRDefault="00B311F9">
            <w:pPr>
              <w:rPr>
                <w:rFonts w:ascii="Calibri" w:hAnsi="Calibri"/>
              </w:rPr>
            </w:pPr>
            <w:proofErr w:type="spellStart"/>
            <w:r>
              <w:rPr>
                <w:sz w:val="20"/>
                <w:szCs w:val="20"/>
              </w:rPr>
              <w:t>Эльконин</w:t>
            </w:r>
            <w:proofErr w:type="spellEnd"/>
            <w:r>
              <w:rPr>
                <w:sz w:val="20"/>
                <w:szCs w:val="20"/>
              </w:rPr>
              <w:t xml:space="preserve"> Д.Б. </w:t>
            </w:r>
          </w:p>
          <w:p w:rsidR="00B311F9" w:rsidRDefault="00B311F9">
            <w:pPr>
              <w:rPr>
                <w:rFonts w:ascii="Calibri" w:hAnsi="Calibri"/>
              </w:rPr>
            </w:pPr>
            <w:proofErr w:type="spellStart"/>
            <w:r>
              <w:rPr>
                <w:sz w:val="20"/>
                <w:szCs w:val="20"/>
              </w:rPr>
              <w:t>Венгер</w:t>
            </w:r>
            <w:proofErr w:type="spellEnd"/>
            <w:r>
              <w:rPr>
                <w:sz w:val="20"/>
                <w:szCs w:val="20"/>
              </w:rPr>
              <w:t xml:space="preserve"> А.Л.)</w:t>
            </w:r>
          </w:p>
          <w:p w:rsidR="00B311F9" w:rsidRDefault="00B311F9">
            <w:pPr>
              <w:ind w:firstLine="851"/>
              <w:rPr>
                <w:rFonts w:ascii="Calibri" w:hAnsi="Calibri"/>
              </w:rPr>
            </w:pPr>
            <w:r>
              <w:rPr>
                <w:sz w:val="20"/>
                <w:szCs w:val="20"/>
              </w:rPr>
              <w:t> </w:t>
            </w:r>
          </w:p>
          <w:p w:rsidR="00B311F9" w:rsidRDefault="00B311F9">
            <w:pPr>
              <w:spacing w:after="200" w:line="276" w:lineRule="auto"/>
              <w:ind w:firstLine="851"/>
              <w:rPr>
                <w:rFonts w:ascii="Calibri" w:hAnsi="Calibri"/>
                <w:sz w:val="22"/>
                <w:szCs w:val="22"/>
              </w:rPr>
            </w:pPr>
            <w:r>
              <w:rPr>
                <w:sz w:val="20"/>
                <w:szCs w:val="20"/>
              </w:rPr>
              <w:t> </w:t>
            </w:r>
          </w:p>
        </w:tc>
        <w:tc>
          <w:tcPr>
            <w:tcW w:w="2176" w:type="dxa"/>
            <w:tcBorders>
              <w:top w:val="nil"/>
              <w:left w:val="nil"/>
              <w:bottom w:val="single" w:sz="8" w:space="0" w:color="auto"/>
              <w:right w:val="single" w:sz="8" w:space="0" w:color="auto"/>
            </w:tcBorders>
            <w:tcMar>
              <w:top w:w="0" w:type="dxa"/>
              <w:left w:w="108" w:type="dxa"/>
              <w:bottom w:w="0" w:type="dxa"/>
              <w:right w:w="108" w:type="dxa"/>
            </w:tcMar>
            <w:hideMark/>
          </w:tcPr>
          <w:p w:rsidR="00B311F9" w:rsidRDefault="00B311F9">
            <w:pPr>
              <w:ind w:firstLine="851"/>
              <w:rPr>
                <w:rFonts w:ascii="Calibri" w:hAnsi="Calibri"/>
              </w:rPr>
            </w:pPr>
            <w:r>
              <w:rPr>
                <w:sz w:val="20"/>
                <w:szCs w:val="20"/>
              </w:rPr>
              <w:t> </w:t>
            </w:r>
          </w:p>
          <w:p w:rsidR="00B311F9" w:rsidRDefault="00B311F9">
            <w:pPr>
              <w:ind w:firstLine="851"/>
              <w:rPr>
                <w:rFonts w:ascii="Calibri" w:hAnsi="Calibri"/>
              </w:rPr>
            </w:pPr>
            <w:r>
              <w:rPr>
                <w:sz w:val="20"/>
                <w:szCs w:val="20"/>
              </w:rPr>
              <w:t> </w:t>
            </w:r>
          </w:p>
          <w:p w:rsidR="00B311F9" w:rsidRDefault="00B311F9">
            <w:pPr>
              <w:spacing w:after="200" w:line="276" w:lineRule="auto"/>
              <w:ind w:firstLine="851"/>
              <w:rPr>
                <w:rFonts w:ascii="Calibri" w:hAnsi="Calibri"/>
                <w:sz w:val="22"/>
                <w:szCs w:val="22"/>
              </w:rPr>
            </w:pPr>
            <w:r>
              <w:rPr>
                <w:sz w:val="20"/>
                <w:szCs w:val="20"/>
              </w:rPr>
              <w:t> </w:t>
            </w:r>
          </w:p>
        </w:tc>
      </w:tr>
      <w:tr w:rsidR="00B311F9" w:rsidTr="00B311F9">
        <w:trPr>
          <w:trHeight w:val="679"/>
          <w:jc w:val="right"/>
        </w:trPr>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11F9" w:rsidRDefault="00B311F9">
            <w:pPr>
              <w:rPr>
                <w:rFonts w:ascii="Calibri" w:hAnsi="Calibri"/>
              </w:rPr>
            </w:pPr>
            <w:r>
              <w:rPr>
                <w:b/>
                <w:bCs/>
                <w:i/>
                <w:iCs/>
                <w:sz w:val="20"/>
                <w:szCs w:val="20"/>
              </w:rPr>
              <w:t>Самооценка</w:t>
            </w:r>
          </w:p>
          <w:p w:rsidR="00B311F9" w:rsidRDefault="00B311F9">
            <w:pPr>
              <w:rPr>
                <w:rFonts w:ascii="Calibri" w:hAnsi="Calibri"/>
              </w:rPr>
            </w:pPr>
            <w:proofErr w:type="spellStart"/>
            <w:r>
              <w:rPr>
                <w:sz w:val="20"/>
                <w:szCs w:val="20"/>
              </w:rPr>
              <w:t>дифференцирован-ность</w:t>
            </w:r>
            <w:proofErr w:type="spellEnd"/>
            <w:r>
              <w:rPr>
                <w:sz w:val="20"/>
                <w:szCs w:val="20"/>
              </w:rPr>
              <w:t>,</w:t>
            </w:r>
          </w:p>
          <w:p w:rsidR="00B311F9" w:rsidRDefault="00B311F9">
            <w:pPr>
              <w:rPr>
                <w:rFonts w:ascii="Calibri" w:hAnsi="Calibri"/>
              </w:rPr>
            </w:pPr>
            <w:proofErr w:type="spellStart"/>
            <w:r>
              <w:rPr>
                <w:sz w:val="20"/>
                <w:szCs w:val="20"/>
              </w:rPr>
              <w:t>рефлексивность</w:t>
            </w:r>
            <w:proofErr w:type="spellEnd"/>
          </w:p>
          <w:p w:rsidR="00B311F9" w:rsidRDefault="00B311F9">
            <w:pPr>
              <w:rPr>
                <w:rFonts w:ascii="Calibri" w:hAnsi="Calibri"/>
              </w:rPr>
            </w:pPr>
            <w:r>
              <w:rPr>
                <w:sz w:val="20"/>
                <w:szCs w:val="20"/>
              </w:rPr>
              <w:t>регулятивный компонент</w:t>
            </w:r>
          </w:p>
          <w:p w:rsidR="00B311F9" w:rsidRDefault="00B311F9">
            <w:pPr>
              <w:spacing w:after="200" w:line="276" w:lineRule="auto"/>
              <w:ind w:firstLine="851"/>
              <w:rPr>
                <w:rFonts w:ascii="Calibri" w:hAnsi="Calibri"/>
                <w:sz w:val="22"/>
                <w:szCs w:val="22"/>
              </w:rPr>
            </w:pPr>
            <w:r>
              <w:rPr>
                <w:sz w:val="20"/>
                <w:szCs w:val="20"/>
              </w:rPr>
              <w:t> </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B311F9" w:rsidRDefault="00B311F9">
            <w:pPr>
              <w:rPr>
                <w:rFonts w:ascii="Calibri" w:hAnsi="Calibri"/>
              </w:rPr>
            </w:pPr>
            <w:r>
              <w:rPr>
                <w:b/>
                <w:bCs/>
                <w:i/>
                <w:iCs/>
                <w:sz w:val="20"/>
                <w:szCs w:val="20"/>
              </w:rPr>
              <w:t>Когнитивный компонент:</w:t>
            </w:r>
          </w:p>
          <w:p w:rsidR="00B311F9" w:rsidRDefault="00B311F9">
            <w:pPr>
              <w:ind w:left="176" w:hanging="176"/>
              <w:rPr>
                <w:rFonts w:ascii="Calibri" w:hAnsi="Calibri"/>
              </w:rPr>
            </w:pPr>
            <w:r>
              <w:rPr>
                <w:rFonts w:ascii="Symbol" w:hAnsi="Symbol"/>
                <w:sz w:val="20"/>
                <w:szCs w:val="20"/>
              </w:rPr>
              <w:t></w:t>
            </w:r>
            <w:r>
              <w:rPr>
                <w:sz w:val="14"/>
                <w:szCs w:val="14"/>
              </w:rPr>
              <w:t xml:space="preserve">   </w:t>
            </w:r>
            <w:r>
              <w:rPr>
                <w:sz w:val="20"/>
                <w:szCs w:val="20"/>
              </w:rPr>
              <w:t>широта диапазона оценок;</w:t>
            </w:r>
          </w:p>
          <w:p w:rsidR="00B311F9" w:rsidRDefault="00B311F9">
            <w:pPr>
              <w:ind w:left="176" w:hanging="176"/>
              <w:rPr>
                <w:rFonts w:ascii="Calibri" w:hAnsi="Calibri"/>
              </w:rPr>
            </w:pPr>
            <w:r>
              <w:rPr>
                <w:rFonts w:ascii="Symbol" w:hAnsi="Symbol"/>
                <w:sz w:val="20"/>
                <w:szCs w:val="20"/>
              </w:rPr>
              <w:t></w:t>
            </w:r>
            <w:r>
              <w:rPr>
                <w:sz w:val="14"/>
                <w:szCs w:val="14"/>
              </w:rPr>
              <w:t xml:space="preserve">   </w:t>
            </w:r>
            <w:r>
              <w:rPr>
                <w:sz w:val="20"/>
                <w:szCs w:val="20"/>
              </w:rPr>
              <w:t>обобщенность категорий оценок;</w:t>
            </w:r>
          </w:p>
          <w:p w:rsidR="00B311F9" w:rsidRDefault="00B311F9">
            <w:pPr>
              <w:ind w:left="176" w:hanging="176"/>
              <w:rPr>
                <w:rFonts w:ascii="Calibri" w:hAnsi="Calibri"/>
              </w:rPr>
            </w:pPr>
            <w:r>
              <w:rPr>
                <w:rFonts w:ascii="Symbol" w:hAnsi="Symbol"/>
                <w:sz w:val="20"/>
                <w:szCs w:val="20"/>
              </w:rPr>
              <w:t></w:t>
            </w:r>
            <w:r>
              <w:rPr>
                <w:sz w:val="14"/>
                <w:szCs w:val="14"/>
              </w:rPr>
              <w:t xml:space="preserve">   </w:t>
            </w:r>
            <w:proofErr w:type="spellStart"/>
            <w:r>
              <w:rPr>
                <w:sz w:val="20"/>
                <w:szCs w:val="20"/>
              </w:rPr>
              <w:t>представленность</w:t>
            </w:r>
            <w:proofErr w:type="spellEnd"/>
            <w:r>
              <w:rPr>
                <w:sz w:val="20"/>
                <w:szCs w:val="20"/>
              </w:rPr>
              <w:t xml:space="preserve"> в </w:t>
            </w:r>
            <w:proofErr w:type="spellStart"/>
            <w:proofErr w:type="gramStart"/>
            <w:r>
              <w:rPr>
                <w:sz w:val="20"/>
                <w:szCs w:val="20"/>
              </w:rPr>
              <w:t>Я-концепции</w:t>
            </w:r>
            <w:proofErr w:type="spellEnd"/>
            <w:proofErr w:type="gramEnd"/>
            <w:r>
              <w:rPr>
                <w:sz w:val="20"/>
                <w:szCs w:val="20"/>
              </w:rPr>
              <w:t xml:space="preserve"> социальной роли ученика.</w:t>
            </w:r>
          </w:p>
          <w:p w:rsidR="00B311F9" w:rsidRDefault="00B311F9">
            <w:pPr>
              <w:ind w:left="176"/>
              <w:rPr>
                <w:rFonts w:ascii="Calibri" w:hAnsi="Calibri"/>
              </w:rPr>
            </w:pPr>
            <w:proofErr w:type="spellStart"/>
            <w:r>
              <w:rPr>
                <w:i/>
                <w:iCs/>
                <w:sz w:val="20"/>
                <w:szCs w:val="20"/>
              </w:rPr>
              <w:t>Рефлексивность</w:t>
            </w:r>
            <w:proofErr w:type="spellEnd"/>
            <w:r>
              <w:rPr>
                <w:sz w:val="20"/>
                <w:szCs w:val="20"/>
              </w:rPr>
              <w:t xml:space="preserve"> как </w:t>
            </w:r>
          </w:p>
          <w:p w:rsidR="00B311F9" w:rsidRDefault="00B311F9">
            <w:pPr>
              <w:ind w:left="176" w:hanging="176"/>
              <w:rPr>
                <w:rFonts w:ascii="Calibri" w:hAnsi="Calibri"/>
              </w:rPr>
            </w:pPr>
            <w:r>
              <w:rPr>
                <w:rFonts w:ascii="Symbol" w:hAnsi="Symbol"/>
                <w:sz w:val="20"/>
                <w:szCs w:val="20"/>
              </w:rPr>
              <w:t></w:t>
            </w:r>
            <w:r>
              <w:rPr>
                <w:sz w:val="14"/>
                <w:szCs w:val="14"/>
              </w:rPr>
              <w:t xml:space="preserve">   </w:t>
            </w:r>
            <w:r>
              <w:rPr>
                <w:sz w:val="20"/>
                <w:szCs w:val="20"/>
              </w:rPr>
              <w:t xml:space="preserve">адекватное осознанное представление о качествах хорошего ученика; </w:t>
            </w:r>
          </w:p>
          <w:p w:rsidR="00B311F9" w:rsidRDefault="00B311F9">
            <w:pPr>
              <w:ind w:left="176" w:hanging="176"/>
              <w:rPr>
                <w:rFonts w:ascii="Calibri" w:hAnsi="Calibri"/>
              </w:rPr>
            </w:pPr>
            <w:r>
              <w:rPr>
                <w:rFonts w:ascii="Symbol" w:hAnsi="Symbol"/>
                <w:sz w:val="20"/>
                <w:szCs w:val="20"/>
              </w:rPr>
              <w:t></w:t>
            </w:r>
            <w:r>
              <w:rPr>
                <w:sz w:val="14"/>
                <w:szCs w:val="14"/>
              </w:rPr>
              <w:t xml:space="preserve">   </w:t>
            </w:r>
            <w:r>
              <w:rPr>
                <w:sz w:val="20"/>
                <w:szCs w:val="20"/>
              </w:rPr>
              <w:t xml:space="preserve">осознание своих возможностей в учении на основе сравнения «Я» и «хороший ученик»; </w:t>
            </w:r>
          </w:p>
          <w:p w:rsidR="00B311F9" w:rsidRDefault="00B311F9">
            <w:pPr>
              <w:ind w:left="176" w:hanging="176"/>
              <w:rPr>
                <w:rFonts w:ascii="Calibri" w:hAnsi="Calibri"/>
              </w:rPr>
            </w:pPr>
            <w:r>
              <w:rPr>
                <w:rFonts w:ascii="Symbol" w:hAnsi="Symbol"/>
                <w:sz w:val="20"/>
                <w:szCs w:val="20"/>
              </w:rPr>
              <w:t></w:t>
            </w:r>
            <w:r>
              <w:rPr>
                <w:sz w:val="14"/>
                <w:szCs w:val="14"/>
              </w:rPr>
              <w:t xml:space="preserve">   </w:t>
            </w:r>
            <w:r>
              <w:rPr>
                <w:sz w:val="20"/>
                <w:szCs w:val="20"/>
              </w:rPr>
              <w:t xml:space="preserve"> осознание необходимости самосовершенствования на основе сравнения «Я» и хороший ученик; </w:t>
            </w:r>
          </w:p>
          <w:p w:rsidR="00B311F9" w:rsidRDefault="00B311F9">
            <w:pPr>
              <w:rPr>
                <w:rFonts w:ascii="Calibri" w:hAnsi="Calibri"/>
              </w:rPr>
            </w:pPr>
            <w:r>
              <w:rPr>
                <w:b/>
                <w:bCs/>
                <w:i/>
                <w:iCs/>
                <w:sz w:val="20"/>
                <w:szCs w:val="20"/>
              </w:rPr>
              <w:t>Регулятивный компонент</w:t>
            </w:r>
          </w:p>
          <w:p w:rsidR="00B311F9" w:rsidRDefault="00B311F9">
            <w:pPr>
              <w:spacing w:after="200"/>
              <w:ind w:left="176" w:hanging="176"/>
              <w:rPr>
                <w:rFonts w:ascii="Calibri" w:hAnsi="Calibri"/>
                <w:sz w:val="22"/>
                <w:szCs w:val="22"/>
              </w:rPr>
            </w:pPr>
            <w:r>
              <w:rPr>
                <w:rFonts w:ascii="Symbol" w:hAnsi="Symbol"/>
                <w:sz w:val="20"/>
                <w:szCs w:val="20"/>
              </w:rPr>
              <w:t></w:t>
            </w:r>
            <w:r>
              <w:rPr>
                <w:sz w:val="14"/>
                <w:szCs w:val="14"/>
              </w:rPr>
              <w:t xml:space="preserve">   </w:t>
            </w:r>
            <w:r>
              <w:rPr>
                <w:sz w:val="20"/>
                <w:szCs w:val="20"/>
              </w:rPr>
              <w:t xml:space="preserve">способность адекватно судить о причинах своего успеха/неуспеха в учении, связывая успех с усилиями, трудолюбием, старанием </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ind w:firstLine="851"/>
              <w:rPr>
                <w:rFonts w:ascii="Calibri" w:hAnsi="Calibri"/>
                <w:sz w:val="22"/>
                <w:szCs w:val="22"/>
              </w:rPr>
            </w:pPr>
            <w:r>
              <w:rPr>
                <w:sz w:val="20"/>
                <w:szCs w:val="20"/>
              </w:rPr>
              <w:t> </w:t>
            </w:r>
          </w:p>
        </w:tc>
        <w:tc>
          <w:tcPr>
            <w:tcW w:w="2176" w:type="dxa"/>
            <w:tcBorders>
              <w:top w:val="nil"/>
              <w:left w:val="nil"/>
              <w:bottom w:val="single" w:sz="8" w:space="0" w:color="auto"/>
              <w:right w:val="single" w:sz="8" w:space="0" w:color="auto"/>
            </w:tcBorders>
            <w:tcMar>
              <w:top w:w="0" w:type="dxa"/>
              <w:left w:w="108" w:type="dxa"/>
              <w:bottom w:w="0" w:type="dxa"/>
              <w:right w:w="108" w:type="dxa"/>
            </w:tcMar>
            <w:hideMark/>
          </w:tcPr>
          <w:p w:rsidR="00B311F9" w:rsidRDefault="00B311F9">
            <w:pPr>
              <w:rPr>
                <w:rFonts w:ascii="Calibri" w:hAnsi="Calibri"/>
              </w:rPr>
            </w:pPr>
            <w:r>
              <w:rPr>
                <w:sz w:val="20"/>
                <w:szCs w:val="20"/>
              </w:rPr>
              <w:t>Методика «10 Я» (Кун)</w:t>
            </w:r>
          </w:p>
          <w:p w:rsidR="00B311F9" w:rsidRDefault="00B311F9">
            <w:pPr>
              <w:ind w:firstLine="851"/>
              <w:rPr>
                <w:rFonts w:ascii="Calibri" w:hAnsi="Calibri"/>
              </w:rPr>
            </w:pPr>
            <w:r>
              <w:rPr>
                <w:sz w:val="20"/>
                <w:szCs w:val="20"/>
              </w:rPr>
              <w:t> </w:t>
            </w:r>
          </w:p>
          <w:p w:rsidR="00B311F9" w:rsidRDefault="00B311F9">
            <w:pPr>
              <w:ind w:firstLine="851"/>
              <w:rPr>
                <w:rFonts w:ascii="Calibri" w:hAnsi="Calibri"/>
              </w:rPr>
            </w:pPr>
            <w:r>
              <w:rPr>
                <w:sz w:val="20"/>
                <w:szCs w:val="20"/>
              </w:rPr>
              <w:t> </w:t>
            </w:r>
          </w:p>
          <w:p w:rsidR="00B311F9" w:rsidRDefault="00B311F9">
            <w:pPr>
              <w:rPr>
                <w:rFonts w:ascii="Calibri" w:hAnsi="Calibri"/>
              </w:rPr>
            </w:pPr>
            <w:r>
              <w:rPr>
                <w:sz w:val="20"/>
                <w:szCs w:val="20"/>
              </w:rPr>
              <w:t>Методика «Хороший ученик»</w:t>
            </w:r>
          </w:p>
          <w:p w:rsidR="00B311F9" w:rsidRDefault="00B311F9">
            <w:pPr>
              <w:ind w:firstLine="851"/>
              <w:rPr>
                <w:rFonts w:ascii="Calibri" w:hAnsi="Calibri"/>
              </w:rPr>
            </w:pPr>
            <w:r>
              <w:rPr>
                <w:sz w:val="20"/>
                <w:szCs w:val="20"/>
              </w:rPr>
              <w:t> </w:t>
            </w:r>
          </w:p>
          <w:p w:rsidR="00B311F9" w:rsidRDefault="00B311F9">
            <w:pPr>
              <w:ind w:firstLine="851"/>
              <w:rPr>
                <w:rFonts w:ascii="Calibri" w:hAnsi="Calibri"/>
              </w:rPr>
            </w:pPr>
            <w:r>
              <w:rPr>
                <w:sz w:val="20"/>
                <w:szCs w:val="20"/>
              </w:rPr>
              <w:t> </w:t>
            </w:r>
          </w:p>
          <w:p w:rsidR="00B311F9" w:rsidRDefault="00B311F9">
            <w:pPr>
              <w:ind w:firstLine="851"/>
              <w:rPr>
                <w:rFonts w:ascii="Calibri" w:hAnsi="Calibri"/>
              </w:rPr>
            </w:pPr>
            <w:r>
              <w:rPr>
                <w:sz w:val="20"/>
                <w:szCs w:val="20"/>
              </w:rPr>
              <w:t> </w:t>
            </w:r>
          </w:p>
          <w:p w:rsidR="00B311F9" w:rsidRDefault="00B311F9">
            <w:pPr>
              <w:ind w:firstLine="851"/>
              <w:rPr>
                <w:rFonts w:ascii="Calibri" w:hAnsi="Calibri"/>
              </w:rPr>
            </w:pPr>
            <w:r>
              <w:rPr>
                <w:sz w:val="20"/>
                <w:szCs w:val="20"/>
              </w:rPr>
              <w:t> </w:t>
            </w:r>
          </w:p>
          <w:p w:rsidR="00B311F9" w:rsidRDefault="00B311F9">
            <w:pPr>
              <w:ind w:firstLine="851"/>
              <w:rPr>
                <w:rFonts w:ascii="Calibri" w:hAnsi="Calibri"/>
              </w:rPr>
            </w:pPr>
            <w:r>
              <w:rPr>
                <w:sz w:val="20"/>
                <w:szCs w:val="20"/>
              </w:rPr>
              <w:t> </w:t>
            </w:r>
          </w:p>
          <w:p w:rsidR="00B311F9" w:rsidRDefault="00B311F9">
            <w:pPr>
              <w:ind w:firstLine="851"/>
              <w:rPr>
                <w:rFonts w:ascii="Calibri" w:hAnsi="Calibri"/>
              </w:rPr>
            </w:pPr>
            <w:r>
              <w:rPr>
                <w:sz w:val="20"/>
                <w:szCs w:val="20"/>
              </w:rPr>
              <w:t> </w:t>
            </w:r>
          </w:p>
          <w:p w:rsidR="00B311F9" w:rsidRDefault="00B311F9">
            <w:pPr>
              <w:ind w:firstLine="851"/>
              <w:rPr>
                <w:rFonts w:ascii="Calibri" w:hAnsi="Calibri"/>
              </w:rPr>
            </w:pPr>
            <w:r>
              <w:rPr>
                <w:sz w:val="20"/>
                <w:szCs w:val="20"/>
              </w:rPr>
              <w:t> </w:t>
            </w:r>
          </w:p>
          <w:p w:rsidR="00B311F9" w:rsidRDefault="00B311F9">
            <w:pPr>
              <w:spacing w:after="200" w:line="276" w:lineRule="auto"/>
              <w:rPr>
                <w:rFonts w:ascii="Calibri" w:hAnsi="Calibri"/>
                <w:sz w:val="22"/>
                <w:szCs w:val="22"/>
              </w:rPr>
            </w:pPr>
            <w:r>
              <w:rPr>
                <w:sz w:val="20"/>
                <w:szCs w:val="20"/>
              </w:rPr>
              <w:t>Методика каузальной атрибуции успеха/неуспеха</w:t>
            </w:r>
          </w:p>
        </w:tc>
      </w:tr>
      <w:tr w:rsidR="00B311F9" w:rsidTr="00B311F9">
        <w:trPr>
          <w:trHeight w:val="679"/>
          <w:jc w:val="right"/>
        </w:trPr>
        <w:tc>
          <w:tcPr>
            <w:tcW w:w="1059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jc w:val="center"/>
              <w:rPr>
                <w:rFonts w:ascii="Calibri" w:hAnsi="Calibri"/>
                <w:sz w:val="22"/>
                <w:szCs w:val="22"/>
              </w:rPr>
            </w:pPr>
            <w:proofErr w:type="spellStart"/>
            <w:r>
              <w:rPr>
                <w:b/>
                <w:bCs/>
              </w:rPr>
              <w:t>Смыслообразование</w:t>
            </w:r>
            <w:proofErr w:type="spellEnd"/>
          </w:p>
        </w:tc>
      </w:tr>
      <w:tr w:rsidR="00B311F9" w:rsidTr="00B311F9">
        <w:trPr>
          <w:trHeight w:val="3286"/>
          <w:jc w:val="right"/>
        </w:trPr>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11F9" w:rsidRDefault="00B311F9">
            <w:pPr>
              <w:ind w:firstLine="851"/>
              <w:jc w:val="both"/>
              <w:rPr>
                <w:rFonts w:ascii="Calibri" w:hAnsi="Calibri"/>
              </w:rPr>
            </w:pPr>
            <w:r>
              <w:rPr>
                <w:b/>
                <w:bCs/>
                <w:sz w:val="20"/>
                <w:szCs w:val="20"/>
              </w:rPr>
              <w:t> </w:t>
            </w:r>
          </w:p>
          <w:p w:rsidR="00B311F9" w:rsidRDefault="00B311F9">
            <w:pPr>
              <w:jc w:val="both"/>
              <w:rPr>
                <w:rFonts w:ascii="Calibri" w:hAnsi="Calibri"/>
              </w:rPr>
            </w:pPr>
            <w:r>
              <w:rPr>
                <w:sz w:val="20"/>
                <w:szCs w:val="20"/>
              </w:rPr>
              <w:t>Мотивация учебной деятельности</w:t>
            </w:r>
          </w:p>
          <w:p w:rsidR="00B311F9" w:rsidRDefault="00B311F9">
            <w:pPr>
              <w:spacing w:after="200" w:line="276" w:lineRule="auto"/>
              <w:ind w:firstLine="851"/>
              <w:jc w:val="both"/>
              <w:rPr>
                <w:rFonts w:ascii="Calibri" w:hAnsi="Calibri"/>
                <w:sz w:val="22"/>
                <w:szCs w:val="22"/>
              </w:rPr>
            </w:pPr>
            <w:r>
              <w:rPr>
                <w:sz w:val="20"/>
                <w:szCs w:val="20"/>
              </w:rPr>
              <w:t> </w:t>
            </w:r>
          </w:p>
        </w:tc>
        <w:tc>
          <w:tcPr>
            <w:tcW w:w="4428" w:type="dxa"/>
            <w:tcBorders>
              <w:top w:val="nil"/>
              <w:left w:val="nil"/>
              <w:bottom w:val="single" w:sz="8" w:space="0" w:color="auto"/>
              <w:right w:val="single" w:sz="8" w:space="0" w:color="auto"/>
            </w:tcBorders>
            <w:tcMar>
              <w:top w:w="0" w:type="dxa"/>
              <w:left w:w="108" w:type="dxa"/>
              <w:bottom w:w="0" w:type="dxa"/>
              <w:right w:w="108" w:type="dxa"/>
            </w:tcMar>
            <w:hideMark/>
          </w:tcPr>
          <w:p w:rsidR="00B311F9" w:rsidRDefault="00B311F9">
            <w:pPr>
              <w:ind w:left="176" w:hanging="176"/>
              <w:rPr>
                <w:rFonts w:ascii="Calibri" w:hAnsi="Calibri"/>
              </w:rPr>
            </w:pPr>
            <w:r>
              <w:rPr>
                <w:rFonts w:ascii="Symbol" w:hAnsi="Symbol"/>
                <w:sz w:val="20"/>
                <w:szCs w:val="20"/>
              </w:rPr>
              <w:t></w:t>
            </w:r>
            <w:r>
              <w:rPr>
                <w:sz w:val="14"/>
                <w:szCs w:val="14"/>
              </w:rPr>
              <w:t xml:space="preserve">   </w:t>
            </w:r>
            <w:proofErr w:type="spellStart"/>
            <w:r>
              <w:rPr>
                <w:sz w:val="20"/>
                <w:szCs w:val="20"/>
              </w:rPr>
              <w:t>Сформированность</w:t>
            </w:r>
            <w:proofErr w:type="spellEnd"/>
            <w:r>
              <w:rPr>
                <w:sz w:val="20"/>
                <w:szCs w:val="20"/>
              </w:rPr>
              <w:t xml:space="preserve"> </w:t>
            </w:r>
            <w:r>
              <w:rPr>
                <w:i/>
                <w:iCs/>
                <w:sz w:val="20"/>
                <w:szCs w:val="20"/>
              </w:rPr>
              <w:t xml:space="preserve">познавательных </w:t>
            </w:r>
            <w:r>
              <w:rPr>
                <w:sz w:val="20"/>
                <w:szCs w:val="20"/>
              </w:rPr>
              <w:t>мотивов – интерес к новому;</w:t>
            </w:r>
          </w:p>
          <w:p w:rsidR="00B311F9" w:rsidRDefault="00B311F9">
            <w:pPr>
              <w:ind w:left="176" w:hanging="176"/>
              <w:rPr>
                <w:rFonts w:ascii="Calibri" w:hAnsi="Calibri"/>
              </w:rPr>
            </w:pPr>
            <w:r>
              <w:rPr>
                <w:rFonts w:ascii="Symbol" w:hAnsi="Symbol"/>
                <w:sz w:val="20"/>
                <w:szCs w:val="20"/>
              </w:rPr>
              <w:t></w:t>
            </w:r>
            <w:r>
              <w:rPr>
                <w:sz w:val="14"/>
                <w:szCs w:val="14"/>
              </w:rPr>
              <w:t xml:space="preserve">   </w:t>
            </w:r>
            <w:r>
              <w:rPr>
                <w:sz w:val="20"/>
                <w:szCs w:val="20"/>
              </w:rPr>
              <w:t>интерес к способу решения и общему способу действия;</w:t>
            </w:r>
          </w:p>
          <w:p w:rsidR="00B311F9" w:rsidRDefault="00B311F9">
            <w:pPr>
              <w:ind w:left="176" w:hanging="176"/>
              <w:rPr>
                <w:rFonts w:ascii="Calibri" w:hAnsi="Calibri"/>
              </w:rPr>
            </w:pPr>
            <w:r>
              <w:rPr>
                <w:rFonts w:ascii="Symbol" w:hAnsi="Symbol"/>
                <w:sz w:val="20"/>
                <w:szCs w:val="20"/>
              </w:rPr>
              <w:t></w:t>
            </w:r>
            <w:r>
              <w:rPr>
                <w:sz w:val="14"/>
                <w:szCs w:val="14"/>
              </w:rPr>
              <w:t xml:space="preserve">   </w:t>
            </w:r>
            <w:proofErr w:type="spellStart"/>
            <w:r>
              <w:rPr>
                <w:sz w:val="20"/>
                <w:szCs w:val="20"/>
              </w:rPr>
              <w:t>сформированность</w:t>
            </w:r>
            <w:proofErr w:type="spellEnd"/>
            <w:r>
              <w:rPr>
                <w:sz w:val="20"/>
                <w:szCs w:val="20"/>
              </w:rPr>
              <w:t xml:space="preserve"> </w:t>
            </w:r>
            <w:r>
              <w:rPr>
                <w:i/>
                <w:iCs/>
                <w:sz w:val="20"/>
                <w:szCs w:val="20"/>
              </w:rPr>
              <w:t>социальных</w:t>
            </w:r>
            <w:r>
              <w:rPr>
                <w:sz w:val="20"/>
                <w:szCs w:val="20"/>
              </w:rPr>
              <w:t xml:space="preserve"> мотивов; </w:t>
            </w:r>
          </w:p>
          <w:p w:rsidR="00B311F9" w:rsidRDefault="00B311F9">
            <w:pPr>
              <w:ind w:left="176" w:hanging="176"/>
              <w:rPr>
                <w:rFonts w:ascii="Calibri" w:hAnsi="Calibri"/>
              </w:rPr>
            </w:pPr>
            <w:r>
              <w:rPr>
                <w:rFonts w:ascii="Symbol" w:hAnsi="Symbol"/>
                <w:sz w:val="20"/>
                <w:szCs w:val="20"/>
              </w:rPr>
              <w:t></w:t>
            </w:r>
            <w:r>
              <w:rPr>
                <w:sz w:val="14"/>
                <w:szCs w:val="14"/>
              </w:rPr>
              <w:t xml:space="preserve">   </w:t>
            </w:r>
            <w:r>
              <w:rPr>
                <w:sz w:val="20"/>
                <w:szCs w:val="20"/>
              </w:rPr>
              <w:t>стремление выполнять социально-значимую и социально-оцениваемую деятельность, быть полезным обществу;</w:t>
            </w:r>
          </w:p>
          <w:p w:rsidR="00B311F9" w:rsidRDefault="00B311F9">
            <w:pPr>
              <w:ind w:left="176" w:hanging="176"/>
              <w:rPr>
                <w:rFonts w:ascii="Calibri" w:hAnsi="Calibri"/>
              </w:rPr>
            </w:pPr>
            <w:r>
              <w:rPr>
                <w:rFonts w:ascii="Symbol" w:hAnsi="Symbol"/>
                <w:sz w:val="20"/>
                <w:szCs w:val="20"/>
              </w:rPr>
              <w:t></w:t>
            </w:r>
            <w:r>
              <w:rPr>
                <w:sz w:val="14"/>
                <w:szCs w:val="14"/>
              </w:rPr>
              <w:t xml:space="preserve">   </w:t>
            </w:r>
            <w:proofErr w:type="spellStart"/>
            <w:r>
              <w:rPr>
                <w:sz w:val="20"/>
                <w:szCs w:val="20"/>
              </w:rPr>
              <w:t>сформированность</w:t>
            </w:r>
            <w:proofErr w:type="spellEnd"/>
            <w:r>
              <w:rPr>
                <w:sz w:val="20"/>
                <w:szCs w:val="20"/>
              </w:rPr>
              <w:t xml:space="preserve"> </w:t>
            </w:r>
            <w:r>
              <w:rPr>
                <w:i/>
                <w:iCs/>
                <w:sz w:val="20"/>
                <w:szCs w:val="20"/>
              </w:rPr>
              <w:t>учебных мотивов</w:t>
            </w:r>
          </w:p>
          <w:p w:rsidR="00B311F9" w:rsidRDefault="00B311F9">
            <w:pPr>
              <w:ind w:left="176" w:hanging="176"/>
              <w:rPr>
                <w:rFonts w:ascii="Calibri" w:hAnsi="Calibri"/>
              </w:rPr>
            </w:pPr>
            <w:r>
              <w:rPr>
                <w:rFonts w:ascii="Symbol" w:hAnsi="Symbol"/>
                <w:sz w:val="20"/>
                <w:szCs w:val="20"/>
              </w:rPr>
              <w:t></w:t>
            </w:r>
            <w:r>
              <w:rPr>
                <w:sz w:val="14"/>
                <w:szCs w:val="14"/>
              </w:rPr>
              <w:t xml:space="preserve">   </w:t>
            </w:r>
            <w:r>
              <w:rPr>
                <w:sz w:val="20"/>
                <w:szCs w:val="20"/>
              </w:rPr>
              <w:t xml:space="preserve"> стремление к </w:t>
            </w:r>
            <w:proofErr w:type="spellStart"/>
            <w:r>
              <w:rPr>
                <w:sz w:val="20"/>
                <w:szCs w:val="20"/>
              </w:rPr>
              <w:t>самоизменению</w:t>
            </w:r>
            <w:proofErr w:type="spellEnd"/>
            <w:r>
              <w:rPr>
                <w:sz w:val="20"/>
                <w:szCs w:val="20"/>
              </w:rPr>
              <w:t xml:space="preserve"> – приобретению новых знаний и умений;</w:t>
            </w:r>
          </w:p>
          <w:p w:rsidR="00B311F9" w:rsidRDefault="00B311F9">
            <w:pPr>
              <w:spacing w:after="200"/>
              <w:ind w:left="176" w:hanging="176"/>
              <w:rPr>
                <w:rFonts w:ascii="Calibri" w:hAnsi="Calibri"/>
                <w:sz w:val="22"/>
                <w:szCs w:val="22"/>
              </w:rPr>
            </w:pPr>
            <w:r>
              <w:rPr>
                <w:rFonts w:ascii="Symbol" w:hAnsi="Symbol"/>
                <w:sz w:val="20"/>
                <w:szCs w:val="20"/>
              </w:rPr>
              <w:t></w:t>
            </w:r>
            <w:r>
              <w:rPr>
                <w:sz w:val="14"/>
                <w:szCs w:val="14"/>
              </w:rPr>
              <w:t xml:space="preserve">   </w:t>
            </w:r>
            <w:r>
              <w:rPr>
                <w:sz w:val="20"/>
                <w:szCs w:val="20"/>
              </w:rPr>
              <w:t> установление связи между учением и будущей профессиональной деятельностью</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rsidR="00B311F9" w:rsidRDefault="00B311F9">
            <w:pPr>
              <w:jc w:val="both"/>
              <w:rPr>
                <w:rFonts w:ascii="Calibri" w:hAnsi="Calibri"/>
              </w:rPr>
            </w:pPr>
            <w:r>
              <w:rPr>
                <w:sz w:val="20"/>
                <w:szCs w:val="20"/>
              </w:rPr>
              <w:t>«Незавершенная сказка»</w:t>
            </w:r>
          </w:p>
          <w:p w:rsidR="00B311F9" w:rsidRDefault="00B311F9">
            <w:pPr>
              <w:jc w:val="both"/>
              <w:rPr>
                <w:rFonts w:ascii="Calibri" w:hAnsi="Calibri"/>
              </w:rPr>
            </w:pPr>
            <w:r>
              <w:rPr>
                <w:sz w:val="20"/>
                <w:szCs w:val="20"/>
              </w:rPr>
              <w:t>«Беседа о школе»</w:t>
            </w:r>
          </w:p>
          <w:p w:rsidR="00B311F9" w:rsidRDefault="00B311F9">
            <w:pPr>
              <w:jc w:val="both"/>
              <w:rPr>
                <w:rFonts w:ascii="Calibri" w:hAnsi="Calibri"/>
              </w:rPr>
            </w:pPr>
            <w:proofErr w:type="gramStart"/>
            <w:r>
              <w:rPr>
                <w:sz w:val="20"/>
                <w:szCs w:val="20"/>
              </w:rPr>
              <w:t>(модифицированный вариант) (</w:t>
            </w:r>
            <w:proofErr w:type="spellStart"/>
            <w:r>
              <w:rPr>
                <w:sz w:val="20"/>
                <w:szCs w:val="20"/>
              </w:rPr>
              <w:t>Нежнова</w:t>
            </w:r>
            <w:proofErr w:type="spellEnd"/>
            <w:r>
              <w:rPr>
                <w:sz w:val="20"/>
                <w:szCs w:val="20"/>
              </w:rPr>
              <w:t xml:space="preserve"> Т.А.</w:t>
            </w:r>
            <w:proofErr w:type="gramEnd"/>
          </w:p>
          <w:p w:rsidR="00B311F9" w:rsidRDefault="00B311F9">
            <w:pPr>
              <w:jc w:val="both"/>
              <w:rPr>
                <w:rFonts w:ascii="Calibri" w:hAnsi="Calibri"/>
              </w:rPr>
            </w:pPr>
            <w:proofErr w:type="spellStart"/>
            <w:r>
              <w:rPr>
                <w:sz w:val="20"/>
                <w:szCs w:val="20"/>
              </w:rPr>
              <w:t>Эльконин</w:t>
            </w:r>
            <w:proofErr w:type="spellEnd"/>
            <w:r>
              <w:rPr>
                <w:sz w:val="20"/>
                <w:szCs w:val="20"/>
              </w:rPr>
              <w:t xml:space="preserve"> Д.Б. </w:t>
            </w:r>
          </w:p>
          <w:p w:rsidR="00B311F9" w:rsidRDefault="00B311F9">
            <w:pPr>
              <w:jc w:val="both"/>
              <w:rPr>
                <w:rFonts w:ascii="Calibri" w:hAnsi="Calibri"/>
              </w:rPr>
            </w:pPr>
            <w:proofErr w:type="spellStart"/>
            <w:r>
              <w:rPr>
                <w:sz w:val="20"/>
                <w:szCs w:val="20"/>
              </w:rPr>
              <w:t>Венгер</w:t>
            </w:r>
            <w:proofErr w:type="spellEnd"/>
            <w:r>
              <w:rPr>
                <w:sz w:val="20"/>
                <w:szCs w:val="20"/>
              </w:rPr>
              <w:t xml:space="preserve"> А.Л.)</w:t>
            </w:r>
          </w:p>
          <w:p w:rsidR="00B311F9" w:rsidRDefault="00B311F9">
            <w:pPr>
              <w:ind w:firstLine="851"/>
              <w:jc w:val="both"/>
              <w:rPr>
                <w:rFonts w:ascii="Calibri" w:hAnsi="Calibri"/>
              </w:rPr>
            </w:pPr>
            <w:r>
              <w:rPr>
                <w:sz w:val="20"/>
                <w:szCs w:val="20"/>
              </w:rPr>
              <w:t> </w:t>
            </w:r>
          </w:p>
          <w:p w:rsidR="00B311F9" w:rsidRDefault="00B311F9">
            <w:pPr>
              <w:spacing w:after="200" w:line="276" w:lineRule="auto"/>
              <w:ind w:firstLine="851"/>
              <w:jc w:val="both"/>
              <w:rPr>
                <w:rFonts w:ascii="Calibri" w:hAnsi="Calibri"/>
                <w:sz w:val="22"/>
                <w:szCs w:val="22"/>
              </w:rPr>
            </w:pPr>
            <w:r>
              <w:rPr>
                <w:sz w:val="20"/>
                <w:szCs w:val="20"/>
              </w:rPr>
              <w:t> </w:t>
            </w:r>
          </w:p>
        </w:tc>
        <w:tc>
          <w:tcPr>
            <w:tcW w:w="2176" w:type="dxa"/>
            <w:tcBorders>
              <w:top w:val="nil"/>
              <w:left w:val="nil"/>
              <w:bottom w:val="single" w:sz="8" w:space="0" w:color="auto"/>
              <w:right w:val="single" w:sz="8" w:space="0" w:color="auto"/>
            </w:tcBorders>
            <w:tcMar>
              <w:top w:w="0" w:type="dxa"/>
              <w:left w:w="108" w:type="dxa"/>
              <w:bottom w:w="0" w:type="dxa"/>
              <w:right w:w="108" w:type="dxa"/>
            </w:tcMar>
            <w:hideMark/>
          </w:tcPr>
          <w:p w:rsidR="00B311F9" w:rsidRDefault="00B311F9">
            <w:pPr>
              <w:jc w:val="both"/>
              <w:rPr>
                <w:rFonts w:ascii="Calibri" w:hAnsi="Calibri"/>
              </w:rPr>
            </w:pPr>
            <w:r>
              <w:rPr>
                <w:sz w:val="20"/>
                <w:szCs w:val="20"/>
              </w:rPr>
              <w:t xml:space="preserve">Шкала выраженности учебно-познавательного интереса (по </w:t>
            </w:r>
            <w:proofErr w:type="spellStart"/>
            <w:r>
              <w:rPr>
                <w:sz w:val="20"/>
                <w:szCs w:val="20"/>
              </w:rPr>
              <w:t>Ксензовой</w:t>
            </w:r>
            <w:proofErr w:type="spellEnd"/>
            <w:r>
              <w:rPr>
                <w:sz w:val="20"/>
                <w:szCs w:val="20"/>
              </w:rPr>
              <w:t xml:space="preserve"> Г.Ю.)</w:t>
            </w:r>
          </w:p>
          <w:p w:rsidR="00B311F9" w:rsidRDefault="00B311F9">
            <w:pPr>
              <w:ind w:firstLine="851"/>
              <w:jc w:val="both"/>
              <w:rPr>
                <w:rFonts w:ascii="Calibri" w:hAnsi="Calibri"/>
              </w:rPr>
            </w:pPr>
            <w:r>
              <w:rPr>
                <w:sz w:val="20"/>
                <w:szCs w:val="20"/>
              </w:rPr>
              <w:t> </w:t>
            </w:r>
          </w:p>
          <w:p w:rsidR="00B311F9" w:rsidRDefault="00B311F9">
            <w:pPr>
              <w:jc w:val="both"/>
              <w:rPr>
                <w:rFonts w:ascii="Calibri" w:hAnsi="Calibri"/>
              </w:rPr>
            </w:pPr>
            <w:proofErr w:type="spellStart"/>
            <w:r>
              <w:rPr>
                <w:sz w:val="20"/>
                <w:szCs w:val="20"/>
              </w:rPr>
              <w:t>Опросник</w:t>
            </w:r>
            <w:proofErr w:type="spellEnd"/>
            <w:r>
              <w:rPr>
                <w:sz w:val="20"/>
                <w:szCs w:val="20"/>
              </w:rPr>
              <w:t xml:space="preserve"> мотивации</w:t>
            </w:r>
          </w:p>
          <w:p w:rsidR="00B311F9" w:rsidRDefault="00B311F9">
            <w:pPr>
              <w:ind w:firstLine="851"/>
              <w:jc w:val="both"/>
              <w:rPr>
                <w:rFonts w:ascii="Calibri" w:hAnsi="Calibri"/>
              </w:rPr>
            </w:pPr>
            <w:r>
              <w:rPr>
                <w:sz w:val="20"/>
                <w:szCs w:val="20"/>
              </w:rPr>
              <w:t> </w:t>
            </w:r>
          </w:p>
          <w:p w:rsidR="00B311F9" w:rsidRDefault="00B311F9">
            <w:pPr>
              <w:ind w:firstLine="851"/>
              <w:jc w:val="both"/>
              <w:rPr>
                <w:rFonts w:ascii="Calibri" w:hAnsi="Calibri"/>
              </w:rPr>
            </w:pPr>
            <w:r>
              <w:rPr>
                <w:sz w:val="20"/>
                <w:szCs w:val="20"/>
              </w:rPr>
              <w:t> </w:t>
            </w:r>
          </w:p>
          <w:p w:rsidR="00B311F9" w:rsidRDefault="00B311F9">
            <w:pPr>
              <w:spacing w:after="200" w:line="276" w:lineRule="auto"/>
              <w:ind w:firstLine="851"/>
              <w:jc w:val="both"/>
              <w:rPr>
                <w:rFonts w:ascii="Calibri" w:hAnsi="Calibri"/>
                <w:sz w:val="22"/>
                <w:szCs w:val="22"/>
              </w:rPr>
            </w:pPr>
            <w:r>
              <w:rPr>
                <w:sz w:val="20"/>
                <w:szCs w:val="20"/>
              </w:rPr>
              <w:t> </w:t>
            </w:r>
          </w:p>
        </w:tc>
      </w:tr>
    </w:tbl>
    <w:p w:rsidR="00B311F9" w:rsidRDefault="00B311F9" w:rsidP="00B311F9">
      <w:pPr>
        <w:jc w:val="center"/>
        <w:rPr>
          <w:rFonts w:ascii="Calibri" w:hAnsi="Calibri"/>
        </w:rPr>
      </w:pPr>
      <w:r>
        <w:rPr>
          <w:b/>
          <w:bCs/>
          <w:sz w:val="28"/>
          <w:szCs w:val="28"/>
        </w:rPr>
        <w:t xml:space="preserve">Диагностика </w:t>
      </w:r>
      <w:proofErr w:type="spellStart"/>
      <w:r>
        <w:rPr>
          <w:b/>
          <w:bCs/>
          <w:sz w:val="28"/>
          <w:szCs w:val="28"/>
        </w:rPr>
        <w:t>нравстенно-этической</w:t>
      </w:r>
      <w:proofErr w:type="spellEnd"/>
      <w:r>
        <w:rPr>
          <w:b/>
          <w:bCs/>
          <w:sz w:val="28"/>
          <w:szCs w:val="28"/>
        </w:rPr>
        <w:t xml:space="preserve"> готовности ребенка к </w:t>
      </w:r>
      <w:r>
        <w:rPr>
          <w:b/>
          <w:bCs/>
          <w:sz w:val="28"/>
          <w:szCs w:val="28"/>
        </w:rPr>
        <w:br/>
        <w:t>школьному обучению</w:t>
      </w:r>
    </w:p>
    <w:tbl>
      <w:tblPr>
        <w:tblpPr w:leftFromText="180" w:rightFromText="180" w:bottomFromText="200" w:vertAnchor="text"/>
        <w:tblW w:w="10740" w:type="dxa"/>
        <w:tblCellMar>
          <w:left w:w="0" w:type="dxa"/>
          <w:right w:w="0" w:type="dxa"/>
        </w:tblCellMar>
        <w:tblLook w:val="04A0"/>
      </w:tblPr>
      <w:tblGrid>
        <w:gridCol w:w="2448"/>
        <w:gridCol w:w="3661"/>
        <w:gridCol w:w="1991"/>
        <w:gridCol w:w="2640"/>
      </w:tblGrid>
      <w:tr w:rsidR="00B311F9" w:rsidTr="00B311F9">
        <w:trPr>
          <w:trHeight w:val="433"/>
        </w:trPr>
        <w:tc>
          <w:tcPr>
            <w:tcW w:w="24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b/>
                <w:bCs/>
                <w:sz w:val="20"/>
                <w:szCs w:val="20"/>
              </w:rPr>
              <w:lastRenderedPageBreak/>
              <w:t>Действие нравственно-этического оценивания</w:t>
            </w:r>
          </w:p>
        </w:tc>
        <w:tc>
          <w:tcPr>
            <w:tcW w:w="36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b/>
                <w:bCs/>
                <w:sz w:val="20"/>
                <w:szCs w:val="20"/>
              </w:rPr>
              <w:t>Основные критерии оценивания</w:t>
            </w:r>
          </w:p>
        </w:tc>
        <w:tc>
          <w:tcPr>
            <w:tcW w:w="19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b/>
                <w:bCs/>
                <w:sz w:val="20"/>
                <w:szCs w:val="20"/>
              </w:rPr>
              <w:t xml:space="preserve">Задачи для </w:t>
            </w:r>
            <w:proofErr w:type="spellStart"/>
            <w:r>
              <w:rPr>
                <w:b/>
                <w:bCs/>
                <w:sz w:val="20"/>
                <w:szCs w:val="20"/>
              </w:rPr>
              <w:t>предшкольной</w:t>
            </w:r>
            <w:proofErr w:type="spellEnd"/>
            <w:r>
              <w:rPr>
                <w:b/>
                <w:bCs/>
                <w:sz w:val="20"/>
                <w:szCs w:val="20"/>
              </w:rPr>
              <w:t xml:space="preserve"> стадии</w:t>
            </w:r>
          </w:p>
        </w:tc>
        <w:tc>
          <w:tcPr>
            <w:tcW w:w="26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b/>
                <w:bCs/>
                <w:sz w:val="20"/>
                <w:szCs w:val="20"/>
              </w:rPr>
              <w:t>Задачи для начальной школы</w:t>
            </w:r>
          </w:p>
        </w:tc>
      </w:tr>
      <w:tr w:rsidR="00B311F9" w:rsidTr="00B311F9">
        <w:trPr>
          <w:trHeight w:val="1085"/>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t>1. Выделение морального содержания ситуации нарушение/следование моральной норме</w:t>
            </w:r>
          </w:p>
        </w:tc>
        <w:tc>
          <w:tcPr>
            <w:tcW w:w="3661" w:type="dxa"/>
            <w:tcBorders>
              <w:top w:val="nil"/>
              <w:left w:val="nil"/>
              <w:bottom w:val="single" w:sz="8" w:space="0" w:color="auto"/>
              <w:right w:val="single" w:sz="8" w:space="0" w:color="auto"/>
            </w:tcBorders>
            <w:tcMar>
              <w:top w:w="0" w:type="dxa"/>
              <w:left w:w="108" w:type="dxa"/>
              <w:bottom w:w="0" w:type="dxa"/>
              <w:right w:w="108" w:type="dxa"/>
            </w:tcMar>
            <w:hideMark/>
          </w:tcPr>
          <w:p w:rsidR="00B311F9" w:rsidRDefault="00B311F9">
            <w:pPr>
              <w:rPr>
                <w:rFonts w:ascii="Calibri" w:hAnsi="Calibri"/>
              </w:rPr>
            </w:pPr>
            <w:r>
              <w:rPr>
                <w:sz w:val="20"/>
                <w:szCs w:val="20"/>
              </w:rPr>
              <w:t>Ориентировка на моральную норму</w:t>
            </w:r>
          </w:p>
          <w:p w:rsidR="00B311F9" w:rsidRDefault="00B311F9">
            <w:pPr>
              <w:spacing w:after="200" w:line="276" w:lineRule="auto"/>
              <w:rPr>
                <w:rFonts w:ascii="Calibri" w:hAnsi="Calibri"/>
                <w:sz w:val="22"/>
                <w:szCs w:val="22"/>
              </w:rPr>
            </w:pPr>
            <w:r>
              <w:rPr>
                <w:sz w:val="20"/>
                <w:szCs w:val="20"/>
              </w:rPr>
              <w:t>(справедливого распределения, взаимопомощи, правдивости)</w:t>
            </w:r>
          </w:p>
        </w:tc>
        <w:tc>
          <w:tcPr>
            <w:tcW w:w="1991" w:type="dxa"/>
            <w:tcBorders>
              <w:top w:val="nil"/>
              <w:left w:val="nil"/>
              <w:bottom w:val="single" w:sz="8" w:space="0" w:color="auto"/>
              <w:right w:val="single" w:sz="8" w:space="0" w:color="auto"/>
            </w:tcBorders>
            <w:tcMar>
              <w:top w:w="0" w:type="dxa"/>
              <w:left w:w="108" w:type="dxa"/>
              <w:bottom w:w="0" w:type="dxa"/>
              <w:right w:w="108" w:type="dxa"/>
            </w:tcMar>
            <w:hideMark/>
          </w:tcPr>
          <w:p w:rsidR="00B311F9" w:rsidRDefault="00B311F9">
            <w:pPr>
              <w:rPr>
                <w:rFonts w:ascii="Calibri" w:hAnsi="Calibri"/>
              </w:rPr>
            </w:pPr>
            <w:r>
              <w:rPr>
                <w:sz w:val="20"/>
                <w:szCs w:val="20"/>
              </w:rPr>
              <w:t>«Раздели игрушки»</w:t>
            </w:r>
          </w:p>
          <w:p w:rsidR="00B311F9" w:rsidRDefault="00B311F9">
            <w:pPr>
              <w:spacing w:after="200" w:line="276" w:lineRule="auto"/>
              <w:rPr>
                <w:rFonts w:ascii="Calibri" w:hAnsi="Calibri"/>
                <w:sz w:val="22"/>
                <w:szCs w:val="22"/>
              </w:rPr>
            </w:pPr>
            <w:r>
              <w:rPr>
                <w:sz w:val="20"/>
                <w:szCs w:val="20"/>
              </w:rPr>
              <w:t>(норма справедливого распределения)</w:t>
            </w:r>
          </w:p>
        </w:tc>
        <w:tc>
          <w:tcPr>
            <w:tcW w:w="2640" w:type="dxa"/>
            <w:tcBorders>
              <w:top w:val="nil"/>
              <w:left w:val="nil"/>
              <w:bottom w:val="single" w:sz="8" w:space="0" w:color="auto"/>
              <w:right w:val="single" w:sz="8" w:space="0" w:color="auto"/>
            </w:tcBorders>
            <w:tcMar>
              <w:top w:w="0" w:type="dxa"/>
              <w:left w:w="108" w:type="dxa"/>
              <w:bottom w:w="0" w:type="dxa"/>
              <w:right w:w="108" w:type="dxa"/>
            </w:tcMar>
            <w:hideMark/>
          </w:tcPr>
          <w:p w:rsidR="00B311F9" w:rsidRDefault="00B311F9">
            <w:pPr>
              <w:rPr>
                <w:rFonts w:ascii="Calibri" w:hAnsi="Calibri"/>
              </w:rPr>
            </w:pPr>
            <w:r>
              <w:rPr>
                <w:sz w:val="20"/>
                <w:szCs w:val="20"/>
              </w:rPr>
              <w:t>После уроков</w:t>
            </w:r>
          </w:p>
          <w:p w:rsidR="00B311F9" w:rsidRDefault="00B311F9">
            <w:pPr>
              <w:spacing w:after="200" w:line="276" w:lineRule="auto"/>
              <w:rPr>
                <w:rFonts w:ascii="Calibri" w:hAnsi="Calibri"/>
                <w:sz w:val="22"/>
                <w:szCs w:val="22"/>
              </w:rPr>
            </w:pPr>
            <w:r>
              <w:rPr>
                <w:sz w:val="20"/>
                <w:szCs w:val="20"/>
              </w:rPr>
              <w:t>(норма взаимопомощи)</w:t>
            </w:r>
          </w:p>
        </w:tc>
      </w:tr>
      <w:tr w:rsidR="00B311F9" w:rsidTr="00B311F9">
        <w:trPr>
          <w:trHeight w:val="1245"/>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t>2. Дифференциация конвенциональных и моральных норм</w:t>
            </w:r>
          </w:p>
        </w:tc>
        <w:tc>
          <w:tcPr>
            <w:tcW w:w="3661" w:type="dxa"/>
            <w:tcBorders>
              <w:top w:val="nil"/>
              <w:left w:val="nil"/>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t xml:space="preserve">Ребенок понимает, что нарушение моральных норм оценивается как более серьезное и недопустимое, по сравнению с </w:t>
            </w:r>
            <w:proofErr w:type="gramStart"/>
            <w:r>
              <w:rPr>
                <w:sz w:val="20"/>
                <w:szCs w:val="20"/>
              </w:rPr>
              <w:t>конвенциональными</w:t>
            </w:r>
            <w:proofErr w:type="gramEnd"/>
          </w:p>
        </w:tc>
        <w:tc>
          <w:tcPr>
            <w:tcW w:w="1991" w:type="dxa"/>
            <w:tcBorders>
              <w:top w:val="nil"/>
              <w:left w:val="nil"/>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ind w:firstLine="851"/>
              <w:rPr>
                <w:rFonts w:ascii="Calibri" w:hAnsi="Calibri"/>
                <w:sz w:val="22"/>
                <w:szCs w:val="22"/>
              </w:rPr>
            </w:pPr>
            <w:r>
              <w:rPr>
                <w:sz w:val="20"/>
                <w:szCs w:val="20"/>
              </w:rPr>
              <w:t> </w:t>
            </w:r>
          </w:p>
        </w:tc>
        <w:tc>
          <w:tcPr>
            <w:tcW w:w="2640" w:type="dxa"/>
            <w:tcBorders>
              <w:top w:val="nil"/>
              <w:left w:val="nil"/>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proofErr w:type="spellStart"/>
            <w:r>
              <w:rPr>
                <w:sz w:val="20"/>
                <w:szCs w:val="20"/>
              </w:rPr>
              <w:t>Опросник</w:t>
            </w:r>
            <w:proofErr w:type="spellEnd"/>
            <w:r>
              <w:rPr>
                <w:sz w:val="20"/>
                <w:szCs w:val="20"/>
              </w:rPr>
              <w:t xml:space="preserve"> Е.Кургановой</w:t>
            </w:r>
          </w:p>
        </w:tc>
      </w:tr>
      <w:tr w:rsidR="00B311F9" w:rsidTr="00B311F9">
        <w:trPr>
          <w:trHeight w:val="2733"/>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11F9" w:rsidRDefault="00B311F9">
            <w:pPr>
              <w:rPr>
                <w:rFonts w:ascii="Calibri" w:hAnsi="Calibri"/>
              </w:rPr>
            </w:pPr>
            <w:r>
              <w:rPr>
                <w:sz w:val="20"/>
                <w:szCs w:val="20"/>
              </w:rPr>
              <w:t xml:space="preserve">3. Решение моральной дилеммы на основе </w:t>
            </w:r>
            <w:proofErr w:type="spellStart"/>
            <w:r>
              <w:rPr>
                <w:sz w:val="20"/>
                <w:szCs w:val="20"/>
              </w:rPr>
              <w:t>децентрации</w:t>
            </w:r>
            <w:proofErr w:type="spellEnd"/>
          </w:p>
          <w:p w:rsidR="00B311F9" w:rsidRDefault="00B311F9">
            <w:pPr>
              <w:ind w:firstLine="851"/>
              <w:rPr>
                <w:rFonts w:ascii="Calibri" w:hAnsi="Calibri"/>
              </w:rPr>
            </w:pPr>
            <w:r>
              <w:rPr>
                <w:sz w:val="20"/>
                <w:szCs w:val="20"/>
              </w:rPr>
              <w:t> </w:t>
            </w:r>
          </w:p>
          <w:p w:rsidR="00B311F9" w:rsidRDefault="00B311F9">
            <w:pPr>
              <w:ind w:firstLine="851"/>
              <w:rPr>
                <w:rFonts w:ascii="Calibri" w:hAnsi="Calibri"/>
              </w:rPr>
            </w:pPr>
            <w:r>
              <w:rPr>
                <w:sz w:val="20"/>
                <w:szCs w:val="20"/>
              </w:rPr>
              <w:t> </w:t>
            </w:r>
          </w:p>
          <w:p w:rsidR="00B311F9" w:rsidRDefault="00B311F9">
            <w:pPr>
              <w:spacing w:after="200" w:line="276" w:lineRule="auto"/>
              <w:ind w:firstLine="851"/>
              <w:rPr>
                <w:rFonts w:ascii="Calibri" w:hAnsi="Calibri"/>
                <w:sz w:val="22"/>
                <w:szCs w:val="22"/>
              </w:rPr>
            </w:pPr>
            <w:r>
              <w:rPr>
                <w:sz w:val="20"/>
                <w:szCs w:val="20"/>
              </w:rPr>
              <w:t> </w:t>
            </w:r>
          </w:p>
        </w:tc>
        <w:tc>
          <w:tcPr>
            <w:tcW w:w="3661" w:type="dxa"/>
            <w:tcBorders>
              <w:top w:val="nil"/>
              <w:left w:val="nil"/>
              <w:bottom w:val="single" w:sz="8" w:space="0" w:color="auto"/>
              <w:right w:val="single" w:sz="8" w:space="0" w:color="auto"/>
            </w:tcBorders>
            <w:tcMar>
              <w:top w:w="0" w:type="dxa"/>
              <w:left w:w="108" w:type="dxa"/>
              <w:bottom w:w="0" w:type="dxa"/>
              <w:right w:w="108" w:type="dxa"/>
            </w:tcMar>
            <w:hideMark/>
          </w:tcPr>
          <w:p w:rsidR="00B311F9" w:rsidRDefault="00B311F9">
            <w:pPr>
              <w:rPr>
                <w:rFonts w:ascii="Calibri" w:hAnsi="Calibri"/>
              </w:rPr>
            </w:pPr>
            <w:r>
              <w:rPr>
                <w:sz w:val="20"/>
                <w:szCs w:val="20"/>
              </w:rPr>
              <w:t>Учет ребенком объективных последствий нарушения нормы.</w:t>
            </w:r>
          </w:p>
          <w:p w:rsidR="00B311F9" w:rsidRDefault="00B311F9">
            <w:pPr>
              <w:rPr>
                <w:rFonts w:ascii="Calibri" w:hAnsi="Calibri"/>
              </w:rPr>
            </w:pPr>
            <w:r>
              <w:rPr>
                <w:sz w:val="20"/>
                <w:szCs w:val="20"/>
              </w:rPr>
              <w:t>Учет мотивов субъекта при нарушении нормы.</w:t>
            </w:r>
          </w:p>
          <w:p w:rsidR="00B311F9" w:rsidRDefault="00B311F9">
            <w:pPr>
              <w:rPr>
                <w:rFonts w:ascii="Calibri" w:hAnsi="Calibri"/>
              </w:rPr>
            </w:pPr>
            <w:r>
              <w:rPr>
                <w:sz w:val="20"/>
                <w:szCs w:val="20"/>
              </w:rPr>
              <w:t>Учет чувств и эмоций субъекта при нарушении норма.</w:t>
            </w:r>
          </w:p>
          <w:p w:rsidR="00B311F9" w:rsidRDefault="00B311F9">
            <w:pPr>
              <w:rPr>
                <w:rFonts w:ascii="Calibri" w:hAnsi="Calibri"/>
              </w:rPr>
            </w:pPr>
            <w:r>
              <w:rPr>
                <w:sz w:val="20"/>
                <w:szCs w:val="20"/>
              </w:rPr>
              <w:t>Принятие решения на основе соотнесения нескольких моральных норм</w:t>
            </w:r>
          </w:p>
          <w:p w:rsidR="00B311F9" w:rsidRDefault="00B311F9">
            <w:pPr>
              <w:spacing w:after="200" w:line="276" w:lineRule="auto"/>
              <w:ind w:firstLine="851"/>
              <w:rPr>
                <w:rFonts w:ascii="Calibri" w:hAnsi="Calibri"/>
                <w:sz w:val="22"/>
                <w:szCs w:val="22"/>
              </w:rPr>
            </w:pPr>
            <w:r>
              <w:rPr>
                <w:sz w:val="20"/>
                <w:szCs w:val="20"/>
              </w:rPr>
              <w:t> </w:t>
            </w:r>
          </w:p>
        </w:tc>
        <w:tc>
          <w:tcPr>
            <w:tcW w:w="1991" w:type="dxa"/>
            <w:tcBorders>
              <w:top w:val="nil"/>
              <w:left w:val="nil"/>
              <w:bottom w:val="single" w:sz="8" w:space="0" w:color="auto"/>
              <w:right w:val="single" w:sz="8" w:space="0" w:color="auto"/>
            </w:tcBorders>
            <w:tcMar>
              <w:top w:w="0" w:type="dxa"/>
              <w:left w:w="108" w:type="dxa"/>
              <w:bottom w:w="0" w:type="dxa"/>
              <w:right w:w="108" w:type="dxa"/>
            </w:tcMar>
            <w:hideMark/>
          </w:tcPr>
          <w:p w:rsidR="00B311F9" w:rsidRDefault="00B311F9">
            <w:pPr>
              <w:rPr>
                <w:rFonts w:ascii="Calibri" w:hAnsi="Calibri"/>
              </w:rPr>
            </w:pPr>
            <w:r>
              <w:rPr>
                <w:sz w:val="20"/>
                <w:szCs w:val="20"/>
              </w:rPr>
              <w:t>Разбитая чашка (модификация задачи Ж. Пиаже) (учет мотивов героев)</w:t>
            </w:r>
          </w:p>
          <w:p w:rsidR="00B311F9" w:rsidRDefault="00B311F9">
            <w:pPr>
              <w:rPr>
                <w:rFonts w:ascii="Calibri" w:hAnsi="Calibri"/>
              </w:rPr>
            </w:pPr>
            <w:r>
              <w:rPr>
                <w:sz w:val="20"/>
                <w:szCs w:val="20"/>
              </w:rPr>
              <w:t>«Невымытая посуда» (учет чувств героев)</w:t>
            </w:r>
          </w:p>
          <w:p w:rsidR="00B311F9" w:rsidRDefault="00B311F9">
            <w:pPr>
              <w:ind w:firstLine="851"/>
              <w:rPr>
                <w:rFonts w:ascii="Calibri" w:hAnsi="Calibri"/>
              </w:rPr>
            </w:pPr>
            <w:r>
              <w:rPr>
                <w:sz w:val="20"/>
                <w:szCs w:val="20"/>
              </w:rPr>
              <w:t> </w:t>
            </w:r>
          </w:p>
          <w:p w:rsidR="00B311F9" w:rsidRDefault="00B311F9">
            <w:pPr>
              <w:spacing w:after="200" w:line="276" w:lineRule="auto"/>
              <w:ind w:firstLine="851"/>
              <w:rPr>
                <w:rFonts w:ascii="Calibri" w:hAnsi="Calibri"/>
                <w:sz w:val="22"/>
                <w:szCs w:val="22"/>
              </w:rPr>
            </w:pPr>
            <w:r>
              <w:rPr>
                <w:sz w:val="20"/>
                <w:szCs w:val="20"/>
              </w:rPr>
              <w:t> </w:t>
            </w:r>
          </w:p>
        </w:tc>
        <w:tc>
          <w:tcPr>
            <w:tcW w:w="2640" w:type="dxa"/>
            <w:tcBorders>
              <w:top w:val="nil"/>
              <w:left w:val="nil"/>
              <w:bottom w:val="single" w:sz="8" w:space="0" w:color="auto"/>
              <w:right w:val="single" w:sz="8" w:space="0" w:color="auto"/>
            </w:tcBorders>
            <w:tcMar>
              <w:top w:w="0" w:type="dxa"/>
              <w:left w:w="108" w:type="dxa"/>
              <w:bottom w:w="0" w:type="dxa"/>
              <w:right w:w="108" w:type="dxa"/>
            </w:tcMar>
            <w:hideMark/>
          </w:tcPr>
          <w:p w:rsidR="00B311F9" w:rsidRDefault="00B311F9">
            <w:pPr>
              <w:rPr>
                <w:rFonts w:ascii="Calibri" w:hAnsi="Calibri"/>
              </w:rPr>
            </w:pPr>
            <w:r>
              <w:rPr>
                <w:sz w:val="20"/>
                <w:szCs w:val="20"/>
              </w:rPr>
              <w:t>«Булочка»</w:t>
            </w:r>
          </w:p>
          <w:p w:rsidR="00B311F9" w:rsidRDefault="00B311F9">
            <w:pPr>
              <w:rPr>
                <w:rFonts w:ascii="Calibri" w:hAnsi="Calibri"/>
              </w:rPr>
            </w:pPr>
            <w:r>
              <w:rPr>
                <w:sz w:val="20"/>
                <w:szCs w:val="20"/>
              </w:rPr>
              <w:t xml:space="preserve">(модификация задачи Ж.Пиаже) </w:t>
            </w:r>
          </w:p>
          <w:p w:rsidR="00B311F9" w:rsidRDefault="00B311F9">
            <w:pPr>
              <w:spacing w:after="200" w:line="276" w:lineRule="auto"/>
              <w:rPr>
                <w:rFonts w:ascii="Calibri" w:hAnsi="Calibri"/>
                <w:sz w:val="22"/>
                <w:szCs w:val="22"/>
              </w:rPr>
            </w:pPr>
            <w:r>
              <w:rPr>
                <w:sz w:val="20"/>
                <w:szCs w:val="20"/>
              </w:rPr>
              <w:t xml:space="preserve">(координация трех норм – ответственности, справедливого распределения, взаимопомощи) и учет принципа компенсации </w:t>
            </w:r>
          </w:p>
        </w:tc>
      </w:tr>
      <w:tr w:rsidR="00B311F9" w:rsidTr="00B311F9">
        <w:trPr>
          <w:trHeight w:val="882"/>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t>4.Оценка действий с точки зрения нарушения/соблюдения моральной нормы</w:t>
            </w:r>
          </w:p>
        </w:tc>
        <w:tc>
          <w:tcPr>
            <w:tcW w:w="3661" w:type="dxa"/>
            <w:tcBorders>
              <w:top w:val="nil"/>
              <w:left w:val="nil"/>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t>Адекватность оценки действий субъекта с точки зрения</w:t>
            </w:r>
          </w:p>
        </w:tc>
        <w:tc>
          <w:tcPr>
            <w:tcW w:w="1991" w:type="dxa"/>
            <w:tcBorders>
              <w:top w:val="nil"/>
              <w:left w:val="nil"/>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t>Все задания</w:t>
            </w:r>
          </w:p>
        </w:tc>
        <w:tc>
          <w:tcPr>
            <w:tcW w:w="2640" w:type="dxa"/>
            <w:tcBorders>
              <w:top w:val="nil"/>
              <w:left w:val="nil"/>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t>Все задания</w:t>
            </w:r>
          </w:p>
        </w:tc>
      </w:tr>
      <w:tr w:rsidR="00B311F9" w:rsidTr="00B311F9">
        <w:trPr>
          <w:trHeight w:val="495"/>
        </w:trPr>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t>5. Умение аргументировать необходимость выполнения моральной нормы</w:t>
            </w:r>
          </w:p>
        </w:tc>
        <w:tc>
          <w:tcPr>
            <w:tcW w:w="3661" w:type="dxa"/>
            <w:tcBorders>
              <w:top w:val="nil"/>
              <w:left w:val="nil"/>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t>Уровень развития моральных суждений</w:t>
            </w:r>
          </w:p>
        </w:tc>
        <w:tc>
          <w:tcPr>
            <w:tcW w:w="1991" w:type="dxa"/>
            <w:tcBorders>
              <w:top w:val="nil"/>
              <w:left w:val="nil"/>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t>Все задания</w:t>
            </w:r>
          </w:p>
        </w:tc>
        <w:tc>
          <w:tcPr>
            <w:tcW w:w="2640" w:type="dxa"/>
            <w:tcBorders>
              <w:top w:val="nil"/>
              <w:left w:val="nil"/>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t>Все задания</w:t>
            </w:r>
          </w:p>
        </w:tc>
      </w:tr>
    </w:tbl>
    <w:p w:rsidR="00B311F9" w:rsidRDefault="00B311F9" w:rsidP="00B311F9">
      <w:pPr>
        <w:jc w:val="both"/>
        <w:rPr>
          <w:rFonts w:ascii="Calibri" w:hAnsi="Calibri"/>
        </w:rPr>
      </w:pPr>
    </w:p>
    <w:p w:rsidR="00B311F9" w:rsidRDefault="00B311F9" w:rsidP="00B311F9">
      <w:pPr>
        <w:jc w:val="center"/>
        <w:rPr>
          <w:rFonts w:ascii="Calibri" w:hAnsi="Calibri"/>
        </w:rPr>
      </w:pPr>
      <w:r>
        <w:rPr>
          <w:b/>
          <w:bCs/>
          <w:sz w:val="28"/>
          <w:szCs w:val="28"/>
        </w:rPr>
        <w:t xml:space="preserve">Диагностика </w:t>
      </w:r>
      <w:proofErr w:type="spellStart"/>
      <w:r>
        <w:rPr>
          <w:b/>
          <w:bCs/>
          <w:sz w:val="28"/>
          <w:szCs w:val="28"/>
        </w:rPr>
        <w:t>сформированности</w:t>
      </w:r>
      <w:proofErr w:type="spellEnd"/>
      <w:r>
        <w:rPr>
          <w:b/>
          <w:bCs/>
          <w:sz w:val="28"/>
          <w:szCs w:val="28"/>
        </w:rPr>
        <w:t xml:space="preserve"> </w:t>
      </w:r>
      <w:proofErr w:type="spellStart"/>
      <w:r>
        <w:rPr>
          <w:b/>
          <w:bCs/>
          <w:sz w:val="28"/>
          <w:szCs w:val="28"/>
        </w:rPr>
        <w:t>целеполагания</w:t>
      </w:r>
      <w:proofErr w:type="spellEnd"/>
      <w:r>
        <w:rPr>
          <w:b/>
          <w:bCs/>
          <w:sz w:val="28"/>
          <w:szCs w:val="28"/>
        </w:rPr>
        <w:t xml:space="preserve"> учащихся</w:t>
      </w:r>
    </w:p>
    <w:p w:rsidR="00B311F9" w:rsidRDefault="00B311F9" w:rsidP="00B311F9">
      <w:pPr>
        <w:ind w:firstLine="851"/>
        <w:jc w:val="both"/>
        <w:rPr>
          <w:rFonts w:ascii="Calibri" w:hAnsi="Calibri"/>
        </w:rPr>
      </w:pPr>
      <w:r>
        <w:rPr>
          <w:sz w:val="28"/>
          <w:szCs w:val="28"/>
        </w:rPr>
        <w:t> </w:t>
      </w:r>
    </w:p>
    <w:tbl>
      <w:tblPr>
        <w:tblW w:w="0" w:type="auto"/>
        <w:tblCellMar>
          <w:left w:w="0" w:type="dxa"/>
          <w:right w:w="0" w:type="dxa"/>
        </w:tblCellMar>
        <w:tblLook w:val="04A0"/>
      </w:tblPr>
      <w:tblGrid>
        <w:gridCol w:w="2448"/>
        <w:gridCol w:w="3240"/>
        <w:gridCol w:w="5052"/>
      </w:tblGrid>
      <w:tr w:rsidR="00B311F9" w:rsidTr="00B311F9">
        <w:tc>
          <w:tcPr>
            <w:tcW w:w="24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ind w:firstLine="851"/>
              <w:rPr>
                <w:rFonts w:ascii="Calibri" w:hAnsi="Calibri"/>
                <w:sz w:val="22"/>
                <w:szCs w:val="22"/>
              </w:rPr>
            </w:pPr>
            <w:r>
              <w:rPr>
                <w:b/>
                <w:bCs/>
                <w:sz w:val="20"/>
                <w:szCs w:val="20"/>
              </w:rPr>
              <w:t>Уровень</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b/>
                <w:bCs/>
                <w:sz w:val="20"/>
                <w:szCs w:val="20"/>
              </w:rPr>
              <w:t xml:space="preserve">Показатель </w:t>
            </w:r>
            <w:proofErr w:type="spellStart"/>
            <w:r>
              <w:rPr>
                <w:b/>
                <w:bCs/>
                <w:sz w:val="20"/>
                <w:szCs w:val="20"/>
              </w:rPr>
              <w:t>сформированности</w:t>
            </w:r>
            <w:proofErr w:type="spellEnd"/>
          </w:p>
        </w:tc>
        <w:tc>
          <w:tcPr>
            <w:tcW w:w="50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b/>
                <w:bCs/>
                <w:sz w:val="20"/>
                <w:szCs w:val="20"/>
              </w:rPr>
              <w:t xml:space="preserve">Поведенческие индикаторы с </w:t>
            </w:r>
            <w:proofErr w:type="spellStart"/>
            <w:r>
              <w:rPr>
                <w:b/>
                <w:bCs/>
                <w:sz w:val="20"/>
                <w:szCs w:val="20"/>
              </w:rPr>
              <w:t>сформированности</w:t>
            </w:r>
            <w:proofErr w:type="spellEnd"/>
          </w:p>
        </w:tc>
      </w:tr>
      <w:tr w:rsidR="00B311F9" w:rsidTr="00B311F9">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t> Отсутствие цели</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5052" w:type="dxa"/>
            <w:tcBorders>
              <w:top w:val="nil"/>
              <w:left w:val="nil"/>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B311F9" w:rsidTr="00B311F9">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t> Принятие практической задачи</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t xml:space="preserve">Принимает и выполняет только практические задачи (но не теоретические), в теоретических задачах не ориентируется </w:t>
            </w:r>
          </w:p>
        </w:tc>
        <w:tc>
          <w:tcPr>
            <w:tcW w:w="5052" w:type="dxa"/>
            <w:tcBorders>
              <w:top w:val="nil"/>
              <w:left w:val="nil"/>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t xml:space="preserve">Осознает, что надо делать в процессе решения практической задачи; в отношении теоретических задач не может осуществлять целенаправленных действий </w:t>
            </w:r>
          </w:p>
        </w:tc>
      </w:tr>
      <w:tr w:rsidR="00B311F9" w:rsidTr="00B311F9">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t xml:space="preserve">Переопределение познавательной задачи в </w:t>
            </w:r>
            <w:proofErr w:type="gramStart"/>
            <w:r>
              <w:rPr>
                <w:sz w:val="20"/>
                <w:szCs w:val="20"/>
              </w:rPr>
              <w:t>практическую</w:t>
            </w:r>
            <w:proofErr w:type="gramEnd"/>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t>Принимает и выполняет только практические задачи, в теоретических задачах не ориентируется</w:t>
            </w:r>
          </w:p>
        </w:tc>
        <w:tc>
          <w:tcPr>
            <w:tcW w:w="5052" w:type="dxa"/>
            <w:tcBorders>
              <w:top w:val="nil"/>
              <w:left w:val="nil"/>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B311F9" w:rsidTr="00B311F9">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lastRenderedPageBreak/>
              <w:t>Принятие познавательной цели</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5052" w:type="dxa"/>
            <w:tcBorders>
              <w:top w:val="nil"/>
              <w:left w:val="nil"/>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B311F9" w:rsidTr="00B311F9">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t xml:space="preserve">Переопределение практической задачи в </w:t>
            </w:r>
            <w:proofErr w:type="gramStart"/>
            <w:r>
              <w:rPr>
                <w:sz w:val="20"/>
                <w:szCs w:val="20"/>
              </w:rPr>
              <w:t>теоретическую</w:t>
            </w:r>
            <w:proofErr w:type="gramEnd"/>
            <w:r>
              <w:rPr>
                <w:sz w:val="20"/>
                <w:szCs w:val="20"/>
              </w:rPr>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t>Столкнувшись с новой практической задачей, самостоятельно формулирует познавательную цель и строит действие в соответствии с ней</w:t>
            </w:r>
          </w:p>
        </w:tc>
        <w:tc>
          <w:tcPr>
            <w:tcW w:w="5052" w:type="dxa"/>
            <w:tcBorders>
              <w:top w:val="nil"/>
              <w:left w:val="nil"/>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t xml:space="preserve">Невозможность решить новую практическую задачу объясняет отсутствие адекватных способов; четко осознает свою цель и структуру найденного способа </w:t>
            </w:r>
          </w:p>
        </w:tc>
      </w:tr>
      <w:tr w:rsidR="00B311F9" w:rsidTr="00B311F9">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t>Самостоятельная постановка учебных целей</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t>Самостоятельно формулирует познавательные цели, выходя за пределы требований программы</w:t>
            </w:r>
          </w:p>
        </w:tc>
        <w:tc>
          <w:tcPr>
            <w:tcW w:w="5052" w:type="dxa"/>
            <w:tcBorders>
              <w:top w:val="nil"/>
              <w:left w:val="nil"/>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t>Выдвигает содержательные гипотезы, учебная деятельность приобретает форму активного исследования способов действия</w:t>
            </w:r>
          </w:p>
        </w:tc>
      </w:tr>
    </w:tbl>
    <w:p w:rsidR="00B311F9" w:rsidRDefault="00B311F9" w:rsidP="00B311F9">
      <w:pPr>
        <w:ind w:firstLine="851"/>
        <w:jc w:val="center"/>
        <w:rPr>
          <w:rFonts w:ascii="Calibri" w:hAnsi="Calibri"/>
        </w:rPr>
      </w:pPr>
      <w:r>
        <w:rPr>
          <w:b/>
          <w:bCs/>
          <w:sz w:val="28"/>
          <w:szCs w:val="28"/>
        </w:rPr>
        <w:t>Уровни развития контроля</w:t>
      </w:r>
    </w:p>
    <w:p w:rsidR="00B311F9" w:rsidRDefault="00B311F9" w:rsidP="00B311F9">
      <w:pPr>
        <w:ind w:firstLine="851"/>
        <w:jc w:val="center"/>
        <w:rPr>
          <w:rFonts w:ascii="Calibri" w:hAnsi="Calibri"/>
        </w:rPr>
      </w:pPr>
      <w:r>
        <w:rPr>
          <w:sz w:val="28"/>
          <w:szCs w:val="28"/>
        </w:rPr>
        <w:t> </w:t>
      </w:r>
    </w:p>
    <w:tbl>
      <w:tblPr>
        <w:tblW w:w="10740" w:type="dxa"/>
        <w:tblCellMar>
          <w:left w:w="0" w:type="dxa"/>
          <w:right w:w="0" w:type="dxa"/>
        </w:tblCellMar>
        <w:tblLook w:val="04A0"/>
      </w:tblPr>
      <w:tblGrid>
        <w:gridCol w:w="1728"/>
        <w:gridCol w:w="3960"/>
        <w:gridCol w:w="5052"/>
      </w:tblGrid>
      <w:tr w:rsidR="00B311F9" w:rsidTr="00B311F9">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b/>
                <w:bCs/>
                <w:sz w:val="20"/>
                <w:szCs w:val="20"/>
              </w:rPr>
              <w:t>Уровень</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b/>
                <w:bCs/>
                <w:sz w:val="20"/>
                <w:szCs w:val="20"/>
              </w:rPr>
              <w:t xml:space="preserve">Показатель </w:t>
            </w:r>
            <w:proofErr w:type="spellStart"/>
            <w:r>
              <w:rPr>
                <w:b/>
                <w:bCs/>
                <w:sz w:val="20"/>
                <w:szCs w:val="20"/>
              </w:rPr>
              <w:t>сформированности</w:t>
            </w:r>
            <w:proofErr w:type="spellEnd"/>
          </w:p>
        </w:tc>
        <w:tc>
          <w:tcPr>
            <w:tcW w:w="50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b/>
                <w:bCs/>
                <w:sz w:val="20"/>
                <w:szCs w:val="20"/>
              </w:rPr>
              <w:t>Дополнительный диагностический признак</w:t>
            </w:r>
          </w:p>
        </w:tc>
      </w:tr>
      <w:tr w:rsidR="00B311F9" w:rsidTr="00B311F9">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t>Отсутствие контроля</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t>Ученик не контролирует учебные действия, не замечает допущенных ошибок</w:t>
            </w:r>
          </w:p>
        </w:tc>
        <w:tc>
          <w:tcPr>
            <w:tcW w:w="5052" w:type="dxa"/>
            <w:tcBorders>
              <w:top w:val="nil"/>
              <w:left w:val="nil"/>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B311F9" w:rsidTr="00B311F9">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t> Контроль на уровне непроизвольного внимания</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t>Контроль носит случайный непроизвольный характер, заметив ошибку, ученик не может обосновать своих действий</w:t>
            </w:r>
          </w:p>
        </w:tc>
        <w:tc>
          <w:tcPr>
            <w:tcW w:w="5052" w:type="dxa"/>
            <w:tcBorders>
              <w:top w:val="nil"/>
              <w:left w:val="nil"/>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B311F9" w:rsidTr="00B311F9">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t>Потенциальный контроль на уровне произвольного внимания</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5052" w:type="dxa"/>
            <w:tcBorders>
              <w:top w:val="nil"/>
              <w:left w:val="nil"/>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B311F9" w:rsidTr="00B311F9">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t> Актуальный контроль на уровне произвольного внимания</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5052" w:type="dxa"/>
            <w:tcBorders>
              <w:top w:val="nil"/>
              <w:left w:val="nil"/>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B311F9" w:rsidTr="00B311F9">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t>Потенциальный рефлексивный контроль</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5052" w:type="dxa"/>
            <w:tcBorders>
              <w:top w:val="nil"/>
              <w:left w:val="nil"/>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B311F9" w:rsidTr="00B311F9">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t>Актуальный рефлексивный контроль</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t>Самостоятельно обнаруживает ошибки, вызванные несоответствием усвоенного способа действия и условий задачи, и вносит коррективы</w:t>
            </w:r>
          </w:p>
        </w:tc>
        <w:tc>
          <w:tcPr>
            <w:tcW w:w="5052" w:type="dxa"/>
            <w:tcBorders>
              <w:top w:val="nil"/>
              <w:left w:val="nil"/>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B311F9" w:rsidRDefault="00B311F9" w:rsidP="00B311F9">
      <w:pPr>
        <w:shd w:val="clear" w:color="auto" w:fill="FFFFFF"/>
        <w:ind w:firstLine="709"/>
        <w:jc w:val="both"/>
        <w:rPr>
          <w:rFonts w:ascii="Calibri" w:hAnsi="Calibri"/>
          <w:sz w:val="22"/>
          <w:szCs w:val="22"/>
        </w:rPr>
      </w:pPr>
      <w:r>
        <w:rPr>
          <w:color w:val="000000"/>
          <w:sz w:val="28"/>
          <w:szCs w:val="28"/>
        </w:rPr>
        <w:t> </w:t>
      </w:r>
    </w:p>
    <w:p w:rsidR="00B311F9" w:rsidRDefault="00B311F9" w:rsidP="00B311F9">
      <w:pPr>
        <w:ind w:firstLine="851"/>
        <w:jc w:val="center"/>
        <w:rPr>
          <w:rFonts w:ascii="Calibri" w:hAnsi="Calibri"/>
        </w:rPr>
      </w:pPr>
      <w:r>
        <w:rPr>
          <w:b/>
          <w:bCs/>
          <w:sz w:val="28"/>
          <w:szCs w:val="28"/>
        </w:rPr>
        <w:t>Уровни развития оценки</w:t>
      </w:r>
    </w:p>
    <w:tbl>
      <w:tblPr>
        <w:tblW w:w="0" w:type="auto"/>
        <w:tblCellMar>
          <w:left w:w="0" w:type="dxa"/>
          <w:right w:w="0" w:type="dxa"/>
        </w:tblCellMar>
        <w:tblLook w:val="04A0"/>
      </w:tblPr>
      <w:tblGrid>
        <w:gridCol w:w="1728"/>
        <w:gridCol w:w="3780"/>
        <w:gridCol w:w="5232"/>
      </w:tblGrid>
      <w:tr w:rsidR="00B311F9" w:rsidTr="00B311F9">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jc w:val="both"/>
              <w:rPr>
                <w:rFonts w:ascii="Calibri" w:hAnsi="Calibri"/>
                <w:sz w:val="22"/>
                <w:szCs w:val="22"/>
              </w:rPr>
            </w:pPr>
            <w:r>
              <w:rPr>
                <w:b/>
                <w:bCs/>
                <w:sz w:val="20"/>
                <w:szCs w:val="20"/>
              </w:rPr>
              <w:t>Уровень</w:t>
            </w:r>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ind w:firstLine="851"/>
              <w:jc w:val="both"/>
              <w:rPr>
                <w:rFonts w:ascii="Calibri" w:hAnsi="Calibri"/>
                <w:sz w:val="22"/>
                <w:szCs w:val="22"/>
              </w:rPr>
            </w:pPr>
            <w:r>
              <w:rPr>
                <w:b/>
                <w:bCs/>
                <w:sz w:val="20"/>
                <w:szCs w:val="20"/>
              </w:rPr>
              <w:t>Показатель</w:t>
            </w:r>
          </w:p>
        </w:tc>
        <w:tc>
          <w:tcPr>
            <w:tcW w:w="52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jc w:val="both"/>
              <w:rPr>
                <w:rFonts w:ascii="Calibri" w:hAnsi="Calibri"/>
                <w:sz w:val="22"/>
                <w:szCs w:val="22"/>
              </w:rPr>
            </w:pPr>
            <w:r>
              <w:rPr>
                <w:b/>
                <w:bCs/>
                <w:sz w:val="20"/>
                <w:szCs w:val="20"/>
              </w:rPr>
              <w:t>Поведенческий индикатор</w:t>
            </w:r>
          </w:p>
        </w:tc>
      </w:tr>
      <w:tr w:rsidR="00B311F9" w:rsidTr="00B311F9">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t> Отсутствие оценки</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t xml:space="preserve">Ученик не умеет, не пытается и не испытывает потребности в оценке своих действий – ни самостоятельной, ни по </w:t>
            </w:r>
            <w:r>
              <w:rPr>
                <w:sz w:val="20"/>
                <w:szCs w:val="20"/>
              </w:rPr>
              <w:lastRenderedPageBreak/>
              <w:t>просьбе учителя</w:t>
            </w:r>
          </w:p>
        </w:tc>
        <w:tc>
          <w:tcPr>
            <w:tcW w:w="5232" w:type="dxa"/>
            <w:tcBorders>
              <w:top w:val="nil"/>
              <w:left w:val="nil"/>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lastRenderedPageBreak/>
              <w:t xml:space="preserve">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w:t>
            </w:r>
            <w:r>
              <w:rPr>
                <w:sz w:val="20"/>
                <w:szCs w:val="20"/>
              </w:rPr>
              <w:lastRenderedPageBreak/>
              <w:t>свои силы относительно решения поставленной задачи</w:t>
            </w:r>
          </w:p>
        </w:tc>
      </w:tr>
      <w:tr w:rsidR="00B311F9" w:rsidTr="00B311F9">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lastRenderedPageBreak/>
              <w:t>Адекватная ретроспективная оценка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5232" w:type="dxa"/>
            <w:tcBorders>
              <w:top w:val="nil"/>
              <w:left w:val="nil"/>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B311F9" w:rsidTr="00B311F9">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t>Неадекватная прогностическая оценка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5232" w:type="dxa"/>
            <w:tcBorders>
              <w:top w:val="nil"/>
              <w:left w:val="nil"/>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t xml:space="preserve">Свободно и </w:t>
            </w:r>
            <w:proofErr w:type="spellStart"/>
            <w:r>
              <w:rPr>
                <w:sz w:val="20"/>
                <w:szCs w:val="20"/>
              </w:rPr>
              <w:t>аргументированно</w:t>
            </w:r>
            <w:proofErr w:type="spellEnd"/>
            <w:r>
              <w:rPr>
                <w:sz w:val="20"/>
                <w:szCs w:val="20"/>
              </w:rPr>
              <w:t xml:space="preserve">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B311F9" w:rsidTr="00B311F9">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t> Потенциально адекватная прогностическая оценка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5232" w:type="dxa"/>
            <w:tcBorders>
              <w:top w:val="nil"/>
              <w:left w:val="nil"/>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t>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B311F9" w:rsidTr="00B311F9">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t>Актуально адекватная прогностическая оценка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5232" w:type="dxa"/>
            <w:tcBorders>
              <w:top w:val="nil"/>
              <w:left w:val="nil"/>
              <w:bottom w:val="single" w:sz="8" w:space="0" w:color="auto"/>
              <w:right w:val="single" w:sz="8" w:space="0" w:color="auto"/>
            </w:tcBorders>
            <w:tcMar>
              <w:top w:w="0" w:type="dxa"/>
              <w:left w:w="108" w:type="dxa"/>
              <w:bottom w:w="0" w:type="dxa"/>
              <w:right w:w="108" w:type="dxa"/>
            </w:tcMar>
            <w:hideMark/>
          </w:tcPr>
          <w:p w:rsidR="00B311F9" w:rsidRDefault="00B311F9">
            <w:pPr>
              <w:spacing w:after="200" w:line="276" w:lineRule="auto"/>
              <w:rPr>
                <w:rFonts w:ascii="Calibri" w:hAnsi="Calibri"/>
                <w:sz w:val="22"/>
                <w:szCs w:val="22"/>
              </w:rPr>
            </w:pPr>
            <w:r>
              <w:rPr>
                <w:sz w:val="20"/>
                <w:szCs w:val="20"/>
              </w:rPr>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7B5A7D" w:rsidRPr="00167E8D" w:rsidRDefault="007B5A7D" w:rsidP="00167E8D">
      <w:pPr>
        <w:rPr>
          <w:b/>
          <w:sz w:val="20"/>
          <w:szCs w:val="20"/>
        </w:rPr>
      </w:pPr>
    </w:p>
    <w:p w:rsidR="007B5A7D" w:rsidRPr="00167E8D" w:rsidRDefault="007B5A7D" w:rsidP="00B311F9">
      <w:pPr>
        <w:jc w:val="center"/>
        <w:rPr>
          <w:b/>
          <w:sz w:val="20"/>
          <w:szCs w:val="20"/>
        </w:rPr>
      </w:pPr>
      <w:r w:rsidRPr="00167E8D">
        <w:rPr>
          <w:b/>
          <w:sz w:val="20"/>
          <w:szCs w:val="20"/>
        </w:rPr>
        <w:t>Диагностическая методика «Подарки»</w:t>
      </w:r>
    </w:p>
    <w:p w:rsidR="007B5A7D" w:rsidRPr="00167E8D" w:rsidRDefault="007B5A7D" w:rsidP="00167E8D">
      <w:pPr>
        <w:ind w:firstLine="851"/>
        <w:rPr>
          <w:b/>
          <w:sz w:val="20"/>
          <w:szCs w:val="20"/>
        </w:rPr>
      </w:pPr>
    </w:p>
    <w:p w:rsidR="007B5A7D" w:rsidRPr="00167E8D" w:rsidRDefault="007B5A7D" w:rsidP="00167E8D">
      <w:pPr>
        <w:ind w:firstLine="851"/>
        <w:jc w:val="both"/>
        <w:rPr>
          <w:sz w:val="20"/>
          <w:szCs w:val="20"/>
        </w:rPr>
      </w:pPr>
      <w:r w:rsidRPr="00167E8D">
        <w:rPr>
          <w:sz w:val="20"/>
          <w:szCs w:val="20"/>
        </w:rPr>
        <w:t>Цель диагностики: выявить позиции детей в коллективе и степень их значимости в нем.</w:t>
      </w:r>
    </w:p>
    <w:p w:rsidR="007B5A7D" w:rsidRPr="00167E8D" w:rsidRDefault="007B5A7D" w:rsidP="00167E8D">
      <w:pPr>
        <w:ind w:firstLine="851"/>
        <w:jc w:val="both"/>
        <w:rPr>
          <w:sz w:val="20"/>
          <w:szCs w:val="20"/>
        </w:rPr>
      </w:pPr>
      <w:r w:rsidRPr="00167E8D">
        <w:rPr>
          <w:sz w:val="20"/>
          <w:szCs w:val="20"/>
        </w:rPr>
        <w:t xml:space="preserve">Классный руководитель просит учащихся класса пофантазировать и подумать над тем, какие подарки можно придумать каждому ученику класса в виде сюрприза к Новому году. Ребята получают лист бумаги и на нем пишут имя ученика, а рядом предмет, который получает он в виде подарка. </w:t>
      </w:r>
    </w:p>
    <w:p w:rsidR="007B5A7D" w:rsidRPr="00167E8D" w:rsidRDefault="007B5A7D" w:rsidP="00167E8D">
      <w:pPr>
        <w:ind w:firstLine="851"/>
        <w:jc w:val="both"/>
        <w:rPr>
          <w:sz w:val="20"/>
          <w:szCs w:val="20"/>
        </w:rPr>
      </w:pPr>
      <w:r w:rsidRPr="00167E8D">
        <w:rPr>
          <w:sz w:val="20"/>
          <w:szCs w:val="20"/>
        </w:rPr>
        <w:t xml:space="preserve">Такая диагностика очень информативна и свидетельствует об атмосфере в детском коллективе. Во-первых, кого ребенок называет в первую очередь в своем списке. Это свидетельствует о значимости ребят для данного ученика. Во-вторых, все ли ребята класса </w:t>
      </w:r>
      <w:proofErr w:type="gramStart"/>
      <w:r w:rsidRPr="00167E8D">
        <w:rPr>
          <w:sz w:val="20"/>
          <w:szCs w:val="20"/>
        </w:rPr>
        <w:t>попадают в список каждого ученика и такие чувства он испытывает</w:t>
      </w:r>
      <w:proofErr w:type="gramEnd"/>
      <w:r w:rsidRPr="00167E8D">
        <w:rPr>
          <w:sz w:val="20"/>
          <w:szCs w:val="20"/>
        </w:rPr>
        <w:t xml:space="preserve"> при распределении праздничных подарков. Ребята работают с такими диагностическими исследованиями с большим удовольствием и творчески. Они по-новому смотрят на своих одноклассников, пытаются задавать вопросы друг другу, активно сотрудничать, а не только присутствовать на уроках.</w:t>
      </w:r>
    </w:p>
    <w:p w:rsidR="007B5A7D" w:rsidRPr="00167E8D" w:rsidRDefault="007B5A7D" w:rsidP="00167E8D">
      <w:pPr>
        <w:rPr>
          <w:b/>
          <w:sz w:val="20"/>
          <w:szCs w:val="20"/>
        </w:rPr>
      </w:pPr>
    </w:p>
    <w:p w:rsidR="007B5A7D" w:rsidRPr="00167E8D" w:rsidRDefault="007B5A7D" w:rsidP="00167E8D">
      <w:pPr>
        <w:rPr>
          <w:b/>
          <w:sz w:val="20"/>
          <w:szCs w:val="20"/>
        </w:rPr>
      </w:pPr>
      <w:r w:rsidRPr="00167E8D">
        <w:rPr>
          <w:b/>
          <w:sz w:val="20"/>
          <w:szCs w:val="20"/>
        </w:rPr>
        <w:t>Проблема изучения мотивационной сферы учащихся</w:t>
      </w:r>
    </w:p>
    <w:p w:rsidR="007B5A7D" w:rsidRPr="00167E8D" w:rsidRDefault="007B5A7D" w:rsidP="00167E8D">
      <w:pPr>
        <w:rPr>
          <w:b/>
          <w:sz w:val="20"/>
          <w:szCs w:val="20"/>
        </w:rPr>
      </w:pPr>
    </w:p>
    <w:p w:rsidR="007B5A7D" w:rsidRPr="00167E8D" w:rsidRDefault="007B5A7D" w:rsidP="00167E8D">
      <w:pPr>
        <w:ind w:firstLine="851"/>
        <w:jc w:val="both"/>
        <w:rPr>
          <w:b/>
          <w:sz w:val="20"/>
          <w:szCs w:val="20"/>
        </w:rPr>
      </w:pPr>
      <w:r w:rsidRPr="00167E8D">
        <w:rPr>
          <w:b/>
          <w:sz w:val="20"/>
          <w:szCs w:val="20"/>
        </w:rPr>
        <w:t>Диагностика  «Школа будущего»</w:t>
      </w:r>
    </w:p>
    <w:p w:rsidR="007B5A7D" w:rsidRPr="00167E8D" w:rsidRDefault="007B5A7D" w:rsidP="00167E8D">
      <w:pPr>
        <w:jc w:val="both"/>
        <w:rPr>
          <w:sz w:val="20"/>
          <w:szCs w:val="20"/>
        </w:rPr>
      </w:pPr>
    </w:p>
    <w:p w:rsidR="007B5A7D" w:rsidRPr="00167E8D" w:rsidRDefault="007B5A7D" w:rsidP="00167E8D">
      <w:pPr>
        <w:ind w:firstLine="851"/>
        <w:jc w:val="both"/>
        <w:rPr>
          <w:sz w:val="20"/>
          <w:szCs w:val="20"/>
        </w:rPr>
      </w:pPr>
      <w:r w:rsidRPr="00167E8D">
        <w:rPr>
          <w:sz w:val="20"/>
          <w:szCs w:val="20"/>
        </w:rPr>
        <w:t>Цель: определить степень удовлетворённости учащихся учебной деятельностью.</w:t>
      </w:r>
    </w:p>
    <w:p w:rsidR="007B5A7D" w:rsidRPr="00167E8D" w:rsidRDefault="007B5A7D" w:rsidP="00167E8D">
      <w:pPr>
        <w:ind w:firstLine="851"/>
        <w:jc w:val="both"/>
        <w:rPr>
          <w:sz w:val="20"/>
          <w:szCs w:val="20"/>
        </w:rPr>
      </w:pPr>
      <w:r w:rsidRPr="00167E8D">
        <w:rPr>
          <w:sz w:val="20"/>
          <w:szCs w:val="20"/>
        </w:rPr>
        <w:t>Учащимся предлагается определить, что должно быть в школе будущего из школы сегодняшнего дня и чего быть не должно. Для этого ребятам раздаются листы бумаги, на которых они пишут под знаком</w:t>
      </w:r>
      <w:proofErr w:type="gramStart"/>
      <w:r w:rsidRPr="00167E8D">
        <w:rPr>
          <w:sz w:val="20"/>
          <w:szCs w:val="20"/>
        </w:rPr>
        <w:t xml:space="preserve"> (+), </w:t>
      </w:r>
      <w:proofErr w:type="gramEnd"/>
      <w:r w:rsidRPr="00167E8D">
        <w:rPr>
          <w:sz w:val="20"/>
          <w:szCs w:val="20"/>
        </w:rPr>
        <w:t>что должно быть под знаком  (-) то, чего быть не должно.</w:t>
      </w:r>
    </w:p>
    <w:p w:rsidR="007B5A7D" w:rsidRPr="00167E8D" w:rsidRDefault="007B5A7D" w:rsidP="00167E8D">
      <w:pPr>
        <w:rPr>
          <w:b/>
          <w:sz w:val="20"/>
          <w:szCs w:val="20"/>
        </w:rPr>
      </w:pPr>
      <w:r w:rsidRPr="00167E8D">
        <w:rPr>
          <w:b/>
          <w:sz w:val="20"/>
          <w:szCs w:val="20"/>
        </w:rPr>
        <w:t>Проблема изучения отношений в семье</w:t>
      </w:r>
    </w:p>
    <w:p w:rsidR="007B5A7D" w:rsidRPr="00167E8D" w:rsidRDefault="007B5A7D" w:rsidP="00167E8D">
      <w:pPr>
        <w:rPr>
          <w:b/>
          <w:sz w:val="20"/>
          <w:szCs w:val="20"/>
        </w:rPr>
      </w:pPr>
    </w:p>
    <w:p w:rsidR="007B5A7D" w:rsidRPr="00167E8D" w:rsidRDefault="007B5A7D" w:rsidP="00167E8D">
      <w:pPr>
        <w:ind w:firstLine="851"/>
        <w:jc w:val="both"/>
        <w:rPr>
          <w:b/>
          <w:sz w:val="20"/>
          <w:szCs w:val="20"/>
        </w:rPr>
      </w:pPr>
      <w:r w:rsidRPr="00167E8D">
        <w:rPr>
          <w:b/>
          <w:sz w:val="20"/>
          <w:szCs w:val="20"/>
        </w:rPr>
        <w:t>Рисунок  «Моя семья»</w:t>
      </w:r>
    </w:p>
    <w:p w:rsidR="007B5A7D" w:rsidRPr="00167E8D" w:rsidRDefault="007B5A7D" w:rsidP="00167E8D">
      <w:pPr>
        <w:jc w:val="both"/>
        <w:rPr>
          <w:sz w:val="20"/>
          <w:szCs w:val="20"/>
        </w:rPr>
      </w:pPr>
    </w:p>
    <w:p w:rsidR="007B5A7D" w:rsidRPr="00167E8D" w:rsidRDefault="007B5A7D" w:rsidP="00167E8D">
      <w:pPr>
        <w:ind w:firstLine="851"/>
        <w:jc w:val="both"/>
        <w:rPr>
          <w:sz w:val="20"/>
          <w:szCs w:val="20"/>
        </w:rPr>
      </w:pPr>
      <w:r w:rsidRPr="00167E8D">
        <w:rPr>
          <w:sz w:val="20"/>
          <w:szCs w:val="20"/>
        </w:rPr>
        <w:t>Цель: выявить отношение ребёнка к членам семьи, семейные отношения; как определяет своё место в семье.</w:t>
      </w:r>
    </w:p>
    <w:p w:rsidR="007B5A7D" w:rsidRPr="00167E8D" w:rsidRDefault="007B5A7D" w:rsidP="00167E8D">
      <w:pPr>
        <w:ind w:firstLine="851"/>
        <w:jc w:val="both"/>
        <w:rPr>
          <w:sz w:val="20"/>
          <w:szCs w:val="20"/>
        </w:rPr>
      </w:pPr>
    </w:p>
    <w:p w:rsidR="007B5A7D" w:rsidRPr="00167E8D" w:rsidRDefault="007B5A7D" w:rsidP="00167E8D">
      <w:pPr>
        <w:ind w:firstLine="851"/>
        <w:jc w:val="both"/>
        <w:rPr>
          <w:sz w:val="20"/>
          <w:szCs w:val="20"/>
        </w:rPr>
      </w:pPr>
      <w:r w:rsidRPr="00167E8D">
        <w:rPr>
          <w:sz w:val="20"/>
          <w:szCs w:val="20"/>
        </w:rPr>
        <w:t>Учащимся предлагается: «Пожалуйста, нарисуйте свою семью».</w:t>
      </w:r>
    </w:p>
    <w:p w:rsidR="007B5A7D" w:rsidRPr="00167E8D" w:rsidRDefault="007B5A7D" w:rsidP="00167E8D">
      <w:pPr>
        <w:ind w:firstLine="851"/>
        <w:jc w:val="both"/>
        <w:rPr>
          <w:sz w:val="20"/>
          <w:szCs w:val="20"/>
        </w:rPr>
      </w:pPr>
    </w:p>
    <w:p w:rsidR="007B5A7D" w:rsidRPr="00167E8D" w:rsidRDefault="007B5A7D" w:rsidP="00167E8D">
      <w:pPr>
        <w:ind w:firstLine="851"/>
        <w:jc w:val="both"/>
        <w:rPr>
          <w:sz w:val="20"/>
          <w:szCs w:val="20"/>
        </w:rPr>
      </w:pPr>
      <w:r w:rsidRPr="00167E8D">
        <w:rPr>
          <w:sz w:val="20"/>
          <w:szCs w:val="20"/>
        </w:rPr>
        <w:t>При анализе рисунка учитываются:</w:t>
      </w:r>
    </w:p>
    <w:p w:rsidR="007B5A7D" w:rsidRPr="00167E8D" w:rsidRDefault="007B5A7D" w:rsidP="00167E8D">
      <w:pPr>
        <w:numPr>
          <w:ilvl w:val="0"/>
          <w:numId w:val="4"/>
        </w:numPr>
        <w:ind w:left="0"/>
        <w:jc w:val="both"/>
        <w:rPr>
          <w:sz w:val="20"/>
          <w:szCs w:val="20"/>
        </w:rPr>
      </w:pPr>
      <w:r w:rsidRPr="00167E8D">
        <w:rPr>
          <w:sz w:val="20"/>
          <w:szCs w:val="20"/>
        </w:rPr>
        <w:t>Содержательные аспекты (структура рисунка семьи, особенности рисунка отдельных членов семьи, различие стилей рисования, количество деталей).</w:t>
      </w:r>
    </w:p>
    <w:p w:rsidR="007B5A7D" w:rsidRPr="00167E8D" w:rsidRDefault="007B5A7D" w:rsidP="00167E8D">
      <w:pPr>
        <w:numPr>
          <w:ilvl w:val="0"/>
          <w:numId w:val="4"/>
        </w:numPr>
        <w:ind w:left="0"/>
        <w:jc w:val="both"/>
        <w:rPr>
          <w:sz w:val="20"/>
          <w:szCs w:val="20"/>
        </w:rPr>
      </w:pPr>
      <w:r w:rsidRPr="00167E8D">
        <w:rPr>
          <w:sz w:val="20"/>
          <w:szCs w:val="20"/>
        </w:rPr>
        <w:t xml:space="preserve">Анализ процессов рисования (последовательность рисования, </w:t>
      </w:r>
      <w:proofErr w:type="gramStart"/>
      <w:r w:rsidRPr="00167E8D">
        <w:rPr>
          <w:sz w:val="20"/>
          <w:szCs w:val="20"/>
        </w:rPr>
        <w:t>комментарии, паузы</w:t>
      </w:r>
      <w:proofErr w:type="gramEnd"/>
      <w:r w:rsidRPr="00167E8D">
        <w:rPr>
          <w:sz w:val="20"/>
          <w:szCs w:val="20"/>
        </w:rPr>
        <w:t xml:space="preserve"> и т.д.).</w:t>
      </w:r>
    </w:p>
    <w:p w:rsidR="007B5A7D" w:rsidRPr="00167E8D" w:rsidRDefault="007B5A7D" w:rsidP="00167E8D">
      <w:pPr>
        <w:rPr>
          <w:b/>
          <w:sz w:val="20"/>
          <w:szCs w:val="20"/>
        </w:rPr>
      </w:pPr>
      <w:r w:rsidRPr="00167E8D">
        <w:rPr>
          <w:b/>
          <w:sz w:val="20"/>
          <w:szCs w:val="20"/>
        </w:rPr>
        <w:t>Проблема изучения детского коллектива</w:t>
      </w:r>
    </w:p>
    <w:p w:rsidR="007B5A7D" w:rsidRPr="00167E8D" w:rsidRDefault="007B5A7D" w:rsidP="00167E8D">
      <w:pPr>
        <w:rPr>
          <w:b/>
          <w:sz w:val="20"/>
          <w:szCs w:val="20"/>
        </w:rPr>
      </w:pPr>
    </w:p>
    <w:p w:rsidR="007B5A7D" w:rsidRPr="00167E8D" w:rsidRDefault="007B5A7D" w:rsidP="00167E8D">
      <w:pPr>
        <w:ind w:firstLine="851"/>
        <w:jc w:val="both"/>
        <w:rPr>
          <w:b/>
          <w:sz w:val="20"/>
          <w:szCs w:val="20"/>
        </w:rPr>
      </w:pPr>
      <w:r w:rsidRPr="00167E8D">
        <w:rPr>
          <w:b/>
          <w:sz w:val="20"/>
          <w:szCs w:val="20"/>
        </w:rPr>
        <w:t>Диагностическая методика  «Пьедестал»</w:t>
      </w:r>
    </w:p>
    <w:p w:rsidR="007B5A7D" w:rsidRPr="00167E8D" w:rsidRDefault="007B5A7D" w:rsidP="00167E8D">
      <w:pPr>
        <w:jc w:val="both"/>
        <w:rPr>
          <w:sz w:val="20"/>
          <w:szCs w:val="20"/>
        </w:rPr>
      </w:pPr>
    </w:p>
    <w:p w:rsidR="007B5A7D" w:rsidRPr="00167E8D" w:rsidRDefault="007B5A7D" w:rsidP="00167E8D">
      <w:pPr>
        <w:ind w:firstLine="851"/>
        <w:jc w:val="both"/>
        <w:rPr>
          <w:sz w:val="20"/>
          <w:szCs w:val="20"/>
        </w:rPr>
      </w:pPr>
      <w:r w:rsidRPr="00167E8D">
        <w:rPr>
          <w:sz w:val="20"/>
          <w:szCs w:val="20"/>
        </w:rPr>
        <w:lastRenderedPageBreak/>
        <w:t>Цель: определить степень взаимоотношений учащихся в коллективе, их привязанность друг к другу, нравственную сторону взаимоотношений учащихся.</w:t>
      </w:r>
    </w:p>
    <w:p w:rsidR="007B5A7D" w:rsidRPr="00167E8D" w:rsidRDefault="007B5A7D" w:rsidP="00167E8D">
      <w:pPr>
        <w:ind w:firstLine="851"/>
        <w:jc w:val="both"/>
        <w:rPr>
          <w:sz w:val="20"/>
          <w:szCs w:val="20"/>
        </w:rPr>
      </w:pPr>
    </w:p>
    <w:p w:rsidR="007B5A7D" w:rsidRPr="00167E8D" w:rsidRDefault="007B5A7D" w:rsidP="00167E8D">
      <w:pPr>
        <w:ind w:firstLine="851"/>
        <w:jc w:val="both"/>
        <w:rPr>
          <w:sz w:val="20"/>
          <w:szCs w:val="20"/>
        </w:rPr>
      </w:pPr>
      <w:r w:rsidRPr="00167E8D">
        <w:rPr>
          <w:sz w:val="20"/>
          <w:szCs w:val="20"/>
        </w:rPr>
        <w:t>Учащимся класса раздаются листы бумаги, на которых они должны построить пьедестал для награждения. Пьедестал состоит из пяти ступенек. На каждую ступеньку они должны возвести лишь пять человек из класса. Ученик имеет право одну ступеньку оставить для себя, если считает нужным. На пьедестал возводят тех ребят, кто, по их мнению, является значимой фигурой в жизни класса.</w:t>
      </w:r>
    </w:p>
    <w:p w:rsidR="007B5A7D" w:rsidRPr="00167E8D" w:rsidRDefault="007B5A7D" w:rsidP="00167E8D">
      <w:pPr>
        <w:rPr>
          <w:b/>
          <w:sz w:val="20"/>
          <w:szCs w:val="20"/>
        </w:rPr>
      </w:pPr>
      <w:r w:rsidRPr="00167E8D">
        <w:rPr>
          <w:b/>
          <w:sz w:val="20"/>
          <w:szCs w:val="20"/>
        </w:rPr>
        <w:t>Проблема изучения отношений в семье</w:t>
      </w:r>
    </w:p>
    <w:p w:rsidR="007B5A7D" w:rsidRPr="00167E8D" w:rsidRDefault="007B5A7D" w:rsidP="00167E8D">
      <w:pPr>
        <w:rPr>
          <w:b/>
          <w:sz w:val="20"/>
          <w:szCs w:val="20"/>
        </w:rPr>
      </w:pPr>
    </w:p>
    <w:p w:rsidR="007B5A7D" w:rsidRPr="00167E8D" w:rsidRDefault="007B5A7D" w:rsidP="00167E8D">
      <w:pPr>
        <w:ind w:firstLine="851"/>
        <w:jc w:val="both"/>
        <w:rPr>
          <w:b/>
          <w:sz w:val="20"/>
          <w:szCs w:val="20"/>
        </w:rPr>
      </w:pPr>
      <w:r w:rsidRPr="00167E8D">
        <w:rPr>
          <w:b/>
          <w:sz w:val="20"/>
          <w:szCs w:val="20"/>
        </w:rPr>
        <w:t>Рисунок  «Праздник в нашем доме»</w:t>
      </w:r>
    </w:p>
    <w:p w:rsidR="007B5A7D" w:rsidRPr="00167E8D" w:rsidRDefault="007B5A7D" w:rsidP="00167E8D">
      <w:pPr>
        <w:jc w:val="both"/>
        <w:rPr>
          <w:sz w:val="20"/>
          <w:szCs w:val="20"/>
        </w:rPr>
      </w:pPr>
    </w:p>
    <w:p w:rsidR="007B5A7D" w:rsidRPr="00167E8D" w:rsidRDefault="007B5A7D" w:rsidP="00167E8D">
      <w:pPr>
        <w:ind w:firstLine="851"/>
        <w:jc w:val="both"/>
        <w:rPr>
          <w:sz w:val="20"/>
          <w:szCs w:val="20"/>
        </w:rPr>
      </w:pPr>
      <w:r w:rsidRPr="00167E8D">
        <w:rPr>
          <w:sz w:val="20"/>
          <w:szCs w:val="20"/>
        </w:rPr>
        <w:t>Цель: выявить отношение ребёнка к членам семьи, семейные отношения; как определяет своё место в семье.</w:t>
      </w:r>
    </w:p>
    <w:p w:rsidR="007B5A7D" w:rsidRPr="00167E8D" w:rsidRDefault="007B5A7D" w:rsidP="00167E8D">
      <w:pPr>
        <w:ind w:firstLine="851"/>
        <w:jc w:val="both"/>
        <w:rPr>
          <w:sz w:val="20"/>
          <w:szCs w:val="20"/>
        </w:rPr>
      </w:pPr>
    </w:p>
    <w:p w:rsidR="007B5A7D" w:rsidRPr="00167E8D" w:rsidRDefault="007B5A7D" w:rsidP="00167E8D">
      <w:pPr>
        <w:ind w:firstLine="851"/>
        <w:jc w:val="both"/>
        <w:rPr>
          <w:sz w:val="20"/>
          <w:szCs w:val="20"/>
        </w:rPr>
      </w:pPr>
      <w:r w:rsidRPr="00167E8D">
        <w:rPr>
          <w:sz w:val="20"/>
          <w:szCs w:val="20"/>
        </w:rPr>
        <w:t>Учащимся предлагается: «Пожалуйста, нарисуйте свою семью».</w:t>
      </w:r>
    </w:p>
    <w:p w:rsidR="007B5A7D" w:rsidRPr="00167E8D" w:rsidRDefault="007B5A7D" w:rsidP="00167E8D">
      <w:pPr>
        <w:ind w:firstLine="851"/>
        <w:jc w:val="both"/>
        <w:rPr>
          <w:sz w:val="20"/>
          <w:szCs w:val="20"/>
        </w:rPr>
      </w:pPr>
    </w:p>
    <w:p w:rsidR="007B5A7D" w:rsidRPr="00167E8D" w:rsidRDefault="007B5A7D" w:rsidP="00167E8D">
      <w:pPr>
        <w:ind w:firstLine="851"/>
        <w:jc w:val="both"/>
        <w:rPr>
          <w:sz w:val="20"/>
          <w:szCs w:val="20"/>
        </w:rPr>
      </w:pPr>
      <w:r w:rsidRPr="00167E8D">
        <w:rPr>
          <w:sz w:val="20"/>
          <w:szCs w:val="20"/>
        </w:rPr>
        <w:t>При анализе рисунка учитываются:</w:t>
      </w:r>
    </w:p>
    <w:p w:rsidR="007B5A7D" w:rsidRPr="00167E8D" w:rsidRDefault="007B5A7D" w:rsidP="00167E8D">
      <w:pPr>
        <w:numPr>
          <w:ilvl w:val="0"/>
          <w:numId w:val="4"/>
        </w:numPr>
        <w:ind w:left="0"/>
        <w:jc w:val="both"/>
        <w:rPr>
          <w:sz w:val="20"/>
          <w:szCs w:val="20"/>
        </w:rPr>
      </w:pPr>
      <w:r w:rsidRPr="00167E8D">
        <w:rPr>
          <w:sz w:val="20"/>
          <w:szCs w:val="20"/>
        </w:rPr>
        <w:t>Содержательные аспекты (структура рисунка семьи, особенности рисунка отдельных членов семьи, различие стилей рисования, количество деталей).</w:t>
      </w:r>
    </w:p>
    <w:p w:rsidR="007B5A7D" w:rsidRPr="00167E8D" w:rsidRDefault="007B5A7D" w:rsidP="00167E8D">
      <w:pPr>
        <w:numPr>
          <w:ilvl w:val="0"/>
          <w:numId w:val="4"/>
        </w:numPr>
        <w:ind w:left="0"/>
        <w:jc w:val="both"/>
        <w:rPr>
          <w:sz w:val="20"/>
          <w:szCs w:val="20"/>
        </w:rPr>
      </w:pPr>
      <w:r w:rsidRPr="00167E8D">
        <w:rPr>
          <w:sz w:val="20"/>
          <w:szCs w:val="20"/>
        </w:rPr>
        <w:t xml:space="preserve">Анализ процессов рисования (последовательность рисования, </w:t>
      </w:r>
      <w:proofErr w:type="gramStart"/>
      <w:r w:rsidRPr="00167E8D">
        <w:rPr>
          <w:sz w:val="20"/>
          <w:szCs w:val="20"/>
        </w:rPr>
        <w:t>комментарии, паузы</w:t>
      </w:r>
      <w:proofErr w:type="gramEnd"/>
      <w:r w:rsidRPr="00167E8D">
        <w:rPr>
          <w:sz w:val="20"/>
          <w:szCs w:val="20"/>
        </w:rPr>
        <w:t xml:space="preserve"> и т.д.).</w:t>
      </w:r>
    </w:p>
    <w:p w:rsidR="007B5A7D" w:rsidRPr="00167E8D" w:rsidRDefault="007B5A7D" w:rsidP="00167E8D">
      <w:pPr>
        <w:rPr>
          <w:b/>
          <w:sz w:val="20"/>
          <w:szCs w:val="20"/>
        </w:rPr>
      </w:pPr>
    </w:p>
    <w:p w:rsidR="007B5A7D" w:rsidRPr="00167E8D" w:rsidRDefault="007B5A7D" w:rsidP="00167E8D">
      <w:pPr>
        <w:rPr>
          <w:b/>
          <w:sz w:val="20"/>
          <w:szCs w:val="20"/>
        </w:rPr>
      </w:pPr>
      <w:r w:rsidRPr="00167E8D">
        <w:rPr>
          <w:b/>
          <w:sz w:val="20"/>
          <w:szCs w:val="20"/>
        </w:rPr>
        <w:t>Проблема изучения детского коллектива</w:t>
      </w:r>
    </w:p>
    <w:p w:rsidR="007B5A7D" w:rsidRPr="00167E8D" w:rsidRDefault="007B5A7D" w:rsidP="00167E8D">
      <w:pPr>
        <w:rPr>
          <w:b/>
          <w:sz w:val="20"/>
          <w:szCs w:val="20"/>
        </w:rPr>
      </w:pPr>
    </w:p>
    <w:p w:rsidR="007B5A7D" w:rsidRPr="00167E8D" w:rsidRDefault="007B5A7D" w:rsidP="00167E8D">
      <w:pPr>
        <w:ind w:firstLine="851"/>
        <w:jc w:val="both"/>
        <w:rPr>
          <w:b/>
          <w:sz w:val="20"/>
          <w:szCs w:val="20"/>
        </w:rPr>
      </w:pPr>
      <w:r w:rsidRPr="00167E8D">
        <w:rPr>
          <w:b/>
          <w:sz w:val="20"/>
          <w:szCs w:val="20"/>
        </w:rPr>
        <w:t>Методика  «Наши отношения»</w:t>
      </w:r>
    </w:p>
    <w:p w:rsidR="007B5A7D" w:rsidRPr="00167E8D" w:rsidRDefault="007B5A7D" w:rsidP="00167E8D">
      <w:pPr>
        <w:jc w:val="both"/>
        <w:rPr>
          <w:sz w:val="20"/>
          <w:szCs w:val="20"/>
        </w:rPr>
      </w:pPr>
    </w:p>
    <w:p w:rsidR="007B5A7D" w:rsidRPr="00167E8D" w:rsidRDefault="007B5A7D" w:rsidP="00167E8D">
      <w:pPr>
        <w:ind w:firstLine="851"/>
        <w:jc w:val="both"/>
        <w:rPr>
          <w:sz w:val="20"/>
          <w:szCs w:val="20"/>
        </w:rPr>
      </w:pPr>
      <w:r w:rsidRPr="00167E8D">
        <w:rPr>
          <w:sz w:val="20"/>
          <w:szCs w:val="20"/>
        </w:rPr>
        <w:t>Цель: выявить степень удовлетворённости учащихся различными сторонами жизни коллектива.</w:t>
      </w:r>
    </w:p>
    <w:p w:rsidR="007B5A7D" w:rsidRPr="00167E8D" w:rsidRDefault="007B5A7D" w:rsidP="00167E8D">
      <w:pPr>
        <w:ind w:firstLine="851"/>
        <w:jc w:val="both"/>
        <w:rPr>
          <w:sz w:val="20"/>
          <w:szCs w:val="20"/>
        </w:rPr>
      </w:pPr>
    </w:p>
    <w:p w:rsidR="007B5A7D" w:rsidRPr="00167E8D" w:rsidRDefault="007B5A7D" w:rsidP="00167E8D">
      <w:pPr>
        <w:ind w:firstLine="851"/>
        <w:jc w:val="both"/>
        <w:rPr>
          <w:sz w:val="20"/>
          <w:szCs w:val="20"/>
        </w:rPr>
      </w:pPr>
      <w:r w:rsidRPr="00167E8D">
        <w:rPr>
          <w:sz w:val="20"/>
          <w:szCs w:val="20"/>
        </w:rPr>
        <w:t xml:space="preserve">Учащимся предлагается ознакомиться с шестью утверждениями. Нужно записать номер того утверждения,  которое больше всего совпадает с его мнением. Для изучения </w:t>
      </w:r>
      <w:proofErr w:type="spellStart"/>
      <w:r w:rsidRPr="00167E8D">
        <w:rPr>
          <w:sz w:val="20"/>
          <w:szCs w:val="20"/>
        </w:rPr>
        <w:t>взаимоприемлемости</w:t>
      </w:r>
      <w:proofErr w:type="spellEnd"/>
      <w:r w:rsidRPr="00167E8D">
        <w:rPr>
          <w:sz w:val="20"/>
          <w:szCs w:val="20"/>
        </w:rPr>
        <w:t xml:space="preserve"> друг друга (дружбы, сплочённости, или наоборот, конфликтности)  была предложена серия утверждений.</w:t>
      </w:r>
    </w:p>
    <w:p w:rsidR="007B5A7D" w:rsidRPr="00167E8D" w:rsidRDefault="007B5A7D" w:rsidP="00167E8D">
      <w:pPr>
        <w:numPr>
          <w:ilvl w:val="0"/>
          <w:numId w:val="6"/>
        </w:numPr>
        <w:ind w:left="0"/>
        <w:jc w:val="both"/>
        <w:rPr>
          <w:sz w:val="20"/>
          <w:szCs w:val="20"/>
        </w:rPr>
      </w:pPr>
      <w:r w:rsidRPr="00167E8D">
        <w:rPr>
          <w:sz w:val="20"/>
          <w:szCs w:val="20"/>
        </w:rPr>
        <w:t>Наш класс очень дружный и сплочённый.</w:t>
      </w:r>
    </w:p>
    <w:p w:rsidR="007B5A7D" w:rsidRPr="00167E8D" w:rsidRDefault="007B5A7D" w:rsidP="00167E8D">
      <w:pPr>
        <w:numPr>
          <w:ilvl w:val="0"/>
          <w:numId w:val="6"/>
        </w:numPr>
        <w:ind w:left="0"/>
        <w:jc w:val="both"/>
        <w:rPr>
          <w:sz w:val="20"/>
          <w:szCs w:val="20"/>
        </w:rPr>
      </w:pPr>
      <w:r w:rsidRPr="00167E8D">
        <w:rPr>
          <w:sz w:val="20"/>
          <w:szCs w:val="20"/>
        </w:rPr>
        <w:t xml:space="preserve"> Наш класс дружный.</w:t>
      </w:r>
    </w:p>
    <w:p w:rsidR="007B5A7D" w:rsidRPr="00167E8D" w:rsidRDefault="007B5A7D" w:rsidP="00167E8D">
      <w:pPr>
        <w:numPr>
          <w:ilvl w:val="0"/>
          <w:numId w:val="6"/>
        </w:numPr>
        <w:ind w:left="0"/>
        <w:jc w:val="both"/>
        <w:rPr>
          <w:sz w:val="20"/>
          <w:szCs w:val="20"/>
        </w:rPr>
      </w:pPr>
      <w:r w:rsidRPr="00167E8D">
        <w:rPr>
          <w:sz w:val="20"/>
          <w:szCs w:val="20"/>
        </w:rPr>
        <w:t>В нашем классе нет ссор, но каждый существует сам по себе.</w:t>
      </w:r>
    </w:p>
    <w:p w:rsidR="007B5A7D" w:rsidRPr="00167E8D" w:rsidRDefault="007B5A7D" w:rsidP="00167E8D">
      <w:pPr>
        <w:numPr>
          <w:ilvl w:val="0"/>
          <w:numId w:val="6"/>
        </w:numPr>
        <w:ind w:left="0"/>
        <w:jc w:val="both"/>
        <w:rPr>
          <w:sz w:val="20"/>
          <w:szCs w:val="20"/>
        </w:rPr>
      </w:pPr>
      <w:r w:rsidRPr="00167E8D">
        <w:rPr>
          <w:sz w:val="20"/>
          <w:szCs w:val="20"/>
        </w:rPr>
        <w:t>В нашем классе иногда бывают ссоры, но конфликтным наш класс назвать нельзя.</w:t>
      </w:r>
    </w:p>
    <w:p w:rsidR="007B5A7D" w:rsidRPr="00167E8D" w:rsidRDefault="007B5A7D" w:rsidP="00167E8D">
      <w:pPr>
        <w:numPr>
          <w:ilvl w:val="0"/>
          <w:numId w:val="6"/>
        </w:numPr>
        <w:ind w:left="0"/>
        <w:jc w:val="both"/>
        <w:rPr>
          <w:sz w:val="20"/>
          <w:szCs w:val="20"/>
        </w:rPr>
      </w:pPr>
      <w:r w:rsidRPr="00167E8D">
        <w:rPr>
          <w:sz w:val="20"/>
          <w:szCs w:val="20"/>
        </w:rPr>
        <w:t>Наш класс недружный, часто возникают ссоры.</w:t>
      </w:r>
    </w:p>
    <w:p w:rsidR="007B5A7D" w:rsidRPr="00167E8D" w:rsidRDefault="007B5A7D" w:rsidP="00167E8D">
      <w:pPr>
        <w:numPr>
          <w:ilvl w:val="0"/>
          <w:numId w:val="6"/>
        </w:numPr>
        <w:ind w:left="0"/>
        <w:jc w:val="both"/>
        <w:rPr>
          <w:sz w:val="20"/>
          <w:szCs w:val="20"/>
        </w:rPr>
      </w:pPr>
      <w:r w:rsidRPr="00167E8D">
        <w:rPr>
          <w:sz w:val="20"/>
          <w:szCs w:val="20"/>
        </w:rPr>
        <w:t>Наш класс очень недружный. Трудно учиться в таком классе.</w:t>
      </w:r>
    </w:p>
    <w:p w:rsidR="007B5A7D" w:rsidRPr="00167E8D" w:rsidRDefault="007B5A7D" w:rsidP="00167E8D">
      <w:pPr>
        <w:jc w:val="both"/>
        <w:rPr>
          <w:sz w:val="20"/>
          <w:szCs w:val="20"/>
        </w:rPr>
      </w:pPr>
    </w:p>
    <w:p w:rsidR="007B5A7D" w:rsidRPr="00167E8D" w:rsidRDefault="007B5A7D" w:rsidP="00167E8D">
      <w:pPr>
        <w:ind w:firstLine="900"/>
        <w:jc w:val="both"/>
        <w:rPr>
          <w:sz w:val="20"/>
          <w:szCs w:val="20"/>
        </w:rPr>
      </w:pPr>
      <w:r w:rsidRPr="00167E8D">
        <w:rPr>
          <w:sz w:val="20"/>
          <w:szCs w:val="20"/>
        </w:rPr>
        <w:t xml:space="preserve">Для выявления состояния взаимопомощи (или её отсутствие) была предложена другая серия утверждений. </w:t>
      </w:r>
    </w:p>
    <w:p w:rsidR="007B5A7D" w:rsidRPr="00167E8D" w:rsidRDefault="007B5A7D" w:rsidP="00167E8D">
      <w:pPr>
        <w:numPr>
          <w:ilvl w:val="0"/>
          <w:numId w:val="8"/>
        </w:numPr>
        <w:ind w:left="0"/>
        <w:jc w:val="both"/>
        <w:rPr>
          <w:sz w:val="20"/>
          <w:szCs w:val="20"/>
        </w:rPr>
      </w:pPr>
      <w:r w:rsidRPr="00167E8D">
        <w:rPr>
          <w:sz w:val="20"/>
          <w:szCs w:val="20"/>
        </w:rPr>
        <w:t>В нашем классе принято помогать без напоминания.</w:t>
      </w:r>
    </w:p>
    <w:p w:rsidR="007B5A7D" w:rsidRPr="00167E8D" w:rsidRDefault="007B5A7D" w:rsidP="00167E8D">
      <w:pPr>
        <w:numPr>
          <w:ilvl w:val="0"/>
          <w:numId w:val="8"/>
        </w:numPr>
        <w:ind w:left="0"/>
        <w:jc w:val="both"/>
        <w:rPr>
          <w:sz w:val="20"/>
          <w:szCs w:val="20"/>
        </w:rPr>
      </w:pPr>
      <w:r w:rsidRPr="00167E8D">
        <w:rPr>
          <w:sz w:val="20"/>
          <w:szCs w:val="20"/>
        </w:rPr>
        <w:t>В нашем классе помощь оказывается только своим друзьям.</w:t>
      </w:r>
    </w:p>
    <w:p w:rsidR="007B5A7D" w:rsidRPr="00167E8D" w:rsidRDefault="007B5A7D" w:rsidP="00167E8D">
      <w:pPr>
        <w:numPr>
          <w:ilvl w:val="0"/>
          <w:numId w:val="8"/>
        </w:numPr>
        <w:ind w:left="0"/>
        <w:jc w:val="both"/>
        <w:rPr>
          <w:sz w:val="20"/>
          <w:szCs w:val="20"/>
        </w:rPr>
      </w:pPr>
      <w:r w:rsidRPr="00167E8D">
        <w:rPr>
          <w:sz w:val="20"/>
          <w:szCs w:val="20"/>
        </w:rPr>
        <w:t>В нашем классе помогают только тогда, когда об этом просит сам ученик.</w:t>
      </w:r>
    </w:p>
    <w:p w:rsidR="007B5A7D" w:rsidRPr="00167E8D" w:rsidRDefault="007B5A7D" w:rsidP="00167E8D">
      <w:pPr>
        <w:numPr>
          <w:ilvl w:val="0"/>
          <w:numId w:val="8"/>
        </w:numPr>
        <w:ind w:left="0"/>
        <w:jc w:val="both"/>
        <w:rPr>
          <w:sz w:val="20"/>
          <w:szCs w:val="20"/>
        </w:rPr>
      </w:pPr>
      <w:r w:rsidRPr="00167E8D">
        <w:rPr>
          <w:sz w:val="20"/>
          <w:szCs w:val="20"/>
        </w:rPr>
        <w:t>В нашем классе помощь оказывается только тогда, когда требует учитель.</w:t>
      </w:r>
    </w:p>
    <w:p w:rsidR="007B5A7D" w:rsidRPr="00167E8D" w:rsidRDefault="007B5A7D" w:rsidP="00167E8D">
      <w:pPr>
        <w:numPr>
          <w:ilvl w:val="0"/>
          <w:numId w:val="8"/>
        </w:numPr>
        <w:ind w:left="0"/>
        <w:jc w:val="both"/>
        <w:rPr>
          <w:sz w:val="20"/>
          <w:szCs w:val="20"/>
        </w:rPr>
      </w:pPr>
      <w:r w:rsidRPr="00167E8D">
        <w:rPr>
          <w:sz w:val="20"/>
          <w:szCs w:val="20"/>
        </w:rPr>
        <w:t>В нашем классе не принято помогать друг другу.</w:t>
      </w:r>
    </w:p>
    <w:p w:rsidR="007B5A7D" w:rsidRPr="00167E8D" w:rsidRDefault="007B5A7D" w:rsidP="00167E8D">
      <w:pPr>
        <w:numPr>
          <w:ilvl w:val="0"/>
          <w:numId w:val="8"/>
        </w:numPr>
        <w:ind w:left="0"/>
        <w:jc w:val="both"/>
        <w:rPr>
          <w:sz w:val="20"/>
          <w:szCs w:val="20"/>
        </w:rPr>
      </w:pPr>
      <w:r w:rsidRPr="00167E8D">
        <w:rPr>
          <w:sz w:val="20"/>
          <w:szCs w:val="20"/>
        </w:rPr>
        <w:t>В нашем классе отказываются помогать друг другу.</w:t>
      </w:r>
    </w:p>
    <w:p w:rsidR="007B5A7D" w:rsidRPr="00167E8D" w:rsidRDefault="007B5A7D" w:rsidP="00167E8D">
      <w:pPr>
        <w:ind w:firstLine="851"/>
        <w:rPr>
          <w:sz w:val="20"/>
          <w:szCs w:val="20"/>
        </w:rPr>
      </w:pPr>
    </w:p>
    <w:p w:rsidR="007B5A7D" w:rsidRPr="00167E8D" w:rsidRDefault="007B5A7D" w:rsidP="00167E8D">
      <w:pPr>
        <w:ind w:firstLine="851"/>
        <w:rPr>
          <w:sz w:val="20"/>
          <w:szCs w:val="20"/>
        </w:rPr>
      </w:pP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3941"/>
        <w:gridCol w:w="537"/>
        <w:gridCol w:w="537"/>
        <w:gridCol w:w="537"/>
        <w:gridCol w:w="537"/>
        <w:gridCol w:w="537"/>
        <w:gridCol w:w="537"/>
        <w:gridCol w:w="537"/>
        <w:gridCol w:w="537"/>
        <w:gridCol w:w="537"/>
        <w:gridCol w:w="537"/>
        <w:gridCol w:w="537"/>
        <w:gridCol w:w="537"/>
      </w:tblGrid>
      <w:tr w:rsidR="007B5A7D" w:rsidRPr="00167E8D" w:rsidTr="00167E8D">
        <w:trPr>
          <w:trHeight w:val="216"/>
        </w:trPr>
        <w:tc>
          <w:tcPr>
            <w:tcW w:w="595" w:type="dxa"/>
            <w:vMerge w:val="restart"/>
            <w:tcBorders>
              <w:top w:val="single" w:sz="4" w:space="0" w:color="auto"/>
              <w:left w:val="single" w:sz="4" w:space="0" w:color="auto"/>
              <w:bottom w:val="single" w:sz="4" w:space="0" w:color="auto"/>
              <w:right w:val="single" w:sz="4" w:space="0" w:color="auto"/>
            </w:tcBorders>
            <w:hideMark/>
          </w:tcPr>
          <w:p w:rsidR="007B5A7D" w:rsidRPr="00167E8D" w:rsidRDefault="007B5A7D" w:rsidP="00167E8D">
            <w:pPr>
              <w:jc w:val="both"/>
              <w:rPr>
                <w:sz w:val="20"/>
                <w:szCs w:val="20"/>
              </w:rPr>
            </w:pPr>
            <w:proofErr w:type="spellStart"/>
            <w:proofErr w:type="gramStart"/>
            <w:r w:rsidRPr="00167E8D">
              <w:rPr>
                <w:sz w:val="20"/>
                <w:szCs w:val="20"/>
              </w:rPr>
              <w:t>п</w:t>
            </w:r>
            <w:proofErr w:type="spellEnd"/>
            <w:proofErr w:type="gramEnd"/>
            <w:r w:rsidRPr="00167E8D">
              <w:rPr>
                <w:sz w:val="20"/>
                <w:szCs w:val="20"/>
              </w:rPr>
              <w:t>/</w:t>
            </w:r>
            <w:proofErr w:type="spellStart"/>
            <w:r w:rsidRPr="00167E8D">
              <w:rPr>
                <w:sz w:val="20"/>
                <w:szCs w:val="20"/>
              </w:rPr>
              <w:t>п</w:t>
            </w:r>
            <w:proofErr w:type="spellEnd"/>
            <w:r w:rsidRPr="00167E8D">
              <w:rPr>
                <w:sz w:val="20"/>
                <w:szCs w:val="20"/>
              </w:rPr>
              <w:t xml:space="preserve">  №</w:t>
            </w:r>
          </w:p>
        </w:tc>
        <w:tc>
          <w:tcPr>
            <w:tcW w:w="3941" w:type="dxa"/>
            <w:vMerge w:val="restart"/>
            <w:tcBorders>
              <w:top w:val="single" w:sz="4" w:space="0" w:color="auto"/>
              <w:left w:val="single" w:sz="4" w:space="0" w:color="auto"/>
              <w:bottom w:val="single" w:sz="4" w:space="0" w:color="auto"/>
              <w:right w:val="single" w:sz="4" w:space="0" w:color="auto"/>
            </w:tcBorders>
            <w:hideMark/>
          </w:tcPr>
          <w:p w:rsidR="007B5A7D" w:rsidRPr="00167E8D" w:rsidRDefault="007B5A7D" w:rsidP="00167E8D">
            <w:pPr>
              <w:jc w:val="both"/>
              <w:rPr>
                <w:sz w:val="20"/>
                <w:szCs w:val="20"/>
              </w:rPr>
            </w:pPr>
            <w:r w:rsidRPr="00167E8D">
              <w:rPr>
                <w:sz w:val="20"/>
                <w:szCs w:val="20"/>
              </w:rPr>
              <w:t>Фамилия, имя</w:t>
            </w:r>
          </w:p>
        </w:tc>
        <w:tc>
          <w:tcPr>
            <w:tcW w:w="3222" w:type="dxa"/>
            <w:gridSpan w:val="6"/>
            <w:tcBorders>
              <w:top w:val="single" w:sz="4" w:space="0" w:color="auto"/>
              <w:left w:val="single" w:sz="4" w:space="0" w:color="auto"/>
              <w:bottom w:val="single" w:sz="4" w:space="0" w:color="auto"/>
              <w:right w:val="single" w:sz="4" w:space="0" w:color="auto"/>
            </w:tcBorders>
            <w:hideMark/>
          </w:tcPr>
          <w:p w:rsidR="007B5A7D" w:rsidRPr="00167E8D" w:rsidRDefault="007B5A7D" w:rsidP="00167E8D">
            <w:pPr>
              <w:rPr>
                <w:sz w:val="20"/>
                <w:szCs w:val="20"/>
              </w:rPr>
            </w:pPr>
            <w:r w:rsidRPr="00167E8D">
              <w:rPr>
                <w:sz w:val="20"/>
                <w:szCs w:val="20"/>
              </w:rPr>
              <w:t xml:space="preserve">Изучение </w:t>
            </w:r>
            <w:proofErr w:type="spellStart"/>
            <w:r w:rsidRPr="00167E8D">
              <w:rPr>
                <w:sz w:val="20"/>
                <w:szCs w:val="20"/>
              </w:rPr>
              <w:t>взаимоприемлемости</w:t>
            </w:r>
            <w:proofErr w:type="spellEnd"/>
            <w:r w:rsidRPr="00167E8D">
              <w:rPr>
                <w:sz w:val="20"/>
                <w:szCs w:val="20"/>
              </w:rPr>
              <w:t xml:space="preserve"> друг друга</w:t>
            </w:r>
          </w:p>
        </w:tc>
        <w:tc>
          <w:tcPr>
            <w:tcW w:w="3222" w:type="dxa"/>
            <w:gridSpan w:val="6"/>
            <w:tcBorders>
              <w:top w:val="single" w:sz="4" w:space="0" w:color="auto"/>
              <w:left w:val="single" w:sz="4" w:space="0" w:color="auto"/>
              <w:bottom w:val="single" w:sz="4" w:space="0" w:color="auto"/>
              <w:right w:val="single" w:sz="4" w:space="0" w:color="auto"/>
            </w:tcBorders>
            <w:hideMark/>
          </w:tcPr>
          <w:p w:rsidR="007B5A7D" w:rsidRPr="00167E8D" w:rsidRDefault="007B5A7D" w:rsidP="00167E8D">
            <w:pPr>
              <w:rPr>
                <w:sz w:val="20"/>
                <w:szCs w:val="20"/>
              </w:rPr>
            </w:pPr>
            <w:r w:rsidRPr="00167E8D">
              <w:rPr>
                <w:sz w:val="20"/>
                <w:szCs w:val="20"/>
              </w:rPr>
              <w:t>Изучение  состояния взаимопомощи</w:t>
            </w:r>
          </w:p>
        </w:tc>
      </w:tr>
      <w:tr w:rsidR="007B5A7D" w:rsidRPr="00167E8D" w:rsidTr="00167E8D">
        <w:tc>
          <w:tcPr>
            <w:tcW w:w="0" w:type="auto"/>
            <w:vMerge/>
            <w:tcBorders>
              <w:top w:val="single" w:sz="4" w:space="0" w:color="auto"/>
              <w:left w:val="single" w:sz="4" w:space="0" w:color="auto"/>
              <w:bottom w:val="single" w:sz="4" w:space="0" w:color="auto"/>
              <w:right w:val="single" w:sz="4" w:space="0" w:color="auto"/>
            </w:tcBorders>
            <w:vAlign w:val="center"/>
            <w:hideMark/>
          </w:tcPr>
          <w:p w:rsidR="007B5A7D" w:rsidRPr="00167E8D" w:rsidRDefault="007B5A7D" w:rsidP="00167E8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5A7D" w:rsidRPr="00167E8D" w:rsidRDefault="007B5A7D" w:rsidP="00167E8D">
            <w:pPr>
              <w:rPr>
                <w:sz w:val="20"/>
                <w:szCs w:val="20"/>
              </w:rPr>
            </w:pPr>
          </w:p>
        </w:tc>
        <w:tc>
          <w:tcPr>
            <w:tcW w:w="537" w:type="dxa"/>
            <w:tcBorders>
              <w:top w:val="single" w:sz="4" w:space="0" w:color="auto"/>
              <w:left w:val="single" w:sz="4" w:space="0" w:color="auto"/>
              <w:bottom w:val="single" w:sz="4" w:space="0" w:color="auto"/>
              <w:right w:val="single" w:sz="4" w:space="0" w:color="auto"/>
            </w:tcBorders>
            <w:hideMark/>
          </w:tcPr>
          <w:p w:rsidR="007B5A7D" w:rsidRPr="00167E8D" w:rsidRDefault="007B5A7D" w:rsidP="00167E8D">
            <w:pPr>
              <w:rPr>
                <w:sz w:val="20"/>
                <w:szCs w:val="20"/>
              </w:rPr>
            </w:pPr>
            <w:r w:rsidRPr="00167E8D">
              <w:rPr>
                <w:sz w:val="20"/>
                <w:szCs w:val="20"/>
              </w:rPr>
              <w:t>1</w:t>
            </w:r>
          </w:p>
        </w:tc>
        <w:tc>
          <w:tcPr>
            <w:tcW w:w="537" w:type="dxa"/>
            <w:tcBorders>
              <w:top w:val="single" w:sz="4" w:space="0" w:color="auto"/>
              <w:left w:val="single" w:sz="4" w:space="0" w:color="auto"/>
              <w:bottom w:val="single" w:sz="4" w:space="0" w:color="auto"/>
              <w:right w:val="single" w:sz="4" w:space="0" w:color="auto"/>
            </w:tcBorders>
            <w:hideMark/>
          </w:tcPr>
          <w:p w:rsidR="007B5A7D" w:rsidRPr="00167E8D" w:rsidRDefault="007B5A7D" w:rsidP="00167E8D">
            <w:pPr>
              <w:rPr>
                <w:sz w:val="20"/>
                <w:szCs w:val="20"/>
              </w:rPr>
            </w:pPr>
            <w:r w:rsidRPr="00167E8D">
              <w:rPr>
                <w:sz w:val="20"/>
                <w:szCs w:val="20"/>
              </w:rPr>
              <w:t>2</w:t>
            </w:r>
          </w:p>
        </w:tc>
        <w:tc>
          <w:tcPr>
            <w:tcW w:w="537" w:type="dxa"/>
            <w:tcBorders>
              <w:top w:val="single" w:sz="4" w:space="0" w:color="auto"/>
              <w:left w:val="single" w:sz="4" w:space="0" w:color="auto"/>
              <w:bottom w:val="single" w:sz="4" w:space="0" w:color="auto"/>
              <w:right w:val="single" w:sz="4" w:space="0" w:color="auto"/>
            </w:tcBorders>
            <w:hideMark/>
          </w:tcPr>
          <w:p w:rsidR="007B5A7D" w:rsidRPr="00167E8D" w:rsidRDefault="007B5A7D" w:rsidP="00167E8D">
            <w:pPr>
              <w:rPr>
                <w:sz w:val="20"/>
                <w:szCs w:val="20"/>
              </w:rPr>
            </w:pPr>
            <w:r w:rsidRPr="00167E8D">
              <w:rPr>
                <w:sz w:val="20"/>
                <w:szCs w:val="20"/>
              </w:rPr>
              <w:t>3</w:t>
            </w:r>
          </w:p>
        </w:tc>
        <w:tc>
          <w:tcPr>
            <w:tcW w:w="537" w:type="dxa"/>
            <w:tcBorders>
              <w:top w:val="single" w:sz="4" w:space="0" w:color="auto"/>
              <w:left w:val="single" w:sz="4" w:space="0" w:color="auto"/>
              <w:bottom w:val="single" w:sz="4" w:space="0" w:color="auto"/>
              <w:right w:val="single" w:sz="4" w:space="0" w:color="auto"/>
            </w:tcBorders>
            <w:hideMark/>
          </w:tcPr>
          <w:p w:rsidR="007B5A7D" w:rsidRPr="00167E8D" w:rsidRDefault="007B5A7D" w:rsidP="00167E8D">
            <w:pPr>
              <w:rPr>
                <w:sz w:val="20"/>
                <w:szCs w:val="20"/>
              </w:rPr>
            </w:pPr>
            <w:r w:rsidRPr="00167E8D">
              <w:rPr>
                <w:sz w:val="20"/>
                <w:szCs w:val="20"/>
              </w:rPr>
              <w:t>4</w:t>
            </w:r>
          </w:p>
        </w:tc>
        <w:tc>
          <w:tcPr>
            <w:tcW w:w="537" w:type="dxa"/>
            <w:tcBorders>
              <w:top w:val="single" w:sz="4" w:space="0" w:color="auto"/>
              <w:left w:val="single" w:sz="4" w:space="0" w:color="auto"/>
              <w:bottom w:val="single" w:sz="4" w:space="0" w:color="auto"/>
              <w:right w:val="single" w:sz="4" w:space="0" w:color="auto"/>
            </w:tcBorders>
            <w:hideMark/>
          </w:tcPr>
          <w:p w:rsidR="007B5A7D" w:rsidRPr="00167E8D" w:rsidRDefault="007B5A7D" w:rsidP="00167E8D">
            <w:pPr>
              <w:rPr>
                <w:sz w:val="20"/>
                <w:szCs w:val="20"/>
              </w:rPr>
            </w:pPr>
            <w:r w:rsidRPr="00167E8D">
              <w:rPr>
                <w:sz w:val="20"/>
                <w:szCs w:val="20"/>
              </w:rPr>
              <w:t>5</w:t>
            </w:r>
          </w:p>
        </w:tc>
        <w:tc>
          <w:tcPr>
            <w:tcW w:w="537" w:type="dxa"/>
            <w:tcBorders>
              <w:top w:val="single" w:sz="4" w:space="0" w:color="auto"/>
              <w:left w:val="single" w:sz="4" w:space="0" w:color="auto"/>
              <w:bottom w:val="single" w:sz="4" w:space="0" w:color="auto"/>
              <w:right w:val="single" w:sz="4" w:space="0" w:color="auto"/>
            </w:tcBorders>
            <w:hideMark/>
          </w:tcPr>
          <w:p w:rsidR="007B5A7D" w:rsidRPr="00167E8D" w:rsidRDefault="007B5A7D" w:rsidP="00167E8D">
            <w:pPr>
              <w:rPr>
                <w:sz w:val="20"/>
                <w:szCs w:val="20"/>
              </w:rPr>
            </w:pPr>
            <w:r w:rsidRPr="00167E8D">
              <w:rPr>
                <w:sz w:val="20"/>
                <w:szCs w:val="20"/>
              </w:rPr>
              <w:t>6</w:t>
            </w:r>
          </w:p>
        </w:tc>
        <w:tc>
          <w:tcPr>
            <w:tcW w:w="537" w:type="dxa"/>
            <w:tcBorders>
              <w:top w:val="single" w:sz="4" w:space="0" w:color="auto"/>
              <w:left w:val="single" w:sz="4" w:space="0" w:color="auto"/>
              <w:bottom w:val="single" w:sz="4" w:space="0" w:color="auto"/>
              <w:right w:val="single" w:sz="4" w:space="0" w:color="auto"/>
            </w:tcBorders>
            <w:hideMark/>
          </w:tcPr>
          <w:p w:rsidR="007B5A7D" w:rsidRPr="00167E8D" w:rsidRDefault="007B5A7D" w:rsidP="00167E8D">
            <w:pPr>
              <w:rPr>
                <w:sz w:val="20"/>
                <w:szCs w:val="20"/>
              </w:rPr>
            </w:pPr>
            <w:r w:rsidRPr="00167E8D">
              <w:rPr>
                <w:sz w:val="20"/>
                <w:szCs w:val="20"/>
              </w:rPr>
              <w:t>1</w:t>
            </w:r>
          </w:p>
        </w:tc>
        <w:tc>
          <w:tcPr>
            <w:tcW w:w="537" w:type="dxa"/>
            <w:tcBorders>
              <w:top w:val="single" w:sz="4" w:space="0" w:color="auto"/>
              <w:left w:val="single" w:sz="4" w:space="0" w:color="auto"/>
              <w:bottom w:val="single" w:sz="4" w:space="0" w:color="auto"/>
              <w:right w:val="single" w:sz="4" w:space="0" w:color="auto"/>
            </w:tcBorders>
            <w:hideMark/>
          </w:tcPr>
          <w:p w:rsidR="007B5A7D" w:rsidRPr="00167E8D" w:rsidRDefault="007B5A7D" w:rsidP="00167E8D">
            <w:pPr>
              <w:rPr>
                <w:sz w:val="20"/>
                <w:szCs w:val="20"/>
              </w:rPr>
            </w:pPr>
            <w:r w:rsidRPr="00167E8D">
              <w:rPr>
                <w:sz w:val="20"/>
                <w:szCs w:val="20"/>
              </w:rPr>
              <w:t>2</w:t>
            </w:r>
          </w:p>
        </w:tc>
        <w:tc>
          <w:tcPr>
            <w:tcW w:w="537" w:type="dxa"/>
            <w:tcBorders>
              <w:top w:val="single" w:sz="4" w:space="0" w:color="auto"/>
              <w:left w:val="single" w:sz="4" w:space="0" w:color="auto"/>
              <w:bottom w:val="single" w:sz="4" w:space="0" w:color="auto"/>
              <w:right w:val="single" w:sz="4" w:space="0" w:color="auto"/>
            </w:tcBorders>
            <w:hideMark/>
          </w:tcPr>
          <w:p w:rsidR="007B5A7D" w:rsidRPr="00167E8D" w:rsidRDefault="007B5A7D" w:rsidP="00167E8D">
            <w:pPr>
              <w:rPr>
                <w:sz w:val="20"/>
                <w:szCs w:val="20"/>
              </w:rPr>
            </w:pPr>
            <w:r w:rsidRPr="00167E8D">
              <w:rPr>
                <w:sz w:val="20"/>
                <w:szCs w:val="20"/>
              </w:rPr>
              <w:t>3</w:t>
            </w:r>
          </w:p>
        </w:tc>
        <w:tc>
          <w:tcPr>
            <w:tcW w:w="537" w:type="dxa"/>
            <w:tcBorders>
              <w:top w:val="single" w:sz="4" w:space="0" w:color="auto"/>
              <w:left w:val="single" w:sz="4" w:space="0" w:color="auto"/>
              <w:bottom w:val="single" w:sz="4" w:space="0" w:color="auto"/>
              <w:right w:val="single" w:sz="4" w:space="0" w:color="auto"/>
            </w:tcBorders>
            <w:hideMark/>
          </w:tcPr>
          <w:p w:rsidR="007B5A7D" w:rsidRPr="00167E8D" w:rsidRDefault="007B5A7D" w:rsidP="00167E8D">
            <w:pPr>
              <w:rPr>
                <w:sz w:val="20"/>
                <w:szCs w:val="20"/>
              </w:rPr>
            </w:pPr>
            <w:r w:rsidRPr="00167E8D">
              <w:rPr>
                <w:sz w:val="20"/>
                <w:szCs w:val="20"/>
              </w:rPr>
              <w:t>4</w:t>
            </w:r>
          </w:p>
        </w:tc>
        <w:tc>
          <w:tcPr>
            <w:tcW w:w="537" w:type="dxa"/>
            <w:tcBorders>
              <w:top w:val="single" w:sz="4" w:space="0" w:color="auto"/>
              <w:left w:val="single" w:sz="4" w:space="0" w:color="auto"/>
              <w:bottom w:val="single" w:sz="4" w:space="0" w:color="auto"/>
              <w:right w:val="single" w:sz="4" w:space="0" w:color="auto"/>
            </w:tcBorders>
            <w:hideMark/>
          </w:tcPr>
          <w:p w:rsidR="007B5A7D" w:rsidRPr="00167E8D" w:rsidRDefault="007B5A7D" w:rsidP="00167E8D">
            <w:pPr>
              <w:rPr>
                <w:sz w:val="20"/>
                <w:szCs w:val="20"/>
              </w:rPr>
            </w:pPr>
            <w:r w:rsidRPr="00167E8D">
              <w:rPr>
                <w:sz w:val="20"/>
                <w:szCs w:val="20"/>
              </w:rPr>
              <w:t>5</w:t>
            </w:r>
          </w:p>
        </w:tc>
        <w:tc>
          <w:tcPr>
            <w:tcW w:w="537" w:type="dxa"/>
            <w:tcBorders>
              <w:top w:val="single" w:sz="4" w:space="0" w:color="auto"/>
              <w:left w:val="single" w:sz="4" w:space="0" w:color="auto"/>
              <w:bottom w:val="single" w:sz="4" w:space="0" w:color="auto"/>
              <w:right w:val="single" w:sz="4" w:space="0" w:color="auto"/>
            </w:tcBorders>
            <w:hideMark/>
          </w:tcPr>
          <w:p w:rsidR="007B5A7D" w:rsidRPr="00167E8D" w:rsidRDefault="007B5A7D" w:rsidP="00167E8D">
            <w:pPr>
              <w:rPr>
                <w:sz w:val="20"/>
                <w:szCs w:val="20"/>
              </w:rPr>
            </w:pPr>
            <w:r w:rsidRPr="00167E8D">
              <w:rPr>
                <w:sz w:val="20"/>
                <w:szCs w:val="20"/>
              </w:rPr>
              <w:t>6</w:t>
            </w:r>
          </w:p>
        </w:tc>
      </w:tr>
    </w:tbl>
    <w:p w:rsidR="007B5A7D" w:rsidRPr="00167E8D" w:rsidRDefault="007B5A7D" w:rsidP="00167E8D">
      <w:pPr>
        <w:rPr>
          <w:sz w:val="20"/>
          <w:szCs w:val="20"/>
        </w:rPr>
      </w:pPr>
    </w:p>
    <w:p w:rsidR="007B5A7D" w:rsidRPr="00167E8D" w:rsidRDefault="007B5A7D" w:rsidP="00167E8D">
      <w:pPr>
        <w:rPr>
          <w:b/>
          <w:sz w:val="20"/>
          <w:szCs w:val="20"/>
        </w:rPr>
      </w:pPr>
      <w:r w:rsidRPr="00167E8D">
        <w:rPr>
          <w:b/>
          <w:sz w:val="20"/>
          <w:szCs w:val="20"/>
        </w:rPr>
        <w:t>Проблема изучения уровня нравственного развития личности учащихся</w:t>
      </w:r>
    </w:p>
    <w:p w:rsidR="007B5A7D" w:rsidRPr="00167E8D" w:rsidRDefault="007B5A7D" w:rsidP="00167E8D">
      <w:pPr>
        <w:rPr>
          <w:b/>
          <w:sz w:val="20"/>
          <w:szCs w:val="20"/>
        </w:rPr>
      </w:pPr>
    </w:p>
    <w:p w:rsidR="007B5A7D" w:rsidRPr="00167E8D" w:rsidRDefault="007B5A7D" w:rsidP="00167E8D">
      <w:pPr>
        <w:ind w:firstLine="851"/>
        <w:jc w:val="both"/>
        <w:rPr>
          <w:b/>
          <w:sz w:val="20"/>
          <w:szCs w:val="20"/>
        </w:rPr>
      </w:pPr>
      <w:r w:rsidRPr="00167E8D">
        <w:rPr>
          <w:b/>
          <w:sz w:val="20"/>
          <w:szCs w:val="20"/>
        </w:rPr>
        <w:t>Игра  «Магазин»</w:t>
      </w:r>
    </w:p>
    <w:p w:rsidR="007B5A7D" w:rsidRPr="00167E8D" w:rsidRDefault="007B5A7D" w:rsidP="00167E8D">
      <w:pPr>
        <w:ind w:firstLine="851"/>
        <w:jc w:val="both"/>
        <w:rPr>
          <w:b/>
          <w:sz w:val="20"/>
          <w:szCs w:val="20"/>
        </w:rPr>
      </w:pPr>
    </w:p>
    <w:p w:rsidR="007B5A7D" w:rsidRPr="00167E8D" w:rsidRDefault="007B5A7D" w:rsidP="00167E8D">
      <w:pPr>
        <w:ind w:firstLine="851"/>
        <w:jc w:val="both"/>
        <w:rPr>
          <w:sz w:val="20"/>
          <w:szCs w:val="20"/>
        </w:rPr>
      </w:pPr>
      <w:r w:rsidRPr="00167E8D">
        <w:rPr>
          <w:b/>
          <w:i/>
          <w:sz w:val="20"/>
          <w:szCs w:val="20"/>
        </w:rPr>
        <w:t>Цель:</w:t>
      </w:r>
      <w:r w:rsidRPr="00167E8D">
        <w:rPr>
          <w:sz w:val="20"/>
          <w:szCs w:val="20"/>
        </w:rPr>
        <w:t xml:space="preserve"> изучение уровня нравственного развития личности и духовно-нравственной атмосферы в классном сообществе.</w:t>
      </w:r>
    </w:p>
    <w:p w:rsidR="007B5A7D" w:rsidRPr="00167E8D" w:rsidRDefault="007B5A7D" w:rsidP="00167E8D">
      <w:pPr>
        <w:ind w:firstLine="851"/>
        <w:jc w:val="both"/>
        <w:rPr>
          <w:sz w:val="20"/>
          <w:szCs w:val="20"/>
        </w:rPr>
      </w:pPr>
      <w:r w:rsidRPr="00167E8D">
        <w:rPr>
          <w:b/>
          <w:i/>
          <w:sz w:val="20"/>
          <w:szCs w:val="20"/>
        </w:rPr>
        <w:t>Ход проведения.</w:t>
      </w:r>
      <w:r w:rsidRPr="00167E8D">
        <w:rPr>
          <w:sz w:val="20"/>
          <w:szCs w:val="20"/>
        </w:rPr>
        <w:t xml:space="preserve"> Первый этап игры проходит в начале учебного года в виде «купли-продажи». Школьникам предлагается сформировать несколько небольших групп (по 5-6 человек в одной группе). Все учащиеся играют роль покупателей нравственных ценностей. «Купля-продажа» осуществляется как своеобразная бартерная сделка. </w:t>
      </w:r>
      <w:proofErr w:type="gramStart"/>
      <w:r w:rsidRPr="00167E8D">
        <w:rPr>
          <w:sz w:val="20"/>
          <w:szCs w:val="20"/>
        </w:rPr>
        <w:t>Положительные качества (вежливость, доброта, аккуратность, терпеливость, отзывчивость, милосердие, радость, прощение, благородность и т. д.) которых, по мнению самих детей, у них не хватает, они могут приобрести в обмен на отрицательные (грубость, неряшливость, жадность, недисциплинированность, равнодушие, ненависть, злость, страх, обида, гнев, зависть и т. д.) или же на свои положительные, которые в избытке.</w:t>
      </w:r>
      <w:proofErr w:type="gramEnd"/>
    </w:p>
    <w:p w:rsidR="007B5A7D" w:rsidRPr="00167E8D" w:rsidRDefault="007B5A7D" w:rsidP="00167E8D">
      <w:pPr>
        <w:ind w:firstLine="851"/>
        <w:jc w:val="both"/>
        <w:rPr>
          <w:sz w:val="20"/>
          <w:szCs w:val="20"/>
        </w:rPr>
      </w:pPr>
      <w:r w:rsidRPr="00167E8D">
        <w:rPr>
          <w:sz w:val="20"/>
          <w:szCs w:val="20"/>
        </w:rPr>
        <w:t>После проведенной «купли-продажи» классный руководитель вместе с учащимися подводит итоги осуществленной сделки. Они обсуждают, что нужно сделать для того, чтобы «приобретенные», «купленные» положительные качества закрепить в деятельности классного коллектива.</w:t>
      </w:r>
    </w:p>
    <w:p w:rsidR="007B5A7D" w:rsidRPr="00167E8D" w:rsidRDefault="007B5A7D" w:rsidP="00167E8D">
      <w:pPr>
        <w:ind w:firstLine="851"/>
        <w:jc w:val="both"/>
        <w:rPr>
          <w:sz w:val="20"/>
          <w:szCs w:val="20"/>
        </w:rPr>
      </w:pPr>
      <w:r w:rsidRPr="00167E8D">
        <w:rPr>
          <w:sz w:val="20"/>
          <w:szCs w:val="20"/>
        </w:rPr>
        <w:t>Результаты первого этапа игры фиксируются с помощью таблицы:</w:t>
      </w:r>
    </w:p>
    <w:p w:rsidR="007B5A7D" w:rsidRPr="00167E8D" w:rsidRDefault="007B5A7D" w:rsidP="00167E8D">
      <w:pPr>
        <w:ind w:firstLine="851"/>
        <w:jc w:val="both"/>
        <w:rPr>
          <w:sz w:val="20"/>
          <w:szCs w:val="20"/>
        </w:rPr>
      </w:pPr>
    </w:p>
    <w:p w:rsidR="007B5A7D" w:rsidRPr="00167E8D" w:rsidRDefault="007B5A7D" w:rsidP="00167E8D">
      <w:pPr>
        <w:jc w:val="both"/>
        <w:rPr>
          <w:b/>
          <w:i/>
          <w:sz w:val="20"/>
          <w:szCs w:val="20"/>
        </w:rPr>
      </w:pPr>
    </w:p>
    <w:p w:rsidR="007B5A7D" w:rsidRPr="00167E8D" w:rsidRDefault="007B5A7D" w:rsidP="00167E8D">
      <w:pPr>
        <w:jc w:val="both"/>
        <w:rPr>
          <w:sz w:val="20"/>
          <w:szCs w:val="20"/>
        </w:rPr>
      </w:pPr>
      <w:r w:rsidRPr="00167E8D">
        <w:rPr>
          <w:b/>
          <w:i/>
          <w:sz w:val="20"/>
          <w:szCs w:val="20"/>
        </w:rPr>
        <w:lastRenderedPageBreak/>
        <w:t xml:space="preserve">Анализ результатов игры  </w:t>
      </w:r>
      <w:r w:rsidRPr="00167E8D">
        <w:rPr>
          <w:sz w:val="20"/>
          <w:szCs w:val="20"/>
        </w:rPr>
        <w:t>(поэтапный анализ игры).</w:t>
      </w:r>
    </w:p>
    <w:p w:rsidR="007B5A7D" w:rsidRPr="00167E8D" w:rsidRDefault="007B5A7D" w:rsidP="00167E8D">
      <w:pPr>
        <w:ind w:firstLine="900"/>
        <w:jc w:val="both"/>
        <w:rPr>
          <w:sz w:val="20"/>
          <w:szCs w:val="20"/>
        </w:rPr>
      </w:pPr>
      <w:proofErr w:type="gramStart"/>
      <w:r w:rsidRPr="00167E8D">
        <w:rPr>
          <w:sz w:val="20"/>
          <w:szCs w:val="20"/>
        </w:rPr>
        <w:t>(на основе результатов первого этапа можно зафиксировать исходный уровень этического развития личности учащихся и определить духовно нравственные ценности классного сообщества.</w:t>
      </w:r>
      <w:proofErr w:type="gramEnd"/>
      <w:r w:rsidRPr="00167E8D">
        <w:rPr>
          <w:sz w:val="20"/>
          <w:szCs w:val="20"/>
        </w:rPr>
        <w:t xml:space="preserve"> Выявляется также наиболее существенные проблемы в воспитанности детей, которые определяются не только по тому, сколько и какие качества школьники «покупают-продают», но и по степени критического отношения к себе и своим товарищам.</w:t>
      </w:r>
    </w:p>
    <w:p w:rsidR="007B5A7D" w:rsidRPr="00167E8D" w:rsidRDefault="007B5A7D" w:rsidP="00167E8D">
      <w:pPr>
        <w:ind w:firstLine="851"/>
        <w:jc w:val="both"/>
        <w:rPr>
          <w:sz w:val="20"/>
          <w:szCs w:val="20"/>
        </w:rPr>
      </w:pPr>
      <w:r w:rsidRPr="00167E8D">
        <w:rPr>
          <w:sz w:val="20"/>
          <w:szCs w:val="20"/>
        </w:rPr>
        <w:t>В течение всего учебного года учитель ведет наблюдение за детьми, организует совместную деятельность по улучшению духовно-нравственной атмосферы в классе, стимулирует работу учащихся по формированию положительных качеств.</w:t>
      </w:r>
    </w:p>
    <w:p w:rsidR="007B5A7D" w:rsidRPr="00167E8D" w:rsidRDefault="007B5A7D" w:rsidP="00167E8D">
      <w:pPr>
        <w:jc w:val="both"/>
        <w:rPr>
          <w:sz w:val="20"/>
          <w:szCs w:val="20"/>
        </w:rPr>
      </w:pPr>
    </w:p>
    <w:p w:rsidR="007B5A7D" w:rsidRPr="00167E8D" w:rsidRDefault="007B5A7D" w:rsidP="00167E8D">
      <w:pPr>
        <w:rPr>
          <w:b/>
          <w:sz w:val="20"/>
          <w:szCs w:val="20"/>
        </w:rPr>
      </w:pPr>
      <w:r w:rsidRPr="00167E8D">
        <w:rPr>
          <w:b/>
          <w:sz w:val="20"/>
          <w:szCs w:val="20"/>
        </w:rPr>
        <w:t>Проблема изучения уровня нравственного развития личности учащихся</w:t>
      </w:r>
    </w:p>
    <w:p w:rsidR="007B5A7D" w:rsidRPr="00167E8D" w:rsidRDefault="007B5A7D" w:rsidP="00167E8D">
      <w:pPr>
        <w:rPr>
          <w:b/>
          <w:sz w:val="20"/>
          <w:szCs w:val="20"/>
        </w:rPr>
      </w:pPr>
    </w:p>
    <w:p w:rsidR="007B5A7D" w:rsidRPr="00167E8D" w:rsidRDefault="007B5A7D" w:rsidP="00167E8D">
      <w:pPr>
        <w:ind w:firstLine="851"/>
        <w:jc w:val="both"/>
        <w:rPr>
          <w:b/>
          <w:sz w:val="20"/>
          <w:szCs w:val="20"/>
        </w:rPr>
      </w:pPr>
      <w:r w:rsidRPr="00167E8D">
        <w:rPr>
          <w:b/>
          <w:sz w:val="20"/>
          <w:szCs w:val="20"/>
        </w:rPr>
        <w:t>Игра  «Магазин»</w:t>
      </w:r>
    </w:p>
    <w:p w:rsidR="007B5A7D" w:rsidRPr="00167E8D" w:rsidRDefault="007B5A7D" w:rsidP="00167E8D">
      <w:pPr>
        <w:ind w:firstLine="851"/>
        <w:jc w:val="both"/>
        <w:rPr>
          <w:b/>
          <w:sz w:val="20"/>
          <w:szCs w:val="20"/>
        </w:rPr>
      </w:pPr>
    </w:p>
    <w:p w:rsidR="007B5A7D" w:rsidRPr="00167E8D" w:rsidRDefault="007B5A7D" w:rsidP="00167E8D">
      <w:pPr>
        <w:ind w:firstLine="851"/>
        <w:jc w:val="both"/>
        <w:rPr>
          <w:sz w:val="20"/>
          <w:szCs w:val="20"/>
        </w:rPr>
      </w:pPr>
      <w:r w:rsidRPr="00167E8D">
        <w:rPr>
          <w:b/>
          <w:i/>
          <w:sz w:val="20"/>
          <w:szCs w:val="20"/>
        </w:rPr>
        <w:t>Цель:</w:t>
      </w:r>
      <w:r w:rsidRPr="00167E8D">
        <w:rPr>
          <w:sz w:val="20"/>
          <w:szCs w:val="20"/>
        </w:rPr>
        <w:t xml:space="preserve"> изучение уровня нравственного развития личности и духовно-нравственной атмосферы в классном сообществе.</w:t>
      </w:r>
    </w:p>
    <w:p w:rsidR="007B5A7D" w:rsidRPr="00167E8D" w:rsidRDefault="007B5A7D" w:rsidP="00167E8D">
      <w:pPr>
        <w:ind w:firstLine="851"/>
        <w:jc w:val="both"/>
        <w:rPr>
          <w:sz w:val="20"/>
          <w:szCs w:val="20"/>
        </w:rPr>
      </w:pPr>
      <w:r w:rsidRPr="00167E8D">
        <w:rPr>
          <w:b/>
          <w:i/>
          <w:sz w:val="20"/>
          <w:szCs w:val="20"/>
        </w:rPr>
        <w:t>Ход проведения.</w:t>
      </w:r>
      <w:r w:rsidRPr="00167E8D">
        <w:rPr>
          <w:sz w:val="20"/>
          <w:szCs w:val="20"/>
        </w:rPr>
        <w:t xml:space="preserve"> Второй этап игры проходит в конце учебного года. Детям предлагается «приобрести» те нравственные качества, которые, по их мнению, удалось сформировать в своем характере в течение этого учебного года, а на аукцион выставить «ненужные вещи», т. е. те отрицательные качества, которые у них сохранились.</w:t>
      </w:r>
    </w:p>
    <w:p w:rsidR="007B5A7D" w:rsidRPr="00167E8D" w:rsidRDefault="007B5A7D" w:rsidP="00167E8D">
      <w:pPr>
        <w:ind w:firstLine="851"/>
        <w:jc w:val="both"/>
        <w:rPr>
          <w:sz w:val="20"/>
          <w:szCs w:val="20"/>
        </w:rPr>
      </w:pPr>
      <w:r w:rsidRPr="00167E8D">
        <w:rPr>
          <w:sz w:val="20"/>
          <w:szCs w:val="20"/>
        </w:rPr>
        <w:t>При завершении игры учитель подводит итог</w:t>
      </w:r>
      <w:proofErr w:type="gramStart"/>
      <w:r w:rsidRPr="00167E8D">
        <w:rPr>
          <w:sz w:val="20"/>
          <w:szCs w:val="20"/>
        </w:rPr>
        <w:t>и»</w:t>
      </w:r>
      <w:proofErr w:type="gramEnd"/>
      <w:r w:rsidRPr="00167E8D">
        <w:rPr>
          <w:sz w:val="20"/>
          <w:szCs w:val="20"/>
        </w:rPr>
        <w:t>торгов», помогает детям проанализировать результаты работы коллектива класса за учебный год.</w:t>
      </w:r>
    </w:p>
    <w:p w:rsidR="007B5A7D" w:rsidRPr="00167E8D" w:rsidRDefault="007B5A7D" w:rsidP="00167E8D">
      <w:pPr>
        <w:ind w:firstLine="851"/>
        <w:jc w:val="both"/>
        <w:rPr>
          <w:sz w:val="20"/>
          <w:szCs w:val="20"/>
        </w:rPr>
      </w:pPr>
      <w:r w:rsidRPr="00167E8D">
        <w:rPr>
          <w:sz w:val="20"/>
          <w:szCs w:val="20"/>
        </w:rPr>
        <w:t>Результаты второго этапа игры фиксируются с помощью таблицы:</w:t>
      </w:r>
    </w:p>
    <w:p w:rsidR="007B5A7D" w:rsidRPr="00167E8D" w:rsidRDefault="007B5A7D" w:rsidP="00167E8D">
      <w:pPr>
        <w:ind w:firstLine="851"/>
        <w:jc w:val="both"/>
        <w:rPr>
          <w:sz w:val="20"/>
          <w:szCs w:val="20"/>
        </w:rPr>
      </w:pPr>
    </w:p>
    <w:p w:rsidR="007B5A7D" w:rsidRPr="00167E8D" w:rsidRDefault="007B5A7D" w:rsidP="00167E8D">
      <w:pPr>
        <w:jc w:val="both"/>
        <w:rPr>
          <w:b/>
          <w:i/>
          <w:sz w:val="20"/>
          <w:szCs w:val="20"/>
        </w:rPr>
      </w:pPr>
    </w:p>
    <w:p w:rsidR="007B5A7D" w:rsidRPr="00167E8D" w:rsidRDefault="007B5A7D" w:rsidP="00167E8D">
      <w:pPr>
        <w:jc w:val="both"/>
        <w:rPr>
          <w:sz w:val="20"/>
          <w:szCs w:val="20"/>
        </w:rPr>
      </w:pPr>
      <w:r w:rsidRPr="00167E8D">
        <w:rPr>
          <w:b/>
          <w:i/>
          <w:sz w:val="20"/>
          <w:szCs w:val="20"/>
        </w:rPr>
        <w:t>Анализ результатов игры</w:t>
      </w:r>
      <w:proofErr w:type="gramStart"/>
      <w:r w:rsidRPr="00167E8D">
        <w:rPr>
          <w:b/>
          <w:i/>
          <w:sz w:val="20"/>
          <w:szCs w:val="20"/>
        </w:rPr>
        <w:t>.</w:t>
      </w:r>
      <w:proofErr w:type="gramEnd"/>
      <w:r w:rsidRPr="00167E8D">
        <w:rPr>
          <w:b/>
          <w:i/>
          <w:sz w:val="20"/>
          <w:szCs w:val="20"/>
        </w:rPr>
        <w:t xml:space="preserve"> </w:t>
      </w:r>
      <w:r w:rsidRPr="00167E8D">
        <w:rPr>
          <w:sz w:val="20"/>
          <w:szCs w:val="20"/>
        </w:rPr>
        <w:t>(</w:t>
      </w:r>
      <w:proofErr w:type="gramStart"/>
      <w:r w:rsidRPr="00167E8D">
        <w:rPr>
          <w:sz w:val="20"/>
          <w:szCs w:val="20"/>
        </w:rPr>
        <w:t>п</w:t>
      </w:r>
      <w:proofErr w:type="gramEnd"/>
      <w:r w:rsidRPr="00167E8D">
        <w:rPr>
          <w:sz w:val="20"/>
          <w:szCs w:val="20"/>
        </w:rPr>
        <w:t>оэтапный анализ игры).</w:t>
      </w:r>
    </w:p>
    <w:p w:rsidR="007B5A7D" w:rsidRPr="00167E8D" w:rsidRDefault="007B5A7D" w:rsidP="00167E8D">
      <w:pPr>
        <w:ind w:firstLine="851"/>
        <w:jc w:val="both"/>
        <w:rPr>
          <w:sz w:val="20"/>
          <w:szCs w:val="20"/>
        </w:rPr>
      </w:pPr>
      <w:r w:rsidRPr="00167E8D">
        <w:rPr>
          <w:sz w:val="20"/>
          <w:szCs w:val="20"/>
        </w:rPr>
        <w:t>Необходимо сделать вывод об уровне духовного роста учащихся и изменениях в нравственно-психологическом климате классного коллектива.</w:t>
      </w:r>
    </w:p>
    <w:p w:rsidR="007B5A7D" w:rsidRPr="00167E8D" w:rsidRDefault="007B5A7D" w:rsidP="00167E8D">
      <w:pPr>
        <w:ind w:firstLine="851"/>
        <w:jc w:val="both"/>
        <w:rPr>
          <w:sz w:val="20"/>
          <w:szCs w:val="20"/>
        </w:rPr>
      </w:pPr>
      <w:r w:rsidRPr="00167E8D">
        <w:rPr>
          <w:sz w:val="20"/>
          <w:szCs w:val="20"/>
        </w:rPr>
        <w:t>Данная игровая методика дает возможность самим детям поставить перед собой задачи по развитию своей личности и коллектива своего класса.</w:t>
      </w:r>
    </w:p>
    <w:p w:rsidR="007B5A7D" w:rsidRPr="00167E8D" w:rsidRDefault="007B5A7D" w:rsidP="00167E8D">
      <w:pPr>
        <w:ind w:firstLine="851"/>
        <w:jc w:val="both"/>
        <w:rPr>
          <w:sz w:val="20"/>
          <w:szCs w:val="20"/>
        </w:rPr>
      </w:pPr>
      <w:r w:rsidRPr="00167E8D">
        <w:rPr>
          <w:sz w:val="20"/>
          <w:szCs w:val="20"/>
        </w:rPr>
        <w:t>(Чтобы удобнее фиксировать результаты «купли-продажи», можно заготовить карточки, на которых обозначены положительные качества, и чистые листочки бумаги для заметок, где учащиеся запишут отрицательные свойства.)</w:t>
      </w:r>
    </w:p>
    <w:p w:rsidR="007B5A7D" w:rsidRPr="00167E8D" w:rsidRDefault="007B5A7D" w:rsidP="00167E8D">
      <w:pPr>
        <w:jc w:val="both"/>
        <w:rPr>
          <w:sz w:val="20"/>
          <w:szCs w:val="20"/>
        </w:rPr>
      </w:pPr>
    </w:p>
    <w:p w:rsidR="007B5A7D" w:rsidRPr="00167E8D" w:rsidRDefault="007B5A7D" w:rsidP="00167E8D">
      <w:pPr>
        <w:rPr>
          <w:b/>
          <w:sz w:val="20"/>
          <w:szCs w:val="20"/>
        </w:rPr>
      </w:pPr>
      <w:r w:rsidRPr="00167E8D">
        <w:rPr>
          <w:b/>
          <w:sz w:val="20"/>
          <w:szCs w:val="20"/>
        </w:rPr>
        <w:t xml:space="preserve">Изучение детского коллектива </w:t>
      </w:r>
    </w:p>
    <w:p w:rsidR="007B5A7D" w:rsidRPr="00167E8D" w:rsidRDefault="007B5A7D" w:rsidP="00167E8D">
      <w:pPr>
        <w:rPr>
          <w:b/>
          <w:sz w:val="20"/>
          <w:szCs w:val="20"/>
        </w:rPr>
      </w:pPr>
    </w:p>
    <w:p w:rsidR="007B5A7D" w:rsidRPr="00167E8D" w:rsidRDefault="007B5A7D" w:rsidP="00167E8D">
      <w:pPr>
        <w:rPr>
          <w:b/>
          <w:sz w:val="20"/>
          <w:szCs w:val="20"/>
        </w:rPr>
      </w:pPr>
      <w:r w:rsidRPr="00167E8D">
        <w:rPr>
          <w:b/>
          <w:sz w:val="20"/>
          <w:szCs w:val="20"/>
        </w:rPr>
        <w:t>Диагностическая проектная методика</w:t>
      </w:r>
    </w:p>
    <w:p w:rsidR="007B5A7D" w:rsidRPr="00167E8D" w:rsidRDefault="007B5A7D" w:rsidP="00167E8D">
      <w:pPr>
        <w:rPr>
          <w:b/>
          <w:sz w:val="20"/>
          <w:szCs w:val="20"/>
        </w:rPr>
      </w:pPr>
    </w:p>
    <w:p w:rsidR="007B5A7D" w:rsidRPr="00167E8D" w:rsidRDefault="007B5A7D" w:rsidP="00167E8D">
      <w:pPr>
        <w:ind w:firstLine="851"/>
        <w:jc w:val="both"/>
        <w:rPr>
          <w:sz w:val="20"/>
          <w:szCs w:val="20"/>
        </w:rPr>
      </w:pPr>
      <w:r w:rsidRPr="00167E8D">
        <w:rPr>
          <w:b/>
          <w:i/>
          <w:sz w:val="20"/>
          <w:szCs w:val="20"/>
        </w:rPr>
        <w:t>Цель:</w:t>
      </w:r>
      <w:r w:rsidRPr="00167E8D">
        <w:rPr>
          <w:sz w:val="20"/>
          <w:szCs w:val="20"/>
        </w:rPr>
        <w:t xml:space="preserve"> изучение взаимоотношения учащихся в коллективе, привязанность друг к другу.</w:t>
      </w:r>
    </w:p>
    <w:p w:rsidR="007B5A7D" w:rsidRPr="00167E8D" w:rsidRDefault="007B5A7D" w:rsidP="00167E8D">
      <w:pPr>
        <w:rPr>
          <w:sz w:val="20"/>
          <w:szCs w:val="20"/>
        </w:rPr>
      </w:pPr>
      <w:r w:rsidRPr="00167E8D">
        <w:rPr>
          <w:b/>
          <w:i/>
          <w:sz w:val="20"/>
          <w:szCs w:val="20"/>
        </w:rPr>
        <w:t>Ход проведения.</w:t>
      </w:r>
    </w:p>
    <w:p w:rsidR="007B5A7D" w:rsidRPr="00167E8D" w:rsidRDefault="007B5A7D" w:rsidP="00167E8D">
      <w:pPr>
        <w:ind w:firstLine="900"/>
        <w:rPr>
          <w:sz w:val="20"/>
          <w:szCs w:val="20"/>
        </w:rPr>
      </w:pPr>
      <w:r w:rsidRPr="00167E8D">
        <w:rPr>
          <w:sz w:val="20"/>
          <w:szCs w:val="20"/>
        </w:rPr>
        <w:t>Учащимся предлагается определить свое отношение к одноклассникам, продолжив следующие предложения:</w:t>
      </w:r>
    </w:p>
    <w:p w:rsidR="007B5A7D" w:rsidRPr="00167E8D" w:rsidRDefault="007B5A7D" w:rsidP="00167E8D">
      <w:pPr>
        <w:ind w:firstLine="900"/>
        <w:rPr>
          <w:sz w:val="20"/>
          <w:szCs w:val="20"/>
        </w:rPr>
      </w:pPr>
    </w:p>
    <w:p w:rsidR="007B5A7D" w:rsidRPr="00167E8D" w:rsidRDefault="007B5A7D" w:rsidP="00167E8D">
      <w:pPr>
        <w:rPr>
          <w:sz w:val="20"/>
          <w:szCs w:val="20"/>
        </w:rPr>
      </w:pPr>
      <w:r w:rsidRPr="00167E8D">
        <w:rPr>
          <w:sz w:val="20"/>
          <w:szCs w:val="20"/>
        </w:rPr>
        <w:tab/>
        <w:t xml:space="preserve">     1. Ребята, с которыми я дружу в нашем классе, это ________________________</w:t>
      </w:r>
    </w:p>
    <w:p w:rsidR="007B5A7D" w:rsidRPr="00167E8D" w:rsidRDefault="007B5A7D" w:rsidP="00167E8D">
      <w:pPr>
        <w:rPr>
          <w:sz w:val="20"/>
          <w:szCs w:val="20"/>
        </w:rPr>
      </w:pPr>
      <w:r w:rsidRPr="00167E8D">
        <w:rPr>
          <w:sz w:val="20"/>
          <w:szCs w:val="20"/>
        </w:rPr>
        <w:t>_________________________________________________________________.</w:t>
      </w:r>
    </w:p>
    <w:p w:rsidR="007B5A7D" w:rsidRPr="00167E8D" w:rsidRDefault="007B5A7D" w:rsidP="00167E8D">
      <w:pPr>
        <w:rPr>
          <w:sz w:val="20"/>
          <w:szCs w:val="20"/>
        </w:rPr>
      </w:pPr>
      <w:r w:rsidRPr="00167E8D">
        <w:rPr>
          <w:sz w:val="20"/>
          <w:szCs w:val="20"/>
        </w:rPr>
        <w:t xml:space="preserve">        2. Ребята, с которыми я не дружу в нашем классе, это _____________________</w:t>
      </w:r>
    </w:p>
    <w:p w:rsidR="007B5A7D" w:rsidRPr="00167E8D" w:rsidRDefault="007B5A7D" w:rsidP="00167E8D">
      <w:pPr>
        <w:rPr>
          <w:sz w:val="20"/>
          <w:szCs w:val="20"/>
        </w:rPr>
      </w:pPr>
      <w:r w:rsidRPr="00167E8D">
        <w:rPr>
          <w:sz w:val="20"/>
          <w:szCs w:val="20"/>
        </w:rPr>
        <w:t>_________________________________________________________________.</w:t>
      </w:r>
    </w:p>
    <w:p w:rsidR="007B5A7D" w:rsidRPr="00167E8D" w:rsidRDefault="007B5A7D" w:rsidP="00167E8D">
      <w:pPr>
        <w:rPr>
          <w:sz w:val="20"/>
          <w:szCs w:val="20"/>
        </w:rPr>
      </w:pPr>
      <w:r w:rsidRPr="00167E8D">
        <w:rPr>
          <w:sz w:val="20"/>
          <w:szCs w:val="20"/>
        </w:rPr>
        <w:t xml:space="preserve">        3. Ребята, с которыми я провожу время и после уроков, это _________________</w:t>
      </w:r>
    </w:p>
    <w:p w:rsidR="007B5A7D" w:rsidRPr="00167E8D" w:rsidRDefault="007B5A7D" w:rsidP="00167E8D">
      <w:pPr>
        <w:rPr>
          <w:sz w:val="20"/>
          <w:szCs w:val="20"/>
        </w:rPr>
      </w:pPr>
      <w:r w:rsidRPr="00167E8D">
        <w:rPr>
          <w:sz w:val="20"/>
          <w:szCs w:val="20"/>
        </w:rPr>
        <w:t>_________________________________________________________________.</w:t>
      </w:r>
    </w:p>
    <w:p w:rsidR="007B5A7D" w:rsidRPr="00167E8D" w:rsidRDefault="007B5A7D" w:rsidP="00167E8D">
      <w:pPr>
        <w:rPr>
          <w:sz w:val="20"/>
          <w:szCs w:val="20"/>
        </w:rPr>
      </w:pPr>
      <w:r w:rsidRPr="00167E8D">
        <w:rPr>
          <w:sz w:val="20"/>
          <w:szCs w:val="20"/>
        </w:rPr>
        <w:t xml:space="preserve">        4. Ребята, с которыми я не общаюсь после уроков, это _____________________</w:t>
      </w:r>
    </w:p>
    <w:p w:rsidR="007B5A7D" w:rsidRPr="00167E8D" w:rsidRDefault="007B5A7D" w:rsidP="00167E8D">
      <w:pPr>
        <w:rPr>
          <w:sz w:val="20"/>
          <w:szCs w:val="20"/>
        </w:rPr>
      </w:pPr>
      <w:r w:rsidRPr="00167E8D">
        <w:rPr>
          <w:sz w:val="20"/>
          <w:szCs w:val="20"/>
        </w:rPr>
        <w:t>_________________________________________________________________.</w:t>
      </w:r>
    </w:p>
    <w:p w:rsidR="007B5A7D" w:rsidRPr="00167E8D" w:rsidRDefault="007B5A7D" w:rsidP="00167E8D">
      <w:pPr>
        <w:rPr>
          <w:sz w:val="20"/>
          <w:szCs w:val="20"/>
        </w:rPr>
      </w:pPr>
      <w:r w:rsidRPr="00167E8D">
        <w:rPr>
          <w:sz w:val="20"/>
          <w:szCs w:val="20"/>
        </w:rPr>
        <w:t xml:space="preserve">        5. Ребята, с которыми мне хотелось дружить в классе, это __________________</w:t>
      </w:r>
    </w:p>
    <w:p w:rsidR="007B5A7D" w:rsidRPr="00167E8D" w:rsidRDefault="007B5A7D" w:rsidP="00167E8D">
      <w:pPr>
        <w:rPr>
          <w:sz w:val="20"/>
          <w:szCs w:val="20"/>
        </w:rPr>
      </w:pPr>
      <w:r w:rsidRPr="00167E8D">
        <w:rPr>
          <w:sz w:val="20"/>
          <w:szCs w:val="20"/>
        </w:rPr>
        <w:t>_________________________________________________________________.</w:t>
      </w:r>
    </w:p>
    <w:p w:rsidR="007B5A7D" w:rsidRPr="00167E8D" w:rsidRDefault="007B5A7D" w:rsidP="00167E8D">
      <w:pPr>
        <w:rPr>
          <w:sz w:val="20"/>
          <w:szCs w:val="20"/>
        </w:rPr>
      </w:pPr>
      <w:r w:rsidRPr="00167E8D">
        <w:rPr>
          <w:sz w:val="20"/>
          <w:szCs w:val="20"/>
        </w:rPr>
        <w:t xml:space="preserve">        6. Ребята, без которых мне было бы трудно, это __________________________</w:t>
      </w:r>
    </w:p>
    <w:p w:rsidR="007B5A7D" w:rsidRPr="00167E8D" w:rsidRDefault="007B5A7D" w:rsidP="00167E8D">
      <w:pPr>
        <w:rPr>
          <w:sz w:val="20"/>
          <w:szCs w:val="20"/>
        </w:rPr>
      </w:pPr>
      <w:r w:rsidRPr="00167E8D">
        <w:rPr>
          <w:sz w:val="20"/>
          <w:szCs w:val="20"/>
        </w:rPr>
        <w:t>_________________________________________________________________</w:t>
      </w:r>
    </w:p>
    <w:p w:rsidR="007B5A7D" w:rsidRDefault="007B5A7D" w:rsidP="00167E8D">
      <w:pPr>
        <w:rPr>
          <w:sz w:val="20"/>
          <w:szCs w:val="20"/>
        </w:rPr>
      </w:pPr>
    </w:p>
    <w:p w:rsidR="00187A87" w:rsidRDefault="00187A87" w:rsidP="00167E8D">
      <w:pPr>
        <w:rPr>
          <w:sz w:val="20"/>
          <w:szCs w:val="20"/>
        </w:rPr>
      </w:pPr>
    </w:p>
    <w:p w:rsidR="00187A87" w:rsidRPr="00167E8D" w:rsidRDefault="00187A87" w:rsidP="00187A87">
      <w:pPr>
        <w:rPr>
          <w:b/>
          <w:sz w:val="20"/>
          <w:szCs w:val="20"/>
        </w:rPr>
      </w:pPr>
      <w:r w:rsidRPr="00167E8D">
        <w:rPr>
          <w:b/>
          <w:sz w:val="20"/>
          <w:szCs w:val="20"/>
        </w:rPr>
        <w:t>Проблема изучения школьной мотивации учащихся</w:t>
      </w:r>
    </w:p>
    <w:p w:rsidR="00187A87" w:rsidRPr="00167E8D" w:rsidRDefault="00187A87" w:rsidP="00187A87">
      <w:pPr>
        <w:rPr>
          <w:b/>
          <w:sz w:val="20"/>
          <w:szCs w:val="20"/>
        </w:rPr>
      </w:pPr>
    </w:p>
    <w:p w:rsidR="00187A87" w:rsidRDefault="00187A87" w:rsidP="00187A87">
      <w:pPr>
        <w:ind w:firstLine="851"/>
        <w:jc w:val="both"/>
        <w:rPr>
          <w:b/>
          <w:sz w:val="20"/>
          <w:szCs w:val="20"/>
        </w:rPr>
        <w:sectPr w:rsidR="00187A87" w:rsidSect="00187A87">
          <w:type w:val="continuous"/>
          <w:pgSz w:w="11906" w:h="16838"/>
          <w:pgMar w:top="567" w:right="567" w:bottom="567" w:left="567" w:header="709" w:footer="709" w:gutter="0"/>
          <w:cols w:space="720"/>
        </w:sectPr>
      </w:pPr>
    </w:p>
    <w:p w:rsidR="00187A87" w:rsidRPr="00167E8D" w:rsidRDefault="00187A87" w:rsidP="00187A87">
      <w:pPr>
        <w:ind w:firstLine="851"/>
        <w:jc w:val="both"/>
        <w:rPr>
          <w:b/>
          <w:sz w:val="20"/>
          <w:szCs w:val="20"/>
        </w:rPr>
      </w:pPr>
      <w:r w:rsidRPr="00167E8D">
        <w:rPr>
          <w:b/>
          <w:sz w:val="20"/>
          <w:szCs w:val="20"/>
        </w:rPr>
        <w:lastRenderedPageBreak/>
        <w:t>Диагностическая методика. Анкетирование.</w:t>
      </w:r>
    </w:p>
    <w:p w:rsidR="00187A87" w:rsidRPr="00167E8D" w:rsidRDefault="00187A87" w:rsidP="00187A87">
      <w:pPr>
        <w:jc w:val="both"/>
        <w:rPr>
          <w:sz w:val="20"/>
          <w:szCs w:val="20"/>
        </w:rPr>
      </w:pPr>
    </w:p>
    <w:p w:rsidR="00187A87" w:rsidRPr="00167E8D" w:rsidRDefault="00187A87" w:rsidP="00187A87">
      <w:pPr>
        <w:ind w:firstLine="851"/>
        <w:jc w:val="both"/>
        <w:rPr>
          <w:sz w:val="20"/>
          <w:szCs w:val="20"/>
        </w:rPr>
      </w:pPr>
      <w:r w:rsidRPr="00167E8D">
        <w:rPr>
          <w:sz w:val="20"/>
          <w:szCs w:val="20"/>
        </w:rPr>
        <w:t>Цель: определить уровень школьной мотивации, познавательной активности учащихся.</w:t>
      </w:r>
    </w:p>
    <w:p w:rsidR="00187A87" w:rsidRPr="00167E8D" w:rsidRDefault="00187A87" w:rsidP="00187A87">
      <w:pPr>
        <w:ind w:firstLine="851"/>
        <w:jc w:val="both"/>
        <w:rPr>
          <w:sz w:val="20"/>
          <w:szCs w:val="20"/>
        </w:rPr>
      </w:pPr>
      <w:r w:rsidRPr="00167E8D">
        <w:rPr>
          <w:sz w:val="20"/>
          <w:szCs w:val="20"/>
        </w:rPr>
        <w:t>Учащимся предлагается ответить на следующие вопросы анкеты:</w:t>
      </w:r>
    </w:p>
    <w:p w:rsidR="00187A87" w:rsidRPr="00167E8D" w:rsidRDefault="00187A87" w:rsidP="00187A87">
      <w:pPr>
        <w:ind w:firstLine="851"/>
        <w:jc w:val="both"/>
        <w:rPr>
          <w:sz w:val="20"/>
          <w:szCs w:val="20"/>
        </w:rPr>
      </w:pPr>
    </w:p>
    <w:p w:rsidR="00187A87" w:rsidRDefault="00187A87" w:rsidP="00187A87">
      <w:pPr>
        <w:ind w:firstLine="851"/>
        <w:jc w:val="both"/>
        <w:rPr>
          <w:i/>
          <w:sz w:val="20"/>
          <w:szCs w:val="20"/>
        </w:rPr>
        <w:sectPr w:rsidR="00187A87" w:rsidSect="00B311F9">
          <w:type w:val="continuous"/>
          <w:pgSz w:w="11906" w:h="16838"/>
          <w:pgMar w:top="567" w:right="567" w:bottom="567" w:left="567" w:header="709" w:footer="709" w:gutter="0"/>
          <w:cols w:space="720"/>
        </w:sectPr>
      </w:pPr>
    </w:p>
    <w:p w:rsidR="00187A87" w:rsidRPr="00167E8D" w:rsidRDefault="00187A87" w:rsidP="00187A87">
      <w:pPr>
        <w:ind w:firstLine="851"/>
        <w:jc w:val="both"/>
        <w:rPr>
          <w:i/>
          <w:sz w:val="20"/>
          <w:szCs w:val="20"/>
        </w:rPr>
      </w:pPr>
      <w:r w:rsidRPr="00167E8D">
        <w:rPr>
          <w:i/>
          <w:sz w:val="20"/>
          <w:szCs w:val="20"/>
        </w:rPr>
        <w:lastRenderedPageBreak/>
        <w:t>1. Тебе нравиться в школе или не очень?</w:t>
      </w:r>
    </w:p>
    <w:p w:rsidR="00187A87" w:rsidRPr="00167E8D" w:rsidRDefault="00187A87" w:rsidP="00187A87">
      <w:pPr>
        <w:jc w:val="both"/>
        <w:rPr>
          <w:sz w:val="20"/>
          <w:szCs w:val="20"/>
        </w:rPr>
      </w:pPr>
      <w:r w:rsidRPr="00167E8D">
        <w:rPr>
          <w:sz w:val="20"/>
          <w:szCs w:val="20"/>
        </w:rPr>
        <w:t xml:space="preserve">               не очень</w:t>
      </w:r>
    </w:p>
    <w:p w:rsidR="00187A87" w:rsidRPr="00167E8D" w:rsidRDefault="00187A87" w:rsidP="00187A87">
      <w:pPr>
        <w:jc w:val="both"/>
        <w:rPr>
          <w:sz w:val="20"/>
          <w:szCs w:val="20"/>
        </w:rPr>
      </w:pPr>
      <w:r w:rsidRPr="00167E8D">
        <w:rPr>
          <w:sz w:val="20"/>
          <w:szCs w:val="20"/>
        </w:rPr>
        <w:t xml:space="preserve">          нравится</w:t>
      </w:r>
    </w:p>
    <w:p w:rsidR="00187A87" w:rsidRPr="00167E8D" w:rsidRDefault="00187A87" w:rsidP="00187A87">
      <w:pPr>
        <w:jc w:val="both"/>
        <w:rPr>
          <w:sz w:val="20"/>
          <w:szCs w:val="20"/>
        </w:rPr>
      </w:pPr>
      <w:r w:rsidRPr="00167E8D">
        <w:rPr>
          <w:sz w:val="20"/>
          <w:szCs w:val="20"/>
        </w:rPr>
        <w:t xml:space="preserve">          не нравится </w:t>
      </w:r>
    </w:p>
    <w:p w:rsidR="00187A87" w:rsidRPr="00167E8D" w:rsidRDefault="00187A87" w:rsidP="00187A87">
      <w:pPr>
        <w:ind w:firstLine="851"/>
        <w:jc w:val="both"/>
        <w:rPr>
          <w:i/>
          <w:sz w:val="20"/>
          <w:szCs w:val="20"/>
        </w:rPr>
      </w:pPr>
      <w:r w:rsidRPr="00167E8D">
        <w:rPr>
          <w:i/>
          <w:sz w:val="20"/>
          <w:szCs w:val="20"/>
        </w:rPr>
        <w:t>2. Утром, когда ты просыпаешься, ты всегда с радостью идешь в школу или тебе часто хочется остаться дома??</w:t>
      </w:r>
    </w:p>
    <w:p w:rsidR="00187A87" w:rsidRPr="00167E8D" w:rsidRDefault="00187A87" w:rsidP="00187A87">
      <w:pPr>
        <w:jc w:val="both"/>
        <w:rPr>
          <w:sz w:val="20"/>
          <w:szCs w:val="20"/>
        </w:rPr>
      </w:pPr>
      <w:r w:rsidRPr="00167E8D">
        <w:rPr>
          <w:sz w:val="20"/>
          <w:szCs w:val="20"/>
        </w:rPr>
        <w:t xml:space="preserve">               чаще хочется остаться дома</w:t>
      </w:r>
    </w:p>
    <w:p w:rsidR="00187A87" w:rsidRPr="00167E8D" w:rsidRDefault="00187A87" w:rsidP="00187A87">
      <w:pPr>
        <w:jc w:val="both"/>
        <w:rPr>
          <w:sz w:val="20"/>
          <w:szCs w:val="20"/>
        </w:rPr>
      </w:pPr>
      <w:r w:rsidRPr="00167E8D">
        <w:rPr>
          <w:sz w:val="20"/>
          <w:szCs w:val="20"/>
        </w:rPr>
        <w:t xml:space="preserve">          бывает по-разному</w:t>
      </w:r>
    </w:p>
    <w:p w:rsidR="00187A87" w:rsidRPr="00167E8D" w:rsidRDefault="00187A87" w:rsidP="00187A87">
      <w:pPr>
        <w:jc w:val="both"/>
        <w:rPr>
          <w:sz w:val="20"/>
          <w:szCs w:val="20"/>
        </w:rPr>
      </w:pPr>
      <w:r w:rsidRPr="00167E8D">
        <w:rPr>
          <w:sz w:val="20"/>
          <w:szCs w:val="20"/>
        </w:rPr>
        <w:lastRenderedPageBreak/>
        <w:t xml:space="preserve">          иду с радостью </w:t>
      </w:r>
    </w:p>
    <w:p w:rsidR="00187A87" w:rsidRPr="00167E8D" w:rsidRDefault="00187A87" w:rsidP="00187A87">
      <w:pPr>
        <w:ind w:firstLine="851"/>
        <w:jc w:val="both"/>
        <w:rPr>
          <w:i/>
          <w:sz w:val="20"/>
          <w:szCs w:val="20"/>
        </w:rPr>
      </w:pPr>
      <w:r w:rsidRPr="00167E8D">
        <w:rPr>
          <w:i/>
          <w:sz w:val="20"/>
          <w:szCs w:val="20"/>
        </w:rPr>
        <w:t>3. Если бы учитель сказал, что завтра в школу не обязательно приходить всем ученикам, желающим можно остаться дома, ты пошел бы в школу или остался бы дома?</w:t>
      </w:r>
    </w:p>
    <w:p w:rsidR="00187A87" w:rsidRPr="00167E8D" w:rsidRDefault="00187A87" w:rsidP="00187A87">
      <w:pPr>
        <w:jc w:val="both"/>
        <w:rPr>
          <w:sz w:val="20"/>
          <w:szCs w:val="20"/>
        </w:rPr>
      </w:pPr>
      <w:r w:rsidRPr="00167E8D">
        <w:rPr>
          <w:sz w:val="20"/>
          <w:szCs w:val="20"/>
        </w:rPr>
        <w:t xml:space="preserve">               не знаю</w:t>
      </w:r>
    </w:p>
    <w:p w:rsidR="00187A87" w:rsidRPr="00167E8D" w:rsidRDefault="00187A87" w:rsidP="00187A87">
      <w:pPr>
        <w:jc w:val="both"/>
        <w:rPr>
          <w:sz w:val="20"/>
          <w:szCs w:val="20"/>
        </w:rPr>
      </w:pPr>
      <w:r w:rsidRPr="00167E8D">
        <w:rPr>
          <w:sz w:val="20"/>
          <w:szCs w:val="20"/>
        </w:rPr>
        <w:t xml:space="preserve">          остался бы дома </w:t>
      </w:r>
    </w:p>
    <w:p w:rsidR="00187A87" w:rsidRPr="00167E8D" w:rsidRDefault="00187A87" w:rsidP="00187A87">
      <w:pPr>
        <w:jc w:val="both"/>
        <w:rPr>
          <w:sz w:val="20"/>
          <w:szCs w:val="20"/>
        </w:rPr>
      </w:pPr>
      <w:r w:rsidRPr="00167E8D">
        <w:rPr>
          <w:sz w:val="20"/>
          <w:szCs w:val="20"/>
        </w:rPr>
        <w:t xml:space="preserve">          пошел бы в школу </w:t>
      </w:r>
    </w:p>
    <w:p w:rsidR="00187A87" w:rsidRPr="00167E8D" w:rsidRDefault="00187A87" w:rsidP="00187A87">
      <w:pPr>
        <w:jc w:val="both"/>
        <w:rPr>
          <w:i/>
          <w:sz w:val="20"/>
          <w:szCs w:val="20"/>
        </w:rPr>
      </w:pPr>
      <w:r w:rsidRPr="00167E8D">
        <w:rPr>
          <w:i/>
          <w:sz w:val="20"/>
          <w:szCs w:val="20"/>
        </w:rPr>
        <w:t>4. Тебе нравиться. Когда у вас отменяются какие-нибудь уроки?</w:t>
      </w:r>
    </w:p>
    <w:p w:rsidR="00187A87" w:rsidRPr="00167E8D" w:rsidRDefault="00187A87" w:rsidP="00187A87">
      <w:pPr>
        <w:jc w:val="both"/>
        <w:rPr>
          <w:sz w:val="20"/>
          <w:szCs w:val="20"/>
        </w:rPr>
      </w:pPr>
      <w:r w:rsidRPr="00167E8D">
        <w:rPr>
          <w:sz w:val="20"/>
          <w:szCs w:val="20"/>
        </w:rPr>
        <w:t xml:space="preserve">               не нравится</w:t>
      </w:r>
    </w:p>
    <w:p w:rsidR="00187A87" w:rsidRPr="00167E8D" w:rsidRDefault="00187A87" w:rsidP="00187A87">
      <w:pPr>
        <w:jc w:val="both"/>
        <w:rPr>
          <w:sz w:val="20"/>
          <w:szCs w:val="20"/>
        </w:rPr>
      </w:pPr>
      <w:r w:rsidRPr="00167E8D">
        <w:rPr>
          <w:sz w:val="20"/>
          <w:szCs w:val="20"/>
        </w:rPr>
        <w:t xml:space="preserve">          бывает по-разному</w:t>
      </w:r>
    </w:p>
    <w:p w:rsidR="00187A87" w:rsidRPr="00167E8D" w:rsidRDefault="00187A87" w:rsidP="00187A87">
      <w:pPr>
        <w:jc w:val="both"/>
        <w:rPr>
          <w:sz w:val="20"/>
          <w:szCs w:val="20"/>
        </w:rPr>
      </w:pPr>
      <w:r w:rsidRPr="00167E8D">
        <w:rPr>
          <w:sz w:val="20"/>
          <w:szCs w:val="20"/>
        </w:rPr>
        <w:t xml:space="preserve">          нравится </w:t>
      </w:r>
    </w:p>
    <w:p w:rsidR="00187A87" w:rsidRPr="00167E8D" w:rsidRDefault="00187A87" w:rsidP="00187A87">
      <w:pPr>
        <w:jc w:val="both"/>
        <w:rPr>
          <w:i/>
          <w:sz w:val="20"/>
          <w:szCs w:val="20"/>
        </w:rPr>
      </w:pPr>
      <w:r w:rsidRPr="00167E8D">
        <w:rPr>
          <w:i/>
          <w:sz w:val="20"/>
          <w:szCs w:val="20"/>
        </w:rPr>
        <w:t>5. Ты хотел бы, чтобы тебе не задавали домашних заданий?</w:t>
      </w:r>
    </w:p>
    <w:p w:rsidR="00187A87" w:rsidRPr="00167E8D" w:rsidRDefault="00187A87" w:rsidP="00187A87">
      <w:pPr>
        <w:jc w:val="both"/>
        <w:rPr>
          <w:sz w:val="20"/>
          <w:szCs w:val="20"/>
        </w:rPr>
      </w:pPr>
      <w:r w:rsidRPr="00167E8D">
        <w:rPr>
          <w:sz w:val="20"/>
          <w:szCs w:val="20"/>
        </w:rPr>
        <w:t xml:space="preserve">               хотел бы</w:t>
      </w:r>
    </w:p>
    <w:p w:rsidR="00187A87" w:rsidRPr="00167E8D" w:rsidRDefault="00187A87" w:rsidP="00187A87">
      <w:pPr>
        <w:jc w:val="both"/>
        <w:rPr>
          <w:sz w:val="20"/>
          <w:szCs w:val="20"/>
        </w:rPr>
      </w:pPr>
      <w:r w:rsidRPr="00167E8D">
        <w:rPr>
          <w:sz w:val="20"/>
          <w:szCs w:val="20"/>
        </w:rPr>
        <w:t xml:space="preserve">          не хотел бы</w:t>
      </w:r>
    </w:p>
    <w:p w:rsidR="00187A87" w:rsidRPr="00167E8D" w:rsidRDefault="00187A87" w:rsidP="00187A87">
      <w:pPr>
        <w:jc w:val="both"/>
        <w:rPr>
          <w:sz w:val="20"/>
          <w:szCs w:val="20"/>
        </w:rPr>
      </w:pPr>
      <w:r w:rsidRPr="00167E8D">
        <w:rPr>
          <w:sz w:val="20"/>
          <w:szCs w:val="20"/>
        </w:rPr>
        <w:t xml:space="preserve">          не знаю </w:t>
      </w:r>
    </w:p>
    <w:p w:rsidR="00187A87" w:rsidRPr="00167E8D" w:rsidRDefault="00187A87" w:rsidP="00187A87">
      <w:pPr>
        <w:ind w:firstLine="851"/>
        <w:jc w:val="both"/>
        <w:rPr>
          <w:i/>
          <w:sz w:val="20"/>
          <w:szCs w:val="20"/>
        </w:rPr>
      </w:pPr>
      <w:r w:rsidRPr="00167E8D">
        <w:rPr>
          <w:i/>
          <w:sz w:val="20"/>
          <w:szCs w:val="20"/>
        </w:rPr>
        <w:t>6. Ты хотел бы, чтобы в школе остались одни перемены?</w:t>
      </w:r>
    </w:p>
    <w:p w:rsidR="00187A87" w:rsidRPr="00167E8D" w:rsidRDefault="00187A87" w:rsidP="00187A87">
      <w:pPr>
        <w:jc w:val="both"/>
        <w:rPr>
          <w:sz w:val="20"/>
          <w:szCs w:val="20"/>
        </w:rPr>
      </w:pPr>
      <w:r w:rsidRPr="00167E8D">
        <w:rPr>
          <w:sz w:val="20"/>
          <w:szCs w:val="20"/>
        </w:rPr>
        <w:t xml:space="preserve">               не знаю</w:t>
      </w:r>
    </w:p>
    <w:p w:rsidR="00187A87" w:rsidRPr="00167E8D" w:rsidRDefault="00187A87" w:rsidP="00187A87">
      <w:pPr>
        <w:jc w:val="both"/>
        <w:rPr>
          <w:sz w:val="20"/>
          <w:szCs w:val="20"/>
        </w:rPr>
      </w:pPr>
      <w:r w:rsidRPr="00167E8D">
        <w:rPr>
          <w:sz w:val="20"/>
          <w:szCs w:val="20"/>
        </w:rPr>
        <w:t xml:space="preserve">          не хотел бы</w:t>
      </w:r>
    </w:p>
    <w:p w:rsidR="00187A87" w:rsidRPr="00167E8D" w:rsidRDefault="00187A87" w:rsidP="00187A87">
      <w:pPr>
        <w:jc w:val="both"/>
        <w:rPr>
          <w:sz w:val="20"/>
          <w:szCs w:val="20"/>
        </w:rPr>
      </w:pPr>
      <w:r w:rsidRPr="00167E8D">
        <w:rPr>
          <w:sz w:val="20"/>
          <w:szCs w:val="20"/>
        </w:rPr>
        <w:t xml:space="preserve">          хотел бы </w:t>
      </w:r>
    </w:p>
    <w:p w:rsidR="00187A87" w:rsidRPr="00167E8D" w:rsidRDefault="00187A87" w:rsidP="00187A87">
      <w:pPr>
        <w:ind w:firstLine="851"/>
        <w:jc w:val="both"/>
        <w:rPr>
          <w:i/>
          <w:sz w:val="20"/>
          <w:szCs w:val="20"/>
        </w:rPr>
      </w:pPr>
      <w:r w:rsidRPr="00167E8D">
        <w:rPr>
          <w:i/>
          <w:sz w:val="20"/>
          <w:szCs w:val="20"/>
        </w:rPr>
        <w:t>7. Ты часто рассказываешь о школьной жизни своим родителям?</w:t>
      </w:r>
    </w:p>
    <w:p w:rsidR="00187A87" w:rsidRPr="00167E8D" w:rsidRDefault="00187A87" w:rsidP="00187A87">
      <w:pPr>
        <w:jc w:val="both"/>
        <w:rPr>
          <w:sz w:val="20"/>
          <w:szCs w:val="20"/>
        </w:rPr>
      </w:pPr>
      <w:r w:rsidRPr="00167E8D">
        <w:rPr>
          <w:sz w:val="20"/>
          <w:szCs w:val="20"/>
        </w:rPr>
        <w:t xml:space="preserve">               часто</w:t>
      </w:r>
    </w:p>
    <w:p w:rsidR="00187A87" w:rsidRPr="00167E8D" w:rsidRDefault="00187A87" w:rsidP="00187A87">
      <w:pPr>
        <w:jc w:val="both"/>
        <w:rPr>
          <w:sz w:val="20"/>
          <w:szCs w:val="20"/>
        </w:rPr>
      </w:pPr>
      <w:r w:rsidRPr="00167E8D">
        <w:rPr>
          <w:sz w:val="20"/>
          <w:szCs w:val="20"/>
        </w:rPr>
        <w:t xml:space="preserve">          редко</w:t>
      </w:r>
    </w:p>
    <w:p w:rsidR="00187A87" w:rsidRPr="00167E8D" w:rsidRDefault="00187A87" w:rsidP="00187A87">
      <w:pPr>
        <w:jc w:val="both"/>
        <w:rPr>
          <w:sz w:val="20"/>
          <w:szCs w:val="20"/>
        </w:rPr>
      </w:pPr>
      <w:r w:rsidRPr="00167E8D">
        <w:rPr>
          <w:sz w:val="20"/>
          <w:szCs w:val="20"/>
        </w:rPr>
        <w:t xml:space="preserve">          не рассказываю </w:t>
      </w:r>
    </w:p>
    <w:p w:rsidR="00187A87" w:rsidRPr="00167E8D" w:rsidRDefault="00187A87" w:rsidP="00187A87">
      <w:pPr>
        <w:ind w:firstLine="851"/>
        <w:jc w:val="both"/>
        <w:rPr>
          <w:i/>
          <w:sz w:val="20"/>
          <w:szCs w:val="20"/>
        </w:rPr>
      </w:pPr>
      <w:r w:rsidRPr="00167E8D">
        <w:rPr>
          <w:i/>
          <w:sz w:val="20"/>
          <w:szCs w:val="20"/>
        </w:rPr>
        <w:t>8. Ты хотел бы, чтобы у тебя был другой учитель?</w:t>
      </w:r>
    </w:p>
    <w:p w:rsidR="00187A87" w:rsidRPr="00167E8D" w:rsidRDefault="00187A87" w:rsidP="00187A87">
      <w:pPr>
        <w:jc w:val="both"/>
        <w:rPr>
          <w:sz w:val="20"/>
          <w:szCs w:val="20"/>
        </w:rPr>
      </w:pPr>
      <w:r w:rsidRPr="00167E8D">
        <w:rPr>
          <w:sz w:val="20"/>
          <w:szCs w:val="20"/>
        </w:rPr>
        <w:t xml:space="preserve">               точно не знаю</w:t>
      </w:r>
    </w:p>
    <w:p w:rsidR="00187A87" w:rsidRPr="00167E8D" w:rsidRDefault="00187A87" w:rsidP="00187A87">
      <w:pPr>
        <w:jc w:val="both"/>
        <w:rPr>
          <w:sz w:val="20"/>
          <w:szCs w:val="20"/>
        </w:rPr>
      </w:pPr>
      <w:r w:rsidRPr="00167E8D">
        <w:rPr>
          <w:sz w:val="20"/>
          <w:szCs w:val="20"/>
        </w:rPr>
        <w:t xml:space="preserve">          хотел бы</w:t>
      </w:r>
    </w:p>
    <w:p w:rsidR="00187A87" w:rsidRPr="00167E8D" w:rsidRDefault="00187A87" w:rsidP="00187A87">
      <w:pPr>
        <w:jc w:val="both"/>
        <w:rPr>
          <w:sz w:val="20"/>
          <w:szCs w:val="20"/>
        </w:rPr>
      </w:pPr>
      <w:r w:rsidRPr="00167E8D">
        <w:rPr>
          <w:sz w:val="20"/>
          <w:szCs w:val="20"/>
        </w:rPr>
        <w:t xml:space="preserve">          не хотел бы </w:t>
      </w:r>
    </w:p>
    <w:p w:rsidR="00187A87" w:rsidRPr="00167E8D" w:rsidRDefault="00187A87" w:rsidP="00187A87">
      <w:pPr>
        <w:ind w:firstLine="851"/>
        <w:jc w:val="both"/>
        <w:rPr>
          <w:i/>
          <w:sz w:val="20"/>
          <w:szCs w:val="20"/>
        </w:rPr>
      </w:pPr>
      <w:r w:rsidRPr="00167E8D">
        <w:rPr>
          <w:i/>
          <w:sz w:val="20"/>
          <w:szCs w:val="20"/>
        </w:rPr>
        <w:t>9. У тебя много друзей в твоем классе?</w:t>
      </w:r>
    </w:p>
    <w:p w:rsidR="00187A87" w:rsidRPr="00167E8D" w:rsidRDefault="00187A87" w:rsidP="00187A87">
      <w:pPr>
        <w:jc w:val="both"/>
        <w:rPr>
          <w:sz w:val="20"/>
          <w:szCs w:val="20"/>
        </w:rPr>
      </w:pPr>
      <w:r w:rsidRPr="00167E8D">
        <w:rPr>
          <w:sz w:val="20"/>
          <w:szCs w:val="20"/>
        </w:rPr>
        <w:t xml:space="preserve">               мало</w:t>
      </w:r>
    </w:p>
    <w:p w:rsidR="00187A87" w:rsidRPr="00167E8D" w:rsidRDefault="00187A87" w:rsidP="00187A87">
      <w:pPr>
        <w:jc w:val="both"/>
        <w:rPr>
          <w:sz w:val="20"/>
          <w:szCs w:val="20"/>
        </w:rPr>
      </w:pPr>
      <w:r w:rsidRPr="00167E8D">
        <w:rPr>
          <w:sz w:val="20"/>
          <w:szCs w:val="20"/>
        </w:rPr>
        <w:t xml:space="preserve">          много</w:t>
      </w:r>
    </w:p>
    <w:p w:rsidR="00187A87" w:rsidRPr="00167E8D" w:rsidRDefault="00187A87" w:rsidP="00187A87">
      <w:pPr>
        <w:jc w:val="both"/>
        <w:rPr>
          <w:sz w:val="20"/>
          <w:szCs w:val="20"/>
        </w:rPr>
      </w:pPr>
      <w:r w:rsidRPr="00167E8D">
        <w:rPr>
          <w:sz w:val="20"/>
          <w:szCs w:val="20"/>
        </w:rPr>
        <w:t xml:space="preserve">          нет друзей </w:t>
      </w:r>
    </w:p>
    <w:p w:rsidR="00187A87" w:rsidRPr="00167E8D" w:rsidRDefault="00187A87" w:rsidP="00187A87">
      <w:pPr>
        <w:ind w:firstLine="851"/>
        <w:jc w:val="both"/>
        <w:rPr>
          <w:i/>
          <w:sz w:val="20"/>
          <w:szCs w:val="20"/>
        </w:rPr>
      </w:pPr>
      <w:r w:rsidRPr="00167E8D">
        <w:rPr>
          <w:i/>
          <w:sz w:val="20"/>
          <w:szCs w:val="20"/>
        </w:rPr>
        <w:t>10. Тебе нравится твой класс?</w:t>
      </w:r>
    </w:p>
    <w:p w:rsidR="00187A87" w:rsidRPr="00167E8D" w:rsidRDefault="00187A87" w:rsidP="00187A87">
      <w:pPr>
        <w:jc w:val="both"/>
        <w:rPr>
          <w:sz w:val="20"/>
          <w:szCs w:val="20"/>
        </w:rPr>
      </w:pPr>
      <w:r w:rsidRPr="00167E8D">
        <w:rPr>
          <w:sz w:val="20"/>
          <w:szCs w:val="20"/>
        </w:rPr>
        <w:t xml:space="preserve">               нравится </w:t>
      </w:r>
    </w:p>
    <w:p w:rsidR="00187A87" w:rsidRPr="00167E8D" w:rsidRDefault="00187A87" w:rsidP="00187A87">
      <w:pPr>
        <w:jc w:val="both"/>
        <w:rPr>
          <w:sz w:val="20"/>
          <w:szCs w:val="20"/>
        </w:rPr>
      </w:pPr>
      <w:r w:rsidRPr="00167E8D">
        <w:rPr>
          <w:sz w:val="20"/>
          <w:szCs w:val="20"/>
        </w:rPr>
        <w:t xml:space="preserve">          не очень</w:t>
      </w:r>
    </w:p>
    <w:p w:rsidR="00187A87" w:rsidRPr="00167E8D" w:rsidRDefault="00187A87" w:rsidP="00187A87">
      <w:pPr>
        <w:jc w:val="both"/>
        <w:rPr>
          <w:sz w:val="20"/>
          <w:szCs w:val="20"/>
        </w:rPr>
      </w:pPr>
      <w:r w:rsidRPr="00167E8D">
        <w:rPr>
          <w:sz w:val="20"/>
          <w:szCs w:val="20"/>
        </w:rPr>
        <w:t xml:space="preserve">          не нравится </w:t>
      </w:r>
    </w:p>
    <w:p w:rsidR="00187A87" w:rsidRDefault="00187A87" w:rsidP="00167E8D">
      <w:pPr>
        <w:rPr>
          <w:sz w:val="20"/>
          <w:szCs w:val="20"/>
        </w:rPr>
      </w:pPr>
    </w:p>
    <w:p w:rsidR="00187A87" w:rsidRDefault="00187A87" w:rsidP="00167E8D">
      <w:pPr>
        <w:rPr>
          <w:sz w:val="20"/>
          <w:szCs w:val="20"/>
        </w:rPr>
      </w:pPr>
    </w:p>
    <w:p w:rsidR="00187A87" w:rsidRPr="00167E8D" w:rsidRDefault="00187A87" w:rsidP="00187A87">
      <w:pPr>
        <w:jc w:val="both"/>
        <w:rPr>
          <w:sz w:val="20"/>
          <w:szCs w:val="20"/>
        </w:rPr>
      </w:pPr>
      <w:r w:rsidRPr="00167E8D">
        <w:rPr>
          <w:sz w:val="20"/>
          <w:szCs w:val="20"/>
        </w:rPr>
        <w:t xml:space="preserve">       Для  анализа анкеты используется следующий ключ:</w:t>
      </w:r>
    </w:p>
    <w:p w:rsidR="00187A87" w:rsidRPr="00167E8D" w:rsidRDefault="00187A87" w:rsidP="00187A87">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2492"/>
        <w:gridCol w:w="2516"/>
        <w:gridCol w:w="2609"/>
      </w:tblGrid>
      <w:tr w:rsidR="00187A87" w:rsidRPr="00167E8D" w:rsidTr="000B54FB">
        <w:tc>
          <w:tcPr>
            <w:tcW w:w="1496" w:type="dxa"/>
            <w:tcBorders>
              <w:top w:val="single" w:sz="4" w:space="0" w:color="auto"/>
              <w:left w:val="single" w:sz="4" w:space="0" w:color="auto"/>
              <w:bottom w:val="single" w:sz="4" w:space="0" w:color="auto"/>
              <w:right w:val="single" w:sz="4" w:space="0" w:color="auto"/>
            </w:tcBorders>
            <w:hideMark/>
          </w:tcPr>
          <w:p w:rsidR="00187A87" w:rsidRPr="00167E8D" w:rsidRDefault="00187A87" w:rsidP="000B54FB">
            <w:pPr>
              <w:jc w:val="center"/>
              <w:rPr>
                <w:sz w:val="20"/>
                <w:szCs w:val="20"/>
              </w:rPr>
            </w:pPr>
            <w:r w:rsidRPr="00167E8D">
              <w:rPr>
                <w:sz w:val="20"/>
                <w:szCs w:val="20"/>
              </w:rPr>
              <w:t>Вопросы</w:t>
            </w:r>
          </w:p>
        </w:tc>
        <w:tc>
          <w:tcPr>
            <w:tcW w:w="2492" w:type="dxa"/>
            <w:tcBorders>
              <w:top w:val="single" w:sz="4" w:space="0" w:color="auto"/>
              <w:left w:val="single" w:sz="4" w:space="0" w:color="auto"/>
              <w:bottom w:val="single" w:sz="4" w:space="0" w:color="auto"/>
              <w:right w:val="single" w:sz="4" w:space="0" w:color="auto"/>
            </w:tcBorders>
            <w:hideMark/>
          </w:tcPr>
          <w:p w:rsidR="00187A87" w:rsidRPr="00167E8D" w:rsidRDefault="00187A87" w:rsidP="000B54FB">
            <w:pPr>
              <w:jc w:val="center"/>
              <w:rPr>
                <w:sz w:val="20"/>
                <w:szCs w:val="20"/>
              </w:rPr>
            </w:pPr>
            <w:r w:rsidRPr="00167E8D">
              <w:rPr>
                <w:sz w:val="20"/>
                <w:szCs w:val="20"/>
              </w:rPr>
              <w:t xml:space="preserve">Оценка за </w:t>
            </w:r>
            <w:r w:rsidRPr="00167E8D">
              <w:rPr>
                <w:sz w:val="20"/>
                <w:szCs w:val="20"/>
                <w:lang w:val="en-US"/>
              </w:rPr>
              <w:t>I</w:t>
            </w:r>
            <w:r w:rsidRPr="00167E8D">
              <w:rPr>
                <w:sz w:val="20"/>
                <w:szCs w:val="20"/>
              </w:rPr>
              <w:t xml:space="preserve"> ответ</w:t>
            </w:r>
          </w:p>
        </w:tc>
        <w:tc>
          <w:tcPr>
            <w:tcW w:w="2516" w:type="dxa"/>
            <w:tcBorders>
              <w:top w:val="single" w:sz="4" w:space="0" w:color="auto"/>
              <w:left w:val="single" w:sz="4" w:space="0" w:color="auto"/>
              <w:bottom w:val="single" w:sz="4" w:space="0" w:color="auto"/>
              <w:right w:val="single" w:sz="4" w:space="0" w:color="auto"/>
            </w:tcBorders>
            <w:hideMark/>
          </w:tcPr>
          <w:p w:rsidR="00187A87" w:rsidRPr="00167E8D" w:rsidRDefault="00187A87" w:rsidP="000B54FB">
            <w:pPr>
              <w:jc w:val="center"/>
              <w:rPr>
                <w:sz w:val="20"/>
                <w:szCs w:val="20"/>
              </w:rPr>
            </w:pPr>
            <w:r w:rsidRPr="00167E8D">
              <w:rPr>
                <w:sz w:val="20"/>
                <w:szCs w:val="20"/>
              </w:rPr>
              <w:t xml:space="preserve">Оценка за </w:t>
            </w:r>
            <w:r w:rsidRPr="00167E8D">
              <w:rPr>
                <w:sz w:val="20"/>
                <w:szCs w:val="20"/>
                <w:lang w:val="en-US"/>
              </w:rPr>
              <w:t>II</w:t>
            </w:r>
            <w:r w:rsidRPr="00167E8D">
              <w:rPr>
                <w:sz w:val="20"/>
                <w:szCs w:val="20"/>
              </w:rPr>
              <w:t xml:space="preserve"> ответ</w:t>
            </w:r>
          </w:p>
        </w:tc>
        <w:tc>
          <w:tcPr>
            <w:tcW w:w="2609" w:type="dxa"/>
            <w:tcBorders>
              <w:top w:val="single" w:sz="4" w:space="0" w:color="auto"/>
              <w:left w:val="single" w:sz="4" w:space="0" w:color="auto"/>
              <w:bottom w:val="single" w:sz="4" w:space="0" w:color="auto"/>
              <w:right w:val="single" w:sz="4" w:space="0" w:color="auto"/>
            </w:tcBorders>
            <w:hideMark/>
          </w:tcPr>
          <w:p w:rsidR="00187A87" w:rsidRPr="00167E8D" w:rsidRDefault="00187A87" w:rsidP="000B54FB">
            <w:pPr>
              <w:jc w:val="center"/>
              <w:rPr>
                <w:sz w:val="20"/>
                <w:szCs w:val="20"/>
              </w:rPr>
            </w:pPr>
            <w:r w:rsidRPr="00167E8D">
              <w:rPr>
                <w:sz w:val="20"/>
                <w:szCs w:val="20"/>
              </w:rPr>
              <w:t xml:space="preserve">Оценка за </w:t>
            </w:r>
            <w:r w:rsidRPr="00167E8D">
              <w:rPr>
                <w:sz w:val="20"/>
                <w:szCs w:val="20"/>
                <w:lang w:val="en-US"/>
              </w:rPr>
              <w:t>III</w:t>
            </w:r>
            <w:r w:rsidRPr="00167E8D">
              <w:rPr>
                <w:sz w:val="20"/>
                <w:szCs w:val="20"/>
              </w:rPr>
              <w:t xml:space="preserve"> ответ</w:t>
            </w:r>
          </w:p>
        </w:tc>
      </w:tr>
    </w:tbl>
    <w:p w:rsidR="00187A87" w:rsidRPr="00167E8D" w:rsidRDefault="00187A87" w:rsidP="00167E8D">
      <w:pPr>
        <w:rPr>
          <w:sz w:val="20"/>
          <w:szCs w:val="20"/>
        </w:rPr>
        <w:sectPr w:rsidR="00187A87" w:rsidRPr="00167E8D" w:rsidSect="00B311F9">
          <w:type w:val="continuous"/>
          <w:pgSz w:w="11906" w:h="16838"/>
          <w:pgMar w:top="567" w:right="567" w:bottom="567" w:left="567" w:header="709" w:footer="709" w:gutter="0"/>
          <w:cols w:space="720"/>
        </w:sectPr>
      </w:pPr>
    </w:p>
    <w:p w:rsidR="007B5A7D" w:rsidRPr="00167E8D" w:rsidRDefault="007B5A7D" w:rsidP="00167E8D">
      <w:pPr>
        <w:jc w:val="both"/>
        <w:rPr>
          <w:sz w:val="20"/>
          <w:szCs w:val="20"/>
        </w:rPr>
      </w:pPr>
    </w:p>
    <w:p w:rsidR="00B311F9" w:rsidRDefault="00B311F9" w:rsidP="00167E8D">
      <w:pPr>
        <w:rPr>
          <w:sz w:val="20"/>
          <w:szCs w:val="20"/>
        </w:rPr>
        <w:sectPr w:rsidR="00B311F9" w:rsidSect="00B311F9">
          <w:pgSz w:w="11906" w:h="16838"/>
          <w:pgMar w:top="567" w:right="567" w:bottom="567" w:left="567" w:header="708" w:footer="708" w:gutter="0"/>
          <w:cols w:space="708"/>
          <w:docGrid w:linePitch="360"/>
        </w:sectPr>
      </w:pPr>
    </w:p>
    <w:p w:rsidR="00D55EB9" w:rsidRPr="00167E8D" w:rsidRDefault="00D55EB9" w:rsidP="00167E8D">
      <w:pPr>
        <w:rPr>
          <w:sz w:val="20"/>
          <w:szCs w:val="20"/>
        </w:rPr>
      </w:pPr>
    </w:p>
    <w:sectPr w:rsidR="00D55EB9" w:rsidRPr="00167E8D" w:rsidSect="00B311F9">
      <w:type w:val="continuous"/>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F2E78"/>
    <w:multiLevelType w:val="hybridMultilevel"/>
    <w:tmpl w:val="E01E96BC"/>
    <w:lvl w:ilvl="0" w:tplc="86420EEC">
      <w:start w:val="1"/>
      <w:numFmt w:val="decimal"/>
      <w:lvlText w:val="%1."/>
      <w:lvlJc w:val="left"/>
      <w:pPr>
        <w:tabs>
          <w:tab w:val="num" w:pos="1515"/>
        </w:tabs>
        <w:ind w:left="1515"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A343753"/>
    <w:multiLevelType w:val="hybridMultilevel"/>
    <w:tmpl w:val="6C64B5F0"/>
    <w:lvl w:ilvl="0" w:tplc="5C1AC03A">
      <w:start w:val="1"/>
      <w:numFmt w:val="bullet"/>
      <w:lvlText w:val=""/>
      <w:lvlJc w:val="left"/>
      <w:pPr>
        <w:tabs>
          <w:tab w:val="num" w:pos="579"/>
        </w:tabs>
        <w:ind w:left="57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B1C67A2"/>
    <w:multiLevelType w:val="hybridMultilevel"/>
    <w:tmpl w:val="121E67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75A093F"/>
    <w:multiLevelType w:val="hybridMultilevel"/>
    <w:tmpl w:val="2730BC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7B5A7D"/>
    <w:rsid w:val="00167E8D"/>
    <w:rsid w:val="00187A87"/>
    <w:rsid w:val="00330119"/>
    <w:rsid w:val="007B5A7D"/>
    <w:rsid w:val="00B311F9"/>
    <w:rsid w:val="00CC50BE"/>
    <w:rsid w:val="00D55EB9"/>
    <w:rsid w:val="00DA023D"/>
    <w:rsid w:val="00EC4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A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B5A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2400767">
      <w:bodyDiv w:val="1"/>
      <w:marLeft w:val="0"/>
      <w:marRight w:val="0"/>
      <w:marTop w:val="0"/>
      <w:marBottom w:val="0"/>
      <w:divBdr>
        <w:top w:val="none" w:sz="0" w:space="0" w:color="auto"/>
        <w:left w:val="none" w:sz="0" w:space="0" w:color="auto"/>
        <w:bottom w:val="none" w:sz="0" w:space="0" w:color="auto"/>
        <w:right w:val="none" w:sz="0" w:space="0" w:color="auto"/>
      </w:divBdr>
    </w:div>
    <w:div w:id="1030762155">
      <w:bodyDiv w:val="1"/>
      <w:marLeft w:val="0"/>
      <w:marRight w:val="0"/>
      <w:marTop w:val="0"/>
      <w:marBottom w:val="0"/>
      <w:divBdr>
        <w:top w:val="none" w:sz="0" w:space="0" w:color="auto"/>
        <w:left w:val="none" w:sz="0" w:space="0" w:color="auto"/>
        <w:bottom w:val="none" w:sz="0" w:space="0" w:color="auto"/>
        <w:right w:val="none" w:sz="0" w:space="0" w:color="auto"/>
      </w:divBdr>
    </w:div>
    <w:div w:id="207534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3494</Words>
  <Characters>19922</Characters>
  <Application>Microsoft Office Word</Application>
  <DocSecurity>0</DocSecurity>
  <Lines>166</Lines>
  <Paragraphs>46</Paragraphs>
  <ScaleCrop>false</ScaleCrop>
  <Company>Microsoft</Company>
  <LinksUpToDate>false</LinksUpToDate>
  <CharactersWithSpaces>23370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2011-10-18T17:50:00Z</dcterms:created>
  <dcterms:modified xsi:type="dcterms:W3CDTF">2011-10-22T13:22:00Z</dcterms:modified>
</cp:coreProperties>
</file>