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CB" w:rsidRPr="00D25E47" w:rsidRDefault="00FE29CB" w:rsidP="00FE2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C8">
        <w:rPr>
          <w:rFonts w:ascii="Times New Roman" w:hAnsi="Times New Roman" w:cs="Times New Roman"/>
          <w:b/>
          <w:sz w:val="24"/>
          <w:szCs w:val="24"/>
        </w:rPr>
        <w:t>План-конспек</w:t>
      </w:r>
      <w:r>
        <w:rPr>
          <w:rFonts w:ascii="Times New Roman" w:hAnsi="Times New Roman" w:cs="Times New Roman"/>
          <w:b/>
          <w:sz w:val="24"/>
          <w:szCs w:val="24"/>
        </w:rPr>
        <w:t>т открытого урока по литературному чтению</w:t>
      </w:r>
    </w:p>
    <w:p w:rsidR="00FE29CB" w:rsidRPr="00D628C8" w:rsidRDefault="00FE29CB" w:rsidP="00FE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C8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628C8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Скрипучие половицы</w:t>
      </w:r>
      <w:r w:rsidRPr="00D628C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К. Паустовский</w:t>
      </w:r>
    </w:p>
    <w:p w:rsidR="00FE29CB" w:rsidRPr="00D628C8" w:rsidRDefault="00FE29CB" w:rsidP="00FE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C8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628C8">
        <w:rPr>
          <w:rFonts w:ascii="Times New Roman" w:hAnsi="Times New Roman" w:cs="Times New Roman"/>
          <w:sz w:val="24"/>
          <w:szCs w:val="24"/>
          <w:u w:val="single"/>
        </w:rPr>
        <w:t>Гармаева Тамара Будажаповна</w:t>
      </w:r>
    </w:p>
    <w:p w:rsidR="00FE29CB" w:rsidRDefault="00FE29CB" w:rsidP="00FE29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28C8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628C8">
        <w:rPr>
          <w:rFonts w:ascii="Times New Roman" w:hAnsi="Times New Roman" w:cs="Times New Roman"/>
          <w:sz w:val="24"/>
          <w:szCs w:val="24"/>
          <w:u w:val="single"/>
        </w:rPr>
        <w:t xml:space="preserve"> «б»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i/>
          <w:iCs/>
          <w:sz w:val="24"/>
          <w:szCs w:val="24"/>
        </w:rPr>
        <w:t>Цифры и факты: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 xml:space="preserve">«… по официальным данным, в России незаконно вырубаются 780 тыс кубометров леса в год». 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"Зоны, вызывающие особую тревогу, - это северо-западный регион, дальневосточный и сибирские округа».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 xml:space="preserve">«Более 6.1 миллионов га лиственных лесов исчезает ежегодно. Печальный список возглавляет Латинская Америка и Карибы, которые теряют более 3.2 миллионов га ежегодно». 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 xml:space="preserve">   «На каждые 29 срубленных в коммерческих целях деревьев, высаживается только одно. С другой стороны восстановление лесов не всегда возможно в тех местах, где это необходимо, из-за экономических или естественных причин. Повторная посадка деревьев не всегда покрывает вред, нанесенный окружающей среде».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 xml:space="preserve">«Потеря лесов по всему миру является серьезной проблемой, потому что приводит к изменению количества осадков, резкому перепаду температур, изменению скорости ветров.  Сжигание леса загрязняет атмосферу окисью углерода.  Это также может вызвать нарушения в жизни и людей и животных».  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К.Г. Паустовского «Скрипучие половицы»  Текст</w:t>
      </w:r>
    </w:p>
    <w:p w:rsidR="00FE29CB" w:rsidRPr="00D25E47" w:rsidRDefault="00FE29CB" w:rsidP="00FE2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D25E47">
        <w:rPr>
          <w:rFonts w:ascii="Times New Roman" w:hAnsi="Times New Roman" w:cs="Times New Roman"/>
          <w:b/>
          <w:sz w:val="24"/>
          <w:szCs w:val="24"/>
        </w:rPr>
        <w:t>:</w:t>
      </w:r>
    </w:p>
    <w:p w:rsidR="00FE29CB" w:rsidRPr="00D25E47" w:rsidRDefault="00FE29CB" w:rsidP="00FE29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 xml:space="preserve">Изучите материалы «Факты»,  «Цифры и факты». </w:t>
      </w:r>
    </w:p>
    <w:p w:rsidR="00FE29CB" w:rsidRPr="00D25E47" w:rsidRDefault="00FE29CB" w:rsidP="00FE29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>Прочитайте рассказ К.Г. Паустовского «Скрипучие половицы».</w:t>
      </w:r>
    </w:p>
    <w:p w:rsidR="00FE29CB" w:rsidRPr="00D25E47" w:rsidRDefault="00FE29CB" w:rsidP="00FE29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>Сформулируйте краткое в одно предложение заявление, отображающее суть проблемы.</w:t>
      </w:r>
    </w:p>
    <w:p w:rsidR="00FE29CB" w:rsidRPr="00D25E47" w:rsidRDefault="00FE29CB" w:rsidP="00FE29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>Назовите всех участников событий, их роль, статус, характеристика.</w:t>
      </w:r>
    </w:p>
    <w:p w:rsidR="00FE29CB" w:rsidRPr="00D25E47" w:rsidRDefault="00FE29CB" w:rsidP="00FE29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>Какие вопросы затрагиваются в данной ситуации?</w:t>
      </w:r>
    </w:p>
    <w:p w:rsidR="00FE29CB" w:rsidRPr="009C3A9D" w:rsidRDefault="00FE29CB" w:rsidP="00FE29CB">
      <w:pPr>
        <w:tabs>
          <w:tab w:val="left" w:pos="83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3A9D">
        <w:rPr>
          <w:rFonts w:ascii="Times New Roman" w:hAnsi="Times New Roman" w:cs="Times New Roman"/>
          <w:bCs/>
          <w:sz w:val="24"/>
          <w:szCs w:val="24"/>
        </w:rPr>
        <w:t>Задания для работы на занятии</w:t>
      </w:r>
    </w:p>
    <w:p w:rsidR="00FE29CB" w:rsidRPr="009C3A9D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A9D">
        <w:rPr>
          <w:rFonts w:ascii="Times New Roman" w:hAnsi="Times New Roman" w:cs="Times New Roman"/>
          <w:iCs/>
          <w:sz w:val="24"/>
          <w:szCs w:val="24"/>
        </w:rPr>
        <w:t>1.Примите участие в  общей дискуссии по теме «Кто дал право человеку калечить и безобразить землю».</w:t>
      </w:r>
    </w:p>
    <w:p w:rsidR="00FE29CB" w:rsidRPr="009C3A9D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9D">
        <w:rPr>
          <w:rFonts w:ascii="Times New Roman" w:hAnsi="Times New Roman" w:cs="Times New Roman"/>
          <w:sz w:val="24"/>
          <w:szCs w:val="24"/>
        </w:rPr>
        <w:t xml:space="preserve">2. Примите участие в групповой работе по нахождению взаимоприемлемого варианта решения  проблемы  «Как защитить лес от незаконной вырубки?». </w:t>
      </w:r>
    </w:p>
    <w:p w:rsidR="00FE29CB" w:rsidRPr="009C3A9D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9D">
        <w:rPr>
          <w:rFonts w:ascii="Times New Roman" w:hAnsi="Times New Roman" w:cs="Times New Roman"/>
          <w:sz w:val="24"/>
          <w:szCs w:val="24"/>
        </w:rPr>
        <w:t>3.  Работая в группах, подготовьте презентацию по одной из тем: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>- Найдите яркое описание природы из рассказа К. Г. Паустовского «Скрипучие половицы» и подберите иллюстрации к этому описанию. Организуйте выставку-презентацию.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>-  Найдите в рассказе К. Г. Паустовского описание  леса и света, который так поразил  П. И. Чайковского.  Как научиться радоваться природе как чуду? Что это умение даёт человеку?  Составьте из своих рассуждений книгу «Мы и природа».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>-  Напишите листовку-обращение, призывающую жителей Искитимского района сохранять дикие орхидеи.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 xml:space="preserve"> - Прослушайте записи «Музыка природы» и подберите к данным музыкальным произведениям  соответствующие иллюстрации и описания из рассказа  К. Г. Паустовского «Скрипучие половицы».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b/>
          <w:sz w:val="24"/>
          <w:szCs w:val="24"/>
        </w:rPr>
        <w:t>Задания для работы после занятия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i/>
          <w:iCs/>
          <w:sz w:val="24"/>
          <w:szCs w:val="24"/>
        </w:rPr>
        <w:t>Примите участие в проектах:</w:t>
      </w:r>
    </w:p>
    <w:p w:rsidR="00FE29CB" w:rsidRPr="00D25E47" w:rsidRDefault="00FE29CB" w:rsidP="00FE29CB">
      <w:pPr>
        <w:numPr>
          <w:ilvl w:val="0"/>
          <w:numId w:val="2"/>
        </w:num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 xml:space="preserve"> «Конкурс туристических маршрутов».</w:t>
      </w:r>
    </w:p>
    <w:p w:rsidR="00FE29CB" w:rsidRPr="00D25E47" w:rsidRDefault="00FE29CB" w:rsidP="00FE29CB">
      <w:pPr>
        <w:pStyle w:val="a3"/>
        <w:numPr>
          <w:ilvl w:val="0"/>
          <w:numId w:val="2"/>
        </w:numPr>
        <w:tabs>
          <w:tab w:val="left" w:pos="8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E47">
        <w:rPr>
          <w:rFonts w:ascii="Times New Roman" w:hAnsi="Times New Roman"/>
          <w:i/>
          <w:iCs/>
          <w:sz w:val="24"/>
          <w:szCs w:val="24"/>
        </w:rPr>
        <w:t>«Растения школьного двора. Атлас растений».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29CB" w:rsidRPr="00FE29CB" w:rsidRDefault="00FE29CB" w:rsidP="00FE29CB">
      <w:pPr>
        <w:tabs>
          <w:tab w:val="left" w:pos="83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9CB" w:rsidRPr="00D25E47" w:rsidRDefault="00FE29CB" w:rsidP="00FE29CB">
      <w:pPr>
        <w:tabs>
          <w:tab w:val="left" w:pos="83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Pr="00D25E47">
        <w:rPr>
          <w:rFonts w:ascii="Times New Roman" w:hAnsi="Times New Roman" w:cs="Times New Roman"/>
          <w:b/>
          <w:sz w:val="24"/>
          <w:szCs w:val="24"/>
        </w:rPr>
        <w:t>Первый урок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Тема:   «Кто дал право человеку калечить и безобразить землю»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                             (К. Г. Паустовский «Скрипучие половицы»)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Цель    урока:  </w:t>
      </w:r>
      <w:r w:rsidRPr="00D25E47">
        <w:rPr>
          <w:rFonts w:ascii="Times New Roman" w:hAnsi="Times New Roman" w:cs="Times New Roman"/>
          <w:i/>
          <w:sz w:val="24"/>
          <w:szCs w:val="24"/>
        </w:rPr>
        <w:t>создать условия</w:t>
      </w:r>
      <w:r w:rsidRPr="00D25E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i/>
          <w:sz w:val="24"/>
          <w:szCs w:val="24"/>
        </w:rPr>
        <w:t>для выделения проблемы, формирования проблемного поля.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E29CB" w:rsidRPr="00D25E47" w:rsidRDefault="00FE29CB" w:rsidP="00FE29CB"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D25E47">
        <w:rPr>
          <w:rFonts w:ascii="Times New Roman" w:hAnsi="Times New Roman"/>
          <w:sz w:val="24"/>
          <w:szCs w:val="24"/>
        </w:rPr>
        <w:t xml:space="preserve"> </w:t>
      </w:r>
      <w:r w:rsidRPr="00D25E47">
        <w:rPr>
          <w:rFonts w:ascii="Times New Roman" w:hAnsi="Times New Roman"/>
          <w:b w:val="0"/>
          <w:sz w:val="24"/>
          <w:szCs w:val="24"/>
        </w:rPr>
        <w:t>Учить учащихся задавать вопросы.</w:t>
      </w:r>
    </w:p>
    <w:p w:rsidR="00FE29CB" w:rsidRPr="00D25E47" w:rsidRDefault="00FE29CB" w:rsidP="00FE2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Развивать навыки анализа.</w:t>
      </w:r>
    </w:p>
    <w:p w:rsidR="00FE29CB" w:rsidRPr="00D25E47" w:rsidRDefault="00FE29CB" w:rsidP="00FE2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5E47">
        <w:rPr>
          <w:rFonts w:ascii="Times New Roman" w:hAnsi="Times New Roman" w:cs="Times New Roman"/>
          <w:sz w:val="24"/>
          <w:szCs w:val="24"/>
        </w:rPr>
        <w:t>Формировать умение действовать слаженно, сообща</w:t>
      </w:r>
    </w:p>
    <w:p w:rsidR="00FE29CB" w:rsidRPr="00D25E47" w:rsidRDefault="00FE29CB" w:rsidP="00FE2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sz w:val="24"/>
          <w:szCs w:val="24"/>
        </w:rPr>
        <w:t xml:space="preserve">  Развивать коммуникативные умения, умения участвовать в дискуссии.</w:t>
      </w:r>
    </w:p>
    <w:p w:rsidR="00FE29CB" w:rsidRPr="00D25E47" w:rsidRDefault="00FE29CB" w:rsidP="00FE2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 через игру.</w:t>
      </w:r>
    </w:p>
    <w:p w:rsidR="00FE29CB" w:rsidRPr="00D25E47" w:rsidRDefault="00FE29CB" w:rsidP="00FE2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Формировать нравственно-ценностное отношение к природе.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b/>
          <w:bCs/>
          <w:sz w:val="24"/>
          <w:szCs w:val="24"/>
        </w:rPr>
        <w:t>Задания для работы на уроке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E47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 погружения в совместную деятельность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25E47">
        <w:rPr>
          <w:rFonts w:ascii="Times New Roman" w:hAnsi="Times New Roman" w:cs="Times New Roman"/>
          <w:b/>
          <w:bCs/>
          <w:sz w:val="24"/>
          <w:szCs w:val="24"/>
        </w:rPr>
        <w:t>Игра «Жизнь деревьев»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Дети делятся на группы по 3 человека. Каждая группа получает карточку с описанием различных фаз жизни деревьев, например: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Дерево радуется солнцу;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Дерево гнётся под ураганным ветром;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С дерева опадает листва;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Дерево слушает пение птиц;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На дереве раскрываются почки;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Дерево лечит дятел;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Дерево рубят;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- Деревце подвязали к колышку и т.д.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bCs/>
          <w:sz w:val="24"/>
          <w:szCs w:val="24"/>
        </w:rPr>
        <w:t>Дети должны изобразить мимикой и жестами ситуацию, описанную на их карточке. Все остальные отгадывают, что происходит с деревом.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25E4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 Этап - Дискуссия по теме «Кто дал право человеку калечить и безобразить землю».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972">
        <w:rPr>
          <w:rFonts w:ascii="Times New Roman" w:hAnsi="Times New Roman" w:cs="Times New Roman"/>
          <w:sz w:val="24"/>
          <w:szCs w:val="24"/>
        </w:rPr>
        <w:pict>
          <v:oval id="_x0000_s1026" style="position:absolute;left:0;text-align:left;margin-left:376.3pt;margin-top:19.65pt;width:82.65pt;height:35.25pt;rotation:-3610108fd;z-index:251658240">
            <v:textbox>
              <w:txbxContent>
                <w:p w:rsidR="00FE29CB" w:rsidRDefault="00FE29CB" w:rsidP="00FE29CB">
                  <w:pPr>
                    <w:rPr>
                      <w:rFonts w:ascii="Times New Roman" w:hAnsi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 xml:space="preserve">   2</w:t>
                  </w:r>
                </w:p>
              </w:txbxContent>
            </v:textbox>
          </v:oval>
        </w:pict>
      </w:r>
      <w:r w:rsidRPr="00E52972">
        <w:rPr>
          <w:rFonts w:ascii="Times New Roman" w:hAnsi="Times New Roman" w:cs="Times New Roman"/>
          <w:sz w:val="24"/>
          <w:szCs w:val="24"/>
        </w:rPr>
        <w:pict>
          <v:oval id="_x0000_s1027" style="position:absolute;left:0;text-align:left;margin-left:318.3pt;margin-top:20pt;width:72.9pt;height:34.1pt;rotation:4101912fd;z-index:251658240">
            <v:textbox>
              <w:txbxContent>
                <w:p w:rsidR="00FE29CB" w:rsidRDefault="00FE29CB" w:rsidP="00FE29CB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oval>
        </w:pict>
      </w:r>
      <w:r w:rsidRPr="00D2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5E47">
        <w:rPr>
          <w:rFonts w:ascii="Times New Roman" w:hAnsi="Times New Roman" w:cs="Times New Roman"/>
          <w:i/>
          <w:sz w:val="24"/>
          <w:szCs w:val="24"/>
        </w:rPr>
        <w:t>С какими материалами вы познакомились дома?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Приём</w:t>
      </w:r>
      <w:r w:rsidRPr="00D25E47">
        <w:rPr>
          <w:rFonts w:ascii="Times New Roman" w:hAnsi="Times New Roman" w:cs="Times New Roman"/>
          <w:sz w:val="24"/>
          <w:szCs w:val="24"/>
        </w:rPr>
        <w:t xml:space="preserve">  </w:t>
      </w:r>
      <w:r w:rsidRPr="00D25E47">
        <w:rPr>
          <w:rFonts w:ascii="Times New Roman" w:hAnsi="Times New Roman" w:cs="Times New Roman"/>
          <w:b/>
          <w:sz w:val="24"/>
          <w:szCs w:val="24"/>
        </w:rPr>
        <w:t>«Ромашка вопросов». Групповая работа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28" style="position:absolute;left:0;text-align:left;margin-left:405.35pt;margin-top:17.4pt;width:80.25pt;height:38.1pt;z-index:251658240">
            <v:textbox>
              <w:txbxContent>
                <w:p w:rsidR="00FE29CB" w:rsidRDefault="00FE29CB" w:rsidP="00FE29CB">
                  <w:pPr>
                    <w:rPr>
                      <w:rFonts w:ascii="Times New Roman" w:hAnsi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 xml:space="preserve">     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29" style="position:absolute;left:0;text-align:left;margin-left:273.35pt;margin-top:11.25pt;width:77.25pt;height:31.5pt;rotation:1122271fd;z-index:251658240">
            <v:textbox>
              <w:txbxContent>
                <w:p w:rsidR="00FE29CB" w:rsidRDefault="00FE29CB" w:rsidP="00FE29CB">
                  <w:pPr>
                    <w:rPr>
                      <w:rFonts w:ascii="Times New Roman" w:hAnsi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 xml:space="preserve">    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0" style="position:absolute;left:0;text-align:left;margin-left:350.6pt;margin-top:11.25pt;width:54.75pt;height:44.25pt;z-index:251658240">
            <v:textbox>
              <w:txbxContent>
                <w:p w:rsidR="00FE29CB" w:rsidRDefault="00FE29CB" w:rsidP="00FE29CB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t xml:space="preserve">   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oval>
        </w:pict>
      </w:r>
      <w:r w:rsidRPr="00D25E47">
        <w:rPr>
          <w:rFonts w:ascii="Times New Roman" w:hAnsi="Times New Roman" w:cs="Times New Roman"/>
          <w:sz w:val="24"/>
          <w:szCs w:val="24"/>
        </w:rPr>
        <w:t>Детям предлагается организовать 6 групп.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31" style="position:absolute;left:0;text-align:left;margin-left:366.4pt;margin-top:38.9pt;width:77.35pt;height:37pt;rotation:4441706fd;z-index:251658240">
            <v:textbox>
              <w:txbxContent>
                <w:p w:rsidR="00FE29CB" w:rsidRDefault="00FE29CB" w:rsidP="00FE29CB">
                  <w:pPr>
                    <w:rPr>
                      <w:rFonts w:ascii="Times New Roman" w:hAnsi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2" style="position:absolute;left:0;text-align:left;margin-left:297.1pt;margin-top:39.2pt;width:86pt;height:36.05pt;rotation:-3027458fd;z-index:251658240">
            <v:textbox>
              <w:txbxContent>
                <w:p w:rsidR="00FE29CB" w:rsidRDefault="00FE29CB" w:rsidP="00FE29CB">
                  <w:pPr>
                    <w:rPr>
                      <w:rFonts w:ascii="Times New Roman" w:hAnsi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 xml:space="preserve">    5</w:t>
                  </w:r>
                </w:p>
              </w:txbxContent>
            </v:textbox>
          </v:oval>
        </w:pict>
      </w:r>
      <w:r w:rsidRPr="00D25E47">
        <w:rPr>
          <w:rFonts w:ascii="Times New Roman" w:hAnsi="Times New Roman" w:cs="Times New Roman"/>
          <w:sz w:val="24"/>
          <w:szCs w:val="24"/>
        </w:rPr>
        <w:t>Каждая группа выбирает номер 1, 2, 3, 4, 5, 6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Группы 1 и 2 придумывают  по 2 «тонких» вопроса.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 xml:space="preserve">  Группа № 1 составляет простые вопросы: Кто?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Где?  Что?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 xml:space="preserve"> Группа № 2 составляет уточняющие вопросы: Правильно ли мы поняли…? Иными словами …? (Их назначение – восполнить недостаток информации.)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Группы 3, 4, 5, 6 – по 2 «толстых» вопроса.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«Толстые» (открытые)  вопросы – это проблемные вопросы, предполагают подчас неоднозначного ответа и размышлений.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lastRenderedPageBreak/>
        <w:t>Группа № 3 составляет практические вопросы: Как то, что мы узнали, может быть применено на практике? Назначение – установить связи освоенного материала с практической жизнью и личным опытом обучающихся.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Группа № 4 составляет оценочные вопросы: Каковы были ваши чувства при …? Что кажется вам интересным/полезным? И т.п. Назначение – задействовать эмоциональную сферу обучающихся.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Группа № 5 составляет творческие вопросы: Как бы вы изменили…? Что можно было бы сделать, чтобы …? И т.п. Назначение – развитие прогностических умений, способности строить предположения.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 xml:space="preserve">Группа № 6 составляет интерпретационные вопросы: Как вы полагаете, почему…? И т.п. Их назначение -  объяснение изучаемых вопросов с разных позиций и точек зрения. 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Используя принцип «Ромашка вопросов» составьте вопросы к материалам кейса</w:t>
      </w:r>
      <w:r w:rsidRPr="00D25E47">
        <w:rPr>
          <w:rFonts w:ascii="Times New Roman" w:hAnsi="Times New Roman" w:cs="Times New Roman"/>
          <w:sz w:val="24"/>
          <w:szCs w:val="24"/>
        </w:rPr>
        <w:t>. Работа с текстами.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Общегрупповая  работа с вопросами «Ромашки»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Что происходит в описанной ситуации?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С чьим участием и почему?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Каков результат развития ситуации?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Проанализируйте поступки действующих лиц (поставьте себя на место участников данной ситуации).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Pr="00D25E47">
        <w:rPr>
          <w:rFonts w:ascii="Times New Roman" w:hAnsi="Times New Roman" w:cs="Times New Roman"/>
          <w:i/>
          <w:sz w:val="24"/>
          <w:szCs w:val="24"/>
        </w:rPr>
        <w:t xml:space="preserve"> Какие вопросы затрагиваются в предлагаемой ситуации?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i/>
          <w:sz w:val="24"/>
          <w:szCs w:val="24"/>
        </w:rPr>
        <w:t>- Сформулируйте краткое в одно предложение заявление, отражающее суть проблемы.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25E47">
        <w:rPr>
          <w:rFonts w:ascii="Times New Roman" w:hAnsi="Times New Roman" w:cs="Times New Roman"/>
          <w:b/>
          <w:sz w:val="24"/>
          <w:szCs w:val="24"/>
        </w:rPr>
        <w:t>Окончание урока.</w:t>
      </w:r>
      <w:r w:rsidRPr="00D25E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CB" w:rsidRPr="00D25E47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lastRenderedPageBreak/>
        <w:t>Второй урок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Тема:  «Как защитить лес от незаконной вырубки»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                         К. Г. Паустовский «Скрипучие половицы»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D25E47">
        <w:rPr>
          <w:rFonts w:ascii="Times New Roman" w:hAnsi="Times New Roman" w:cs="Times New Roman"/>
          <w:i/>
          <w:sz w:val="24"/>
          <w:szCs w:val="24"/>
        </w:rPr>
        <w:t>создать условия для  формирования понятия нравственный поступок.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25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CB" w:rsidRPr="00D25E47" w:rsidRDefault="00FE29CB" w:rsidP="00FE29CB">
      <w:pPr>
        <w:pStyle w:val="3"/>
        <w:numPr>
          <w:ilvl w:val="0"/>
          <w:numId w:val="4"/>
        </w:num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D25E47">
        <w:rPr>
          <w:rFonts w:ascii="Times New Roman" w:hAnsi="Times New Roman"/>
          <w:b w:val="0"/>
          <w:sz w:val="24"/>
          <w:szCs w:val="24"/>
        </w:rPr>
        <w:t>Найти  (предложить)  пути решения проблемы «Как защитить лес от незаконной вырубки».</w:t>
      </w:r>
    </w:p>
    <w:p w:rsidR="00FE29CB" w:rsidRPr="00D25E47" w:rsidRDefault="00FE29CB" w:rsidP="00FE29C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5E47">
        <w:rPr>
          <w:rFonts w:ascii="Times New Roman" w:hAnsi="Times New Roman" w:cs="Times New Roman"/>
          <w:sz w:val="24"/>
          <w:szCs w:val="24"/>
        </w:rPr>
        <w:t>Учить анализировать последствия принятия того или иного решения.</w:t>
      </w:r>
    </w:p>
    <w:p w:rsidR="00FE29CB" w:rsidRPr="00D25E47" w:rsidRDefault="00FE29CB" w:rsidP="00FE29C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sz w:val="24"/>
          <w:szCs w:val="24"/>
        </w:rPr>
        <w:t>Развивать навыки презентации.</w:t>
      </w:r>
    </w:p>
    <w:p w:rsidR="00FE29CB" w:rsidRPr="00D25E47" w:rsidRDefault="00FE29CB" w:rsidP="00FE29C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Развивать навыки  учебного сотрудничества.</w:t>
      </w:r>
    </w:p>
    <w:p w:rsidR="00FE29CB" w:rsidRPr="00D25E47" w:rsidRDefault="00FE29CB" w:rsidP="00FE29C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 xml:space="preserve"> Формировать нравственно-ценностное отношение к природе.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45"/>
        <w:rPr>
          <w:rFonts w:ascii="Times New Roman" w:hAnsi="Times New Roman" w:cs="Times New Roman"/>
          <w:b/>
          <w:bCs/>
          <w:sz w:val="24"/>
          <w:szCs w:val="24"/>
        </w:rPr>
      </w:pPr>
      <w:r w:rsidRPr="00D25E47">
        <w:rPr>
          <w:rFonts w:ascii="Times New Roman" w:hAnsi="Times New Roman" w:cs="Times New Roman"/>
          <w:b/>
          <w:bCs/>
          <w:sz w:val="24"/>
          <w:szCs w:val="24"/>
        </w:rPr>
        <w:t>Задания для работы на уроке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E47">
        <w:rPr>
          <w:rFonts w:ascii="Times New Roman" w:hAnsi="Times New Roman" w:cs="Times New Roman"/>
          <w:b/>
          <w:sz w:val="24"/>
          <w:szCs w:val="24"/>
          <w:u w:val="single"/>
        </w:rPr>
        <w:t>Групповая работа.  Организация деятельности по решению проблемы «Как защитить лес от незаконной вырубки?»</w:t>
      </w:r>
      <w:r w:rsidRPr="00D25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Каждой группе раздаётся ватман и маркеры (одного цвета), таким образом, что бы у каждой группы был свой индивидуальный цвет.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Объявляется проблема, требующая решения.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Каждая группа генерирует идеи по теме обсуждения, записывает на ватмане свой вариант решения проблемы «Как защитить лес от незаконной вырубки?»  На данное  задание учащимся даётся 10 минут.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На следующем этапе учащиеся обмениваются оформленными на бумаге идеями (по часовой или против часовой стрелки).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Группа,  получившая идеи другой группы отмечает напротив каждого пункта: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«+» - согласны с данным суждением;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«-» - не согласны с данным суждением (требуется обосновать причину не согласия);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«?» - данное суждение (идея) требует уточнения авторов.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Так же группе необходимо дополнить идеи (суждения) других групп своими суждениями.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 xml:space="preserve">Таким образом, лист с идеями группы проходит все группы в классе, и каждая группа оставляет на листе свои комментарии. Благодаря тому, что у каждой команды свой цвет маркеров, это облегчает идентификацию маркировки. 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Каждой группе отводится по 3 минут работы с листом других групп.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После совершения полного круга, лист возвращается к команде. Команде предлагается ознакомиться с предложениями и дополнениями других групп (3 минуты).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Презентация св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оей позиции</w:t>
      </w:r>
      <w:r w:rsidRPr="00D25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Учащиеся представляют (презентуют) свою позицию и отвечают на уточняющие вопросы участников. На выступление и ответы на вопросы каждой команде отводится по 5 минуты.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 xml:space="preserve">После презентации   большинством голосов решается, чьи варианты решения реальны. 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5E4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Рефлексия. Групповая работа </w:t>
      </w:r>
      <w:r w:rsidRPr="00D25E47">
        <w:rPr>
          <w:rFonts w:ascii="Times New Roman" w:hAnsi="Times New Roman" w:cs="Times New Roman"/>
          <w:i/>
          <w:sz w:val="24"/>
          <w:szCs w:val="24"/>
          <w:u w:val="single"/>
        </w:rPr>
        <w:t>(10 минут)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Каждой группе предлагается обсудить следующие вопросы: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Считаете ли вы свою группу «успешной»?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Считаете ли вы, что другие группы «успешней» вашей?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Какие отличительные черты делают некоторые группы более преуспевающими, чем другие?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Что бы вы изменили, если бы мы повторили занятие?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Как ваша группа работала как команда и как партнёры?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 Когда, по-вашему, началось сотрудничество и как оно проходило?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sz w:val="24"/>
          <w:szCs w:val="24"/>
        </w:rPr>
        <w:t>-Какие навыки вы приобрели, выполняя это задание, и как они помогут вам преуспеть в ваших проектах?</w:t>
      </w:r>
    </w:p>
    <w:p w:rsidR="00FE29CB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Окончание урока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Третий урок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Тема: Уметь заметить красоту. К. Г. Паустовский «Скрипучие половицы»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25E47">
        <w:rPr>
          <w:rFonts w:ascii="Times New Roman" w:hAnsi="Times New Roman" w:cs="Times New Roman"/>
          <w:sz w:val="24"/>
          <w:szCs w:val="24"/>
        </w:rPr>
        <w:t>создать условия для формирования чувства сопричастности и личной ответственности за всё живое на Земле.</w:t>
      </w:r>
      <w:r w:rsidRPr="00D25E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 xml:space="preserve">1. Совершенствовать умения по составлению небольших монологических высказываний в устной и письменной форме. </w:t>
      </w:r>
    </w:p>
    <w:p w:rsidR="00FE29CB" w:rsidRPr="00D25E47" w:rsidRDefault="00FE29CB" w:rsidP="00FE29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Развивать навыки презентации.</w:t>
      </w:r>
    </w:p>
    <w:p w:rsidR="00FE29CB" w:rsidRPr="00D25E47" w:rsidRDefault="00FE29CB" w:rsidP="00FE29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Развивать навыки  учебного сотрудничества.</w:t>
      </w:r>
    </w:p>
    <w:p w:rsidR="00FE29CB" w:rsidRPr="00D25E47" w:rsidRDefault="00FE29CB" w:rsidP="00FE29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47">
        <w:rPr>
          <w:rFonts w:ascii="Times New Roman" w:hAnsi="Times New Roman" w:cs="Times New Roman"/>
          <w:sz w:val="24"/>
          <w:szCs w:val="24"/>
        </w:rPr>
        <w:t>Формировать нравственно-ценностное отношение к природе.</w:t>
      </w:r>
    </w:p>
    <w:p w:rsidR="00FE29CB" w:rsidRPr="00D25E47" w:rsidRDefault="00FE29CB" w:rsidP="00FE29CB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5E47">
        <w:rPr>
          <w:rFonts w:ascii="Times New Roman" w:hAnsi="Times New Roman" w:cs="Times New Roman"/>
          <w:b/>
          <w:iCs/>
          <w:sz w:val="24"/>
          <w:szCs w:val="24"/>
        </w:rPr>
        <w:t>Задания для работы на уроке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b/>
          <w:iCs/>
          <w:sz w:val="24"/>
          <w:szCs w:val="24"/>
        </w:rPr>
        <w:t xml:space="preserve"> Групповая творческая работа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>Задания для групп: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>1. Найдите яркое описание природы из рассказа К. Г. Паустовского «Скрипучие половицы» и подберите иллюстрации к этому описанию. Организуйте выставку-презентацию.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>2. Найдите в рассказе К. Г. Паустовского описание  леса и света, который так поразил  П. И. Чайковского.  Как научиться радоваться природе как чуду? Что это умение даёт человеку?  Составьте из своих рассуждений книгу «Мы и природа».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>3. Напишите листовку-обращение, призывающую жителей Искитимского района сохранять дикие орхидеи.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E47">
        <w:rPr>
          <w:rFonts w:ascii="Times New Roman" w:hAnsi="Times New Roman" w:cs="Times New Roman"/>
          <w:i/>
          <w:iCs/>
          <w:sz w:val="24"/>
          <w:szCs w:val="24"/>
        </w:rPr>
        <w:t>4. Прослушайте записи «Музыка природы» и подберите к данным музыкальным произведениям  соответствующие иллюстрации и описания из рассказа  К. Г. Паустовского «Скрипучие половицы».</w:t>
      </w:r>
    </w:p>
    <w:p w:rsidR="00FE29CB" w:rsidRPr="00D25E47" w:rsidRDefault="00FE29CB" w:rsidP="00FE29CB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5E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5E47">
        <w:rPr>
          <w:rFonts w:ascii="Times New Roman" w:hAnsi="Times New Roman" w:cs="Times New Roman"/>
          <w:b/>
          <w:iCs/>
          <w:sz w:val="24"/>
          <w:szCs w:val="24"/>
        </w:rPr>
        <w:t>Презентация работ групп:</w:t>
      </w:r>
    </w:p>
    <w:p w:rsidR="00FE29CB" w:rsidRPr="00D25E47" w:rsidRDefault="00FE29CB" w:rsidP="00FE29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E47">
        <w:rPr>
          <w:rFonts w:ascii="Times New Roman" w:hAnsi="Times New Roman" w:cs="Times New Roman"/>
          <w:b/>
          <w:iCs/>
          <w:sz w:val="24"/>
          <w:szCs w:val="24"/>
        </w:rPr>
        <w:t>Рефлексия</w:t>
      </w:r>
    </w:p>
    <w:p w:rsidR="00000000" w:rsidRDefault="00FE29C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4D"/>
    <w:multiLevelType w:val="hybridMultilevel"/>
    <w:tmpl w:val="1D8852E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939B0"/>
    <w:multiLevelType w:val="hybridMultilevel"/>
    <w:tmpl w:val="A71684CC"/>
    <w:lvl w:ilvl="0" w:tplc="836A003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B1D8B"/>
    <w:multiLevelType w:val="hybridMultilevel"/>
    <w:tmpl w:val="7D4072DA"/>
    <w:lvl w:ilvl="0" w:tplc="836A00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15823"/>
    <w:multiLevelType w:val="hybridMultilevel"/>
    <w:tmpl w:val="734A3B74"/>
    <w:lvl w:ilvl="0" w:tplc="1B840840">
      <w:start w:val="1"/>
      <w:numFmt w:val="decimal"/>
      <w:lvlText w:val="%1"/>
      <w:lvlJc w:val="left"/>
      <w:pPr>
        <w:ind w:left="720" w:hanging="360"/>
      </w:pPr>
    </w:lvl>
    <w:lvl w:ilvl="1" w:tplc="4148D34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56420"/>
    <w:multiLevelType w:val="hybridMultilevel"/>
    <w:tmpl w:val="9174B8E8"/>
    <w:lvl w:ilvl="0" w:tplc="E2CC6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C86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C2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EE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C3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A5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88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29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CD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E29CB"/>
    <w:rsid w:val="00FE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9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29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E29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2013-01-28T13:16:00Z</dcterms:created>
  <dcterms:modified xsi:type="dcterms:W3CDTF">2013-01-28T13:16:00Z</dcterms:modified>
</cp:coreProperties>
</file>