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3B" w:rsidRDefault="0085403B" w:rsidP="00854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«Ленинская средняя общеобразовательная школа №1»</w:t>
      </w:r>
    </w:p>
    <w:p w:rsidR="0085403B" w:rsidRDefault="0085403B" w:rsidP="00854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Ленинского района Волгоградской области</w:t>
      </w:r>
    </w:p>
    <w:p w:rsidR="0085403B" w:rsidRDefault="0085403B" w:rsidP="0085403B">
      <w:pPr>
        <w:jc w:val="center"/>
        <w:rPr>
          <w:b/>
          <w:i/>
          <w:sz w:val="28"/>
          <w:szCs w:val="28"/>
        </w:rPr>
      </w:pPr>
    </w:p>
    <w:p w:rsidR="0085403B" w:rsidRDefault="0085403B" w:rsidP="0085403B">
      <w:pPr>
        <w:jc w:val="center"/>
        <w:rPr>
          <w:b/>
          <w:i/>
          <w:sz w:val="36"/>
          <w:szCs w:val="36"/>
        </w:rPr>
      </w:pPr>
    </w:p>
    <w:p w:rsidR="0085403B" w:rsidRDefault="0085403B" w:rsidP="0085403B">
      <w:pPr>
        <w:jc w:val="center"/>
        <w:rPr>
          <w:b/>
          <w:i/>
          <w:sz w:val="36"/>
          <w:szCs w:val="36"/>
        </w:rPr>
      </w:pPr>
    </w:p>
    <w:p w:rsidR="0085403B" w:rsidRDefault="0085403B" w:rsidP="0085403B">
      <w:pPr>
        <w:jc w:val="center"/>
        <w:rPr>
          <w:b/>
          <w:i/>
          <w:sz w:val="36"/>
          <w:szCs w:val="36"/>
        </w:rPr>
      </w:pPr>
    </w:p>
    <w:p w:rsidR="0085403B" w:rsidRDefault="0085403B" w:rsidP="0085403B">
      <w:pPr>
        <w:jc w:val="center"/>
        <w:rPr>
          <w:b/>
          <w:i/>
          <w:sz w:val="36"/>
          <w:szCs w:val="36"/>
        </w:rPr>
      </w:pPr>
    </w:p>
    <w:p w:rsidR="0085403B" w:rsidRDefault="0085403B" w:rsidP="0085403B">
      <w:pPr>
        <w:jc w:val="center"/>
        <w:rPr>
          <w:b/>
          <w:i/>
          <w:sz w:val="36"/>
          <w:szCs w:val="36"/>
        </w:rPr>
      </w:pPr>
    </w:p>
    <w:p w:rsidR="0085403B" w:rsidRDefault="00001F3D" w:rsidP="0085403B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Тематическое планирование уроков</w:t>
      </w:r>
      <w:r w:rsidR="0085403B">
        <w:rPr>
          <w:b/>
          <w:i/>
          <w:sz w:val="52"/>
          <w:szCs w:val="52"/>
        </w:rPr>
        <w:t xml:space="preserve"> творчества</w:t>
      </w:r>
    </w:p>
    <w:p w:rsidR="0085403B" w:rsidRDefault="0085403B" w:rsidP="0085403B">
      <w:pPr>
        <w:jc w:val="center"/>
        <w:rPr>
          <w:b/>
          <w:i/>
          <w:sz w:val="52"/>
          <w:szCs w:val="52"/>
        </w:rPr>
      </w:pPr>
    </w:p>
    <w:p w:rsidR="0085403B" w:rsidRDefault="0085403B" w:rsidP="0085403B">
      <w:pPr>
        <w:jc w:val="center"/>
        <w:rPr>
          <w:b/>
          <w:i/>
          <w:sz w:val="36"/>
          <w:szCs w:val="36"/>
        </w:rPr>
      </w:pPr>
    </w:p>
    <w:p w:rsidR="0085403B" w:rsidRDefault="0085403B" w:rsidP="0085403B">
      <w:pPr>
        <w:jc w:val="center"/>
        <w:rPr>
          <w:b/>
          <w:i/>
          <w:sz w:val="36"/>
          <w:szCs w:val="36"/>
        </w:rPr>
      </w:pPr>
    </w:p>
    <w:p w:rsidR="0085403B" w:rsidRDefault="0085403B" w:rsidP="0085403B">
      <w:pPr>
        <w:rPr>
          <w:sz w:val="36"/>
          <w:szCs w:val="36"/>
        </w:rPr>
      </w:pPr>
      <w:r>
        <w:rPr>
          <w:sz w:val="36"/>
          <w:szCs w:val="36"/>
        </w:rPr>
        <w:t xml:space="preserve">           1 </w:t>
      </w:r>
      <w:r>
        <w:rPr>
          <w:b/>
          <w:sz w:val="36"/>
          <w:szCs w:val="36"/>
        </w:rPr>
        <w:t>класс, УМК « Начальная школа ХХI века»</w:t>
      </w:r>
    </w:p>
    <w:p w:rsidR="0085403B" w:rsidRDefault="0085403B" w:rsidP="0085403B">
      <w:pPr>
        <w:jc w:val="both"/>
        <w:rPr>
          <w:sz w:val="32"/>
          <w:szCs w:val="32"/>
        </w:rPr>
      </w:pPr>
    </w:p>
    <w:p w:rsidR="0085403B" w:rsidRDefault="0085403B" w:rsidP="0085403B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</w:t>
      </w:r>
    </w:p>
    <w:p w:rsidR="0085403B" w:rsidRDefault="0085403B" w:rsidP="0085403B">
      <w:pPr>
        <w:rPr>
          <w:sz w:val="28"/>
          <w:szCs w:val="28"/>
        </w:rPr>
      </w:pPr>
    </w:p>
    <w:p w:rsidR="0085403B" w:rsidRDefault="0085403B" w:rsidP="0085403B">
      <w:pPr>
        <w:rPr>
          <w:sz w:val="28"/>
          <w:szCs w:val="28"/>
        </w:rPr>
      </w:pPr>
    </w:p>
    <w:p w:rsidR="0085403B" w:rsidRDefault="0085403B" w:rsidP="0085403B">
      <w:pPr>
        <w:rPr>
          <w:sz w:val="28"/>
          <w:szCs w:val="28"/>
        </w:rPr>
      </w:pPr>
    </w:p>
    <w:p w:rsidR="0085403B" w:rsidRDefault="0085403B" w:rsidP="0085403B">
      <w:pPr>
        <w:rPr>
          <w:sz w:val="28"/>
          <w:szCs w:val="28"/>
        </w:rPr>
      </w:pPr>
    </w:p>
    <w:p w:rsidR="0085403B" w:rsidRDefault="0085403B" w:rsidP="0085403B">
      <w:pPr>
        <w:rPr>
          <w:sz w:val="28"/>
          <w:szCs w:val="28"/>
        </w:rPr>
      </w:pPr>
    </w:p>
    <w:p w:rsidR="0085403B" w:rsidRDefault="0085403B" w:rsidP="0085403B">
      <w:pPr>
        <w:rPr>
          <w:sz w:val="28"/>
          <w:szCs w:val="28"/>
        </w:rPr>
      </w:pPr>
    </w:p>
    <w:p w:rsidR="0085403B" w:rsidRDefault="0085403B" w:rsidP="0085403B">
      <w:pPr>
        <w:rPr>
          <w:sz w:val="28"/>
          <w:szCs w:val="28"/>
        </w:rPr>
      </w:pPr>
    </w:p>
    <w:p w:rsidR="0085403B" w:rsidRDefault="0085403B" w:rsidP="0085403B">
      <w:pPr>
        <w:rPr>
          <w:sz w:val="28"/>
          <w:szCs w:val="28"/>
        </w:rPr>
      </w:pPr>
    </w:p>
    <w:p w:rsidR="0085403B" w:rsidRDefault="0085403B" w:rsidP="0085403B">
      <w:pPr>
        <w:rPr>
          <w:sz w:val="28"/>
          <w:szCs w:val="28"/>
        </w:rPr>
      </w:pPr>
    </w:p>
    <w:p w:rsidR="0085403B" w:rsidRDefault="0085403B" w:rsidP="0085403B">
      <w:pPr>
        <w:rPr>
          <w:sz w:val="28"/>
          <w:szCs w:val="28"/>
        </w:rPr>
      </w:pPr>
    </w:p>
    <w:p w:rsidR="0085403B" w:rsidRDefault="0085403B" w:rsidP="0085403B">
      <w:pPr>
        <w:rPr>
          <w:sz w:val="28"/>
          <w:szCs w:val="28"/>
        </w:rPr>
      </w:pPr>
    </w:p>
    <w:p w:rsidR="0085403B" w:rsidRDefault="0085403B" w:rsidP="0085403B">
      <w:pPr>
        <w:rPr>
          <w:sz w:val="28"/>
          <w:szCs w:val="28"/>
        </w:rPr>
      </w:pPr>
    </w:p>
    <w:p w:rsidR="0085403B" w:rsidRDefault="0085403B" w:rsidP="0085403B">
      <w:pPr>
        <w:rPr>
          <w:sz w:val="28"/>
          <w:szCs w:val="28"/>
        </w:rPr>
      </w:pPr>
    </w:p>
    <w:p w:rsidR="0085403B" w:rsidRDefault="0085403B" w:rsidP="0085403B">
      <w:pPr>
        <w:rPr>
          <w:sz w:val="28"/>
          <w:szCs w:val="28"/>
        </w:rPr>
      </w:pPr>
    </w:p>
    <w:p w:rsidR="0085403B" w:rsidRDefault="0085403B" w:rsidP="0085403B">
      <w:pPr>
        <w:rPr>
          <w:sz w:val="28"/>
          <w:szCs w:val="28"/>
        </w:rPr>
      </w:pPr>
    </w:p>
    <w:p w:rsidR="0085403B" w:rsidRDefault="0085403B" w:rsidP="0085403B">
      <w:pPr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32"/>
          <w:szCs w:val="32"/>
        </w:rPr>
        <w:t>Выполнила:</w:t>
      </w:r>
      <w:r>
        <w:rPr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Плеханова</w:t>
      </w:r>
    </w:p>
    <w:p w:rsidR="0085403B" w:rsidRDefault="0085403B" w:rsidP="0085403B">
      <w:pPr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b/>
          <w:i/>
          <w:sz w:val="28"/>
          <w:szCs w:val="28"/>
        </w:rPr>
        <w:t>Валентина        Алексеевна</w:t>
      </w:r>
    </w:p>
    <w:p w:rsidR="0085403B" w:rsidRDefault="0085403B" w:rsidP="008540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учитель начальных классов                                                                    </w:t>
      </w:r>
    </w:p>
    <w:p w:rsidR="0085403B" w:rsidRDefault="0085403B" w:rsidP="008540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32"/>
          <w:szCs w:val="32"/>
        </w:rPr>
        <w:t>МОУ «</w:t>
      </w:r>
      <w:r>
        <w:rPr>
          <w:sz w:val="28"/>
          <w:szCs w:val="28"/>
        </w:rPr>
        <w:t>Ленинская СОШ №1»</w:t>
      </w:r>
    </w:p>
    <w:p w:rsidR="0085403B" w:rsidRDefault="0085403B" w:rsidP="008540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Ленинского района</w:t>
      </w:r>
    </w:p>
    <w:p w:rsidR="0085403B" w:rsidRPr="00001F3D" w:rsidRDefault="0085403B" w:rsidP="00001F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Волгоградской области</w:t>
      </w:r>
    </w:p>
    <w:p w:rsidR="0085403B" w:rsidRDefault="0085403B" w:rsidP="0085403B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</w:p>
    <w:p w:rsidR="00001F3D" w:rsidRDefault="00001F3D" w:rsidP="0085403B">
      <w:pPr>
        <w:spacing w:line="360" w:lineRule="auto"/>
        <w:jc w:val="both"/>
        <w:rPr>
          <w:b/>
          <w:sz w:val="28"/>
          <w:szCs w:val="28"/>
        </w:rPr>
      </w:pP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Пояснительная записка.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85403B" w:rsidRDefault="0085403B" w:rsidP="0085403B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развития школы одной из проблем образования является развитие  коммуникативных компетенций, рассматриваемых  в качестве ключевого  принципа человеческих взаимоотношений и единения людей.  </w:t>
      </w:r>
    </w:p>
    <w:p w:rsidR="0085403B" w:rsidRDefault="0085403B" w:rsidP="0085403B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практика испытывает затруднения в организации учебного процесса, т.к. дети не умеют общаться друг с другом, с учителем. Наиболее благоприятное место среди сверстников занимают дети активные, их развитие при постоянной поддержке учителя становится ещё более благоприятным. Одновременно в классе оказываются дети, занимающие подчинённое положение. Такая «поляризация» вредно отражается на личных качествах тех и других. У активных помощников развивается завышенная самооценка.  У пассивных детей могут развиваться замкнутость и недоверие к людям. В связи с важностью названной проблемы, разработала несколько   нетрадиционных интегрированных уроков творчества.</w:t>
      </w:r>
    </w:p>
    <w:p w:rsidR="0085403B" w:rsidRDefault="0085403B" w:rsidP="0085403B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 исходила из общих принципов и положений теории  и методики развивающего обучения. </w:t>
      </w:r>
    </w:p>
    <w:p w:rsidR="0085403B" w:rsidRDefault="0085403B" w:rsidP="0085403B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 уроков:              </w:t>
      </w:r>
    </w:p>
    <w:p w:rsidR="0085403B" w:rsidRDefault="0085403B" w:rsidP="0085403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проследить общение и самовыражение учащихся;    </w:t>
      </w:r>
    </w:p>
    <w:p w:rsidR="0085403B" w:rsidRDefault="0085403B" w:rsidP="0085403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выявить проблемы общения первоклассников;       </w:t>
      </w:r>
    </w:p>
    <w:p w:rsidR="0085403B" w:rsidRDefault="0085403B" w:rsidP="0085403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снять эмоциональное напряжение;        </w:t>
      </w:r>
    </w:p>
    <w:p w:rsidR="0085403B" w:rsidRDefault="0085403B" w:rsidP="0085403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создавать благоприятную межличностную атмосферу в коллективе.                               </w:t>
      </w:r>
    </w:p>
    <w:p w:rsidR="0085403B" w:rsidRDefault="0085403B" w:rsidP="0085403B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Цель-вектор:              </w:t>
      </w:r>
    </w:p>
    <w:p w:rsidR="0085403B" w:rsidRDefault="0085403B" w:rsidP="0085403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выразить чувства, эмоции;       </w:t>
      </w:r>
    </w:p>
    <w:p w:rsidR="0085403B" w:rsidRDefault="0085403B" w:rsidP="0085403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проявить добрые или конфликтные отношения к одноклассникам;               эмоционально разрядиться;                  </w:t>
      </w:r>
    </w:p>
    <w:p w:rsidR="0085403B" w:rsidRDefault="0085403B" w:rsidP="0085403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выразить собственные фантазии, идеи;                   </w:t>
      </w:r>
    </w:p>
    <w:p w:rsidR="0085403B" w:rsidRDefault="0085403B" w:rsidP="0085403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реализовать собственный потенциал, укрепиться в вере в свои силы;            </w:t>
      </w:r>
    </w:p>
    <w:p w:rsidR="0085403B" w:rsidRDefault="0085403B" w:rsidP="0085403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индивидуальность и автономность;     </w:t>
      </w:r>
    </w:p>
    <w:p w:rsidR="0085403B" w:rsidRDefault="0085403B" w:rsidP="0085403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вовлечься в групповую деятельность; </w:t>
      </w:r>
    </w:p>
    <w:p w:rsidR="0085403B" w:rsidRDefault="0085403B" w:rsidP="0085403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научиться общению в группе;  </w:t>
      </w:r>
    </w:p>
    <w:p w:rsidR="0085403B" w:rsidRDefault="0085403B" w:rsidP="0085403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общую для группы проблему;            </w:t>
      </w:r>
    </w:p>
    <w:p w:rsidR="0085403B" w:rsidRDefault="0085403B" w:rsidP="0085403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и принять другое мнение;   </w:t>
      </w:r>
    </w:p>
    <w:p w:rsidR="0085403B" w:rsidRDefault="0085403B" w:rsidP="0085403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учиться социальной поддержке и доверию;   </w:t>
      </w:r>
    </w:p>
    <w:p w:rsidR="0085403B" w:rsidRDefault="0085403B" w:rsidP="0085403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учиться самооценке.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403B" w:rsidRDefault="0085403B" w:rsidP="0085403B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Задачи уроков: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Уметь играть по правилам.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Выполнять инструкции,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Слушать учителя;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Уметь рассказать о проделанной работе.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Анализировать свои чувства, действия.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Выражать мнение о работе других, о работе в группе; 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Отстаивать свои идеи.  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85403B" w:rsidRDefault="0085403B" w:rsidP="0085403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принципы организации творческих уроков:   </w:t>
      </w:r>
    </w:p>
    <w:p w:rsidR="0085403B" w:rsidRDefault="0085403B" w:rsidP="0085403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заданного образца как эталона для копирования, что делает деятельность самоценной. Любой результат интересен и уникален.  </w:t>
      </w:r>
    </w:p>
    <w:p w:rsidR="0085403B" w:rsidRDefault="0085403B" w:rsidP="0085403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Эмоциональные переживания по поводу художественного образа, создаваемого в  процессе совместной деятельности, возможность увидеть эти реакции, особенности их проявления.  </w:t>
      </w:r>
    </w:p>
    <w:p w:rsidR="0085403B" w:rsidRDefault="0085403B" w:rsidP="0085403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межличностных отношений в группе (в классе), их осмысление педагогом.  </w:t>
      </w:r>
    </w:p>
    <w:p w:rsidR="0085403B" w:rsidRDefault="0085403B" w:rsidP="0085403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творчества группы не является предметом оценки,   </w:t>
      </w:r>
    </w:p>
    <w:p w:rsidR="0085403B" w:rsidRDefault="0085403B" w:rsidP="0085403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с предметами гуманитарного цикла.</w:t>
      </w:r>
    </w:p>
    <w:p w:rsidR="0085403B" w:rsidRDefault="0085403B" w:rsidP="0085403B">
      <w:pPr>
        <w:spacing w:line="360" w:lineRule="auto"/>
        <w:ind w:left="360"/>
        <w:jc w:val="both"/>
        <w:rPr>
          <w:sz w:val="28"/>
          <w:szCs w:val="28"/>
        </w:rPr>
      </w:pP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5403B" w:rsidRDefault="0085403B" w:rsidP="0085403B">
      <w:pPr>
        <w:spacing w:line="360" w:lineRule="auto"/>
        <w:jc w:val="both"/>
        <w:rPr>
          <w:b/>
          <w:i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</w:t>
      </w:r>
      <w:r>
        <w:rPr>
          <w:b/>
          <w:i/>
          <w:sz w:val="36"/>
          <w:szCs w:val="36"/>
        </w:rPr>
        <w:t xml:space="preserve">Планирование уроков творчества: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5403B" w:rsidRDefault="0085403B" w:rsidP="0085403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первый. « КРУГИ И ЛИНИИ»         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Интеграция:</w:t>
      </w:r>
      <w:r>
        <w:rPr>
          <w:sz w:val="28"/>
          <w:szCs w:val="28"/>
        </w:rPr>
        <w:t xml:space="preserve"> обучение грамоте – изобразительное искусство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работы:</w:t>
      </w:r>
      <w:r>
        <w:rPr>
          <w:sz w:val="28"/>
          <w:szCs w:val="28"/>
        </w:rPr>
        <w:t xml:space="preserve"> индивидуальная переходящая в коллективную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столы вытянуты в одну линию.   </w:t>
      </w:r>
    </w:p>
    <w:p w:rsidR="0085403B" w:rsidRDefault="0085403B" w:rsidP="0085403B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рулон бумаги или обоев, цветные мелки, восковые карандаши                                   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работы и инструкции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3B" w:rsidRDefault="008540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  <w:p w:rsidR="0085403B" w:rsidRDefault="00854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1.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Инструкция: В любом месте этого листа бумаги нарисуйте три кружка величиной со свою ладонь.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Наблюдать за координацией «рука-глаз», индивидуальным восприятием пространства.</w:t>
            </w:r>
          </w:p>
        </w:tc>
      </w:tr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2.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Инструкция:  Ещё раз обведите свои кружки.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</w:p>
        </w:tc>
      </w:tr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3.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Инструкция: Проведите линии от своих кружков к ближнему краю листа бумаги. Затем соедините любыми линиями свои три кружка с тремя другими, понравившимися вам.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</w:p>
        </w:tc>
      </w:tr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4.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Инструкция: Раскрасьте пространство между линиями каким-либо цветом. Не закрашивайте пространство в самих кружках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Наблюдение: выявлять лидеров, проявляющих инициативу, «захват большего пространства, использование более ярких цветов)</w:t>
            </w:r>
          </w:p>
        </w:tc>
      </w:tr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5.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Инструкция: Найдите свои кружки и напишите в одном из них своё имя (или начальную букву), в другом нарисуйте что-либо, третий закрасьте любым цветом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посмотреть на целостную картину и дать возможность поделиться впечатлениями.</w:t>
            </w:r>
          </w:p>
        </w:tc>
      </w:tr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6.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Инструкция: По очереди расскажите о то, что и почему вы нарисовали в своих кружках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Наблюдать за освоением детьми социального опыта: осознание себя, своих способностей, особенностей других. Узнавать о детях что-то новое, не связанное с учебной программой, стандартом.</w:t>
            </w:r>
          </w:p>
        </w:tc>
      </w:tr>
    </w:tbl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</w:p>
    <w:p w:rsidR="0085403B" w:rsidRDefault="0085403B" w:rsidP="0085403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второй. «ЛЕПИМ ФИГУРКИ»                           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Интеграция: </w:t>
      </w:r>
      <w:r>
        <w:rPr>
          <w:sz w:val="28"/>
          <w:szCs w:val="28"/>
        </w:rPr>
        <w:t xml:space="preserve">технология-обучение грамоте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работы:</w:t>
      </w:r>
      <w:r>
        <w:rPr>
          <w:sz w:val="28"/>
          <w:szCs w:val="28"/>
        </w:rPr>
        <w:t xml:space="preserve">  индивидуальная.     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Дети работают на своих местах, подготовлено место для выставки работ детей на едином пространстве.    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пластилин. Небольшие куски клеёнки. Рулон бумаги для размещения работ.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Начало работы:</w:t>
      </w:r>
      <w:r>
        <w:rPr>
          <w:sz w:val="28"/>
          <w:szCs w:val="28"/>
        </w:rPr>
        <w:t xml:space="preserve"> Дети сидят за партами. Перед каждым пластилин.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Этапы работы и инструкции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Деятельность учителя</w:t>
            </w:r>
          </w:p>
        </w:tc>
      </w:tr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1.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Инструкция: Закройте, пожалуйста, 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глаза и представьте себе какое-нибудь живое существо. Это может быть человек или зверёк, или герой сказки, рассказа, в общем, что вы вспомните.  Попробуйте, не открывая глаз,  вылепить то, что вы представили.  (5-7 мин.). Завершите работу с открытыми глазами.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настаивать, если ребёнок отказывается закрывать глаза.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Понаблюдать за детьми в процессе творчества, за их внутренним состоянием.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</w:p>
        </w:tc>
      </w:tr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2.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Инструкция: По очереди расскажите, что это за фигурка, что вы о ней знаете, что с ней происходит. Поместите фигурку на большой лист бумаги (выставку)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Наблюдать и попробовать проникнуть во внутренний мир ребёнка, увидеть его проблемы, эмоциональное состояние. Отметить, где именно размещает ребёнок свою фигурку, чьи поделки находятся рядом, чьи остались в одиночестве.</w:t>
            </w:r>
          </w:p>
        </w:tc>
      </w:tr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3.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Инструкция: Обменяйтесь впечатлениями по поводу общей картины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Пригласить желающих переставить фигурки в общую композицию или сделать 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учителю, если несколько фигурок выпадут из общей группы или останутся в стороне.</w:t>
            </w:r>
          </w:p>
        </w:tc>
      </w:tr>
    </w:tbl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</w:p>
    <w:p w:rsidR="0085403B" w:rsidRDefault="0085403B" w:rsidP="0085403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третий  «ДОМ,  В КОТОРОМ МЫ ЖИВЁМ»   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Интеграция:</w:t>
      </w:r>
      <w:r>
        <w:rPr>
          <w:sz w:val="28"/>
          <w:szCs w:val="28"/>
        </w:rPr>
        <w:t xml:space="preserve"> окружающий мир – изобразительное искусство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работы:</w:t>
      </w:r>
      <w:r>
        <w:rPr>
          <w:sz w:val="28"/>
          <w:szCs w:val="28"/>
        </w:rPr>
        <w:t xml:space="preserve"> групповая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столы объединены по количеству групп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большие листы бумаги по одному на каждую группу, цветные мелки, восковые пастели, фломастеры, магниты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Начало работы:</w:t>
      </w:r>
      <w:r>
        <w:rPr>
          <w:sz w:val="28"/>
          <w:szCs w:val="28"/>
        </w:rPr>
        <w:t xml:space="preserve"> Дети разбиваются на равные группы по желанию или произвольно. Каждая группа. Получает большой лист бумаги, цветные материалы для работы.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работы и инструкции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</w:tr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3B" w:rsidRDefault="008540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1.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Инструкция: Придумайте все вместе дом для своей группы. Нарисуйте его.  (15-20 мин)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наблюдает за работой групп. Отмечает « генераторов» идей, « исполнителей», «спорщиков» и готовых идти на компромисс. (Если в процессе выполнения или обсуждения какой-то ученик не вписался в группу, то дети (или учитель) могут предложить перейти в другую группу.)      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обращает внимание  на то, какое место выбирает себе ребёнок в общем доме: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Находится оно внутри или вне. Если внутри дома, то вместе, рядом с другими или уединённо и отдельно от других « жильцов»</w:t>
            </w:r>
          </w:p>
        </w:tc>
      </w:tr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2.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Инструкция: Выберите от каждой группы по одному человеку, который сможет рассказать о том, кто в группе придумал дом, кто и что рисовал, кто, где хотел бы жить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</w:p>
        </w:tc>
      </w:tr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3.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 Хорошо ли работалось в группе?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Наблюдает за выбором детей, их настроением и объяснением.     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</w:p>
        </w:tc>
      </w:tr>
    </w:tbl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</w:p>
    <w:p w:rsidR="0085403B" w:rsidRDefault="0085403B" w:rsidP="0085403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четвёртый.  « МАСКИ»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Интеграция:</w:t>
      </w:r>
      <w:r>
        <w:rPr>
          <w:sz w:val="28"/>
          <w:szCs w:val="28"/>
        </w:rPr>
        <w:t xml:space="preserve"> обучение грамоте – технология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работы:</w:t>
      </w:r>
      <w:r>
        <w:rPr>
          <w:sz w:val="28"/>
          <w:szCs w:val="28"/>
        </w:rPr>
        <w:t xml:space="preserve"> групповая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рабочие столы соединяются таким образом, чтобы дети могли работать вместе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большие листы ватмана, газеты, уголь для художественных работ, клей, резинки для стирания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Начало работы: </w:t>
      </w:r>
      <w:r>
        <w:rPr>
          <w:sz w:val="28"/>
          <w:szCs w:val="28"/>
        </w:rPr>
        <w:t xml:space="preserve">Дети разбиваются на равные группы по желанию или произвольно. На столе большой лист бумаги, мел, уголь, резинка, клей.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Этапы работы и инструкции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Деятельность учителя   </w:t>
            </w:r>
          </w:p>
        </w:tc>
      </w:tr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1.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Инструкция: На газетной бумаге нарисуйте лицо. Попросите соседа помочь вам, изображая на лице радость, удивление или печаль. 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Закрасьте всё лицо углём (или сепиёй-мелки серого цвета).  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местах, где у вашей маски  должны быть глаза, рот и нос, сотрите уголь резинкой.  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вас получится изображение, как на негативе фотографии.  (10-15 мин.)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Наблюдать за мимикой лица учеников, их умением отображать характерные признаки радости, печали и удивления.  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чистотой рук и опрятностью одежды (приготовить влажные салфетки).</w:t>
            </w:r>
          </w:p>
        </w:tc>
      </w:tr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2.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Инструкция:    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Отделите (оторвите руками) по краю  портреты от газетного фона.   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Разместите на ватмане ваши рисунки.  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Придумайте про них ОБЩУЮ историю. 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Разыграйте эту историю, как будто её персонажи вдруг ожили. Как бы они двигались, какие слова произносили?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Наблюдать за работой в группах, отмечать лидеров, исполнителей.   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Увидеть настроение детей и его отображение в маске. 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работы не оцениваются.   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конце урока провести рефлексию:  «Хорошо ли работалось в группе? Положите фишку весёлому или грустному клоуну.    </w:t>
            </w:r>
          </w:p>
        </w:tc>
      </w:tr>
    </w:tbl>
    <w:p w:rsidR="0085403B" w:rsidRDefault="0085403B" w:rsidP="0085403B">
      <w:pPr>
        <w:jc w:val="both"/>
        <w:rPr>
          <w:sz w:val="28"/>
          <w:szCs w:val="28"/>
        </w:rPr>
      </w:pP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</w:p>
    <w:p w:rsidR="0085403B" w:rsidRDefault="0085403B" w:rsidP="0085403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Урок пятый. « ПОЙДИ ТУДА, НЕ ЗНАЮ КУДА.         </w:t>
      </w:r>
    </w:p>
    <w:p w:rsidR="0085403B" w:rsidRDefault="0085403B" w:rsidP="0085403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ПРИНЕСИ ТО, НЕ ЗНАЮ ЧТО»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Интеграция:</w:t>
      </w:r>
      <w:r>
        <w:rPr>
          <w:sz w:val="28"/>
          <w:szCs w:val="28"/>
        </w:rPr>
        <w:t xml:space="preserve"> окружающий мир-технология 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работы: </w:t>
      </w:r>
      <w:r>
        <w:rPr>
          <w:sz w:val="28"/>
          <w:szCs w:val="28"/>
        </w:rPr>
        <w:t xml:space="preserve">коллективная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парк-класс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столы вытянуты в длину, стулья расставлены так, чтобы  дети могли сидеть в один ряд и наблюдать за работой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длинный рулон бумаги, объекты природы.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Начало работы: Д</w:t>
      </w:r>
      <w:r>
        <w:rPr>
          <w:sz w:val="28"/>
          <w:szCs w:val="28"/>
        </w:rPr>
        <w:t xml:space="preserve">ети идут в парк и собирают любые понравившиеся предметы природы: камешки, ветки, шишки, крылатки или цветки.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85403B" w:rsidRDefault="0085403B" w:rsidP="0085403B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Вернувшись в класс, рассаживаются на стулья. У каждого в руках объект,  принесённый с собой. 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Этапы работы и инструкции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Деятельность учителя</w:t>
            </w:r>
          </w:p>
        </w:tc>
      </w:tr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1.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Инструкция: По очереди подойдите к столу и положите то, что принесли с собой. Объясните, что это и почему вам захотелось принести именно это?  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(Все дети рассказывают свои истории)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Слушать, наблюдать</w:t>
            </w:r>
          </w:p>
        </w:tc>
      </w:tr>
      <w:tr w:rsidR="0085403B" w:rsidTr="00854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2.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Инструкция: Взгляните на то, что лежит перед вами. Попробуйте создать композицию (картину), которая бы объединила все эти предметы.  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подходят к столу и перекладывают предметы  в различные композиции.)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Отмечать и обращать внимание детей на уникальность и выразительность композиций. Указать, что одни и те же предметы вызывают различные образы и ассоциации.  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Собранные вместе предметы могут создать необычную картину.    </w:t>
            </w:r>
          </w:p>
          <w:p w:rsidR="0085403B" w:rsidRDefault="0085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Рефлексия: поаплодируйте,  если вам понравилась коллективная работа.  </w:t>
            </w:r>
          </w:p>
        </w:tc>
      </w:tr>
    </w:tbl>
    <w:p w:rsidR="0085403B" w:rsidRDefault="0085403B" w:rsidP="0085403B">
      <w:pPr>
        <w:tabs>
          <w:tab w:val="left" w:pos="60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</w:p>
    <w:p w:rsidR="0085403B" w:rsidRDefault="0085403B" w:rsidP="0085403B">
      <w:pPr>
        <w:jc w:val="both"/>
        <w:rPr>
          <w:sz w:val="28"/>
          <w:szCs w:val="28"/>
        </w:rPr>
      </w:pP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</w:p>
    <w:p w:rsidR="0085403B" w:rsidRDefault="0085403B" w:rsidP="0085403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 К УРОКАМ ТВОРЧЕСТВА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Проводить данные уроки необходимо в 1 классе в первом полугодии.  </w:t>
      </w:r>
    </w:p>
    <w:p w:rsidR="0085403B" w:rsidRDefault="0085403B" w:rsidP="0085403B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Интегрировать с другими предметами, связывать с программным материалом.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 подготовке и проведению каждого урока подходить творчески.  </w:t>
      </w:r>
    </w:p>
    <w:p w:rsidR="0085403B" w:rsidRDefault="0085403B" w:rsidP="0085403B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Учитель не должен заниматься психологическим анализом результатов </w:t>
      </w:r>
    </w:p>
    <w:p w:rsidR="0085403B" w:rsidRDefault="0085403B" w:rsidP="0085403B">
      <w:pPr>
        <w:spacing w:line="360" w:lineRule="auto"/>
        <w:ind w:left="360"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совместной  деятельности своих учеников.   </w:t>
      </w:r>
    </w:p>
    <w:p w:rsid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Психолог может присутствовать и делать свои наблюдения.   </w:t>
      </w:r>
    </w:p>
    <w:p w:rsidR="00350B65" w:rsidRPr="0085403B" w:rsidRDefault="0085403B" w:rsidP="008540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Каждый урок необходимо завершать рефлексией. </w:t>
      </w:r>
    </w:p>
    <w:sectPr w:rsidR="00350B65" w:rsidRPr="0085403B" w:rsidSect="0035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0283"/>
    <w:multiLevelType w:val="hybridMultilevel"/>
    <w:tmpl w:val="3DCC2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623FA"/>
    <w:multiLevelType w:val="hybridMultilevel"/>
    <w:tmpl w:val="49B4E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C678AE"/>
    <w:multiLevelType w:val="hybridMultilevel"/>
    <w:tmpl w:val="A808E348"/>
    <w:lvl w:ilvl="0" w:tplc="DCCE6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403B"/>
    <w:rsid w:val="00001F3D"/>
    <w:rsid w:val="00350B65"/>
    <w:rsid w:val="0085403B"/>
    <w:rsid w:val="00F4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1796</Words>
  <Characters>10239</Characters>
  <Application>Microsoft Office Word</Application>
  <DocSecurity>0</DocSecurity>
  <Lines>85</Lines>
  <Paragraphs>24</Paragraphs>
  <ScaleCrop>false</ScaleCrop>
  <Company>Microsoft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 Валентина Алексеевна</dc:creator>
  <cp:keywords/>
  <dc:description/>
  <cp:lastModifiedBy>Плеханова Валентина Алексеевна</cp:lastModifiedBy>
  <cp:revision>3</cp:revision>
  <dcterms:created xsi:type="dcterms:W3CDTF">2010-10-27T17:07:00Z</dcterms:created>
  <dcterms:modified xsi:type="dcterms:W3CDTF">2010-10-30T13:08:00Z</dcterms:modified>
</cp:coreProperties>
</file>