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5" w:rsidRPr="00E47205" w:rsidRDefault="00E47205" w:rsidP="00E472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205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МОЙ РЕБЁНОК В ШКОЛЕ, ИЛИ ОСОБЕННОСТИ АДАПТАЦИИ ПЕРВОКЛАССНИКОВ</w:t>
      </w:r>
    </w:p>
    <w:p w:rsidR="009743BB" w:rsidRPr="009743BB" w:rsidRDefault="009743BB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205" w:rsidRP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 w:rsidR="0097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7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7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родителям самостоятельно проанализировать отно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ребёнка к школе;</w:t>
      </w:r>
      <w:r w:rsid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активизации желания родителей глубже уз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навать своего ребёнка и помочь подобрать вопросы для бесед с ре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бенком о школе.</w:t>
      </w:r>
    </w:p>
    <w:p w:rsidR="00E47205" w:rsidRP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Оборудование: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беседы психолога с первоклассни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ками, анкета «Адаптация первоклассника», лист формата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«Школь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жизнь» - на доске, ручки или карандаши, результаты диагностики адаптации учащихся на каждого ребёнка.</w:t>
      </w:r>
    </w:p>
    <w:p w:rsidR="00E47205" w:rsidRP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советы</w:t>
      </w:r>
    </w:p>
    <w:p w:rsidR="00E47205" w:rsidRP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Незадолго до родительского собрания психолог организует беседу с учащимися по анкете «Адаптация первоклассника», кото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записывается на аудионоситель. Важно организовать запись за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ранее, так как иногда необходимо эту запись редактировать, на что тоже уходит некоторое количество времени. Если класс большой, можно организовать беседу по группам, а затем во время собрания рассадить родителей согласно группам детей. В этих же группах проводится работа по заполнению карты «Школьная жизнь». </w:t>
      </w:r>
      <w:r w:rsid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удастся сохранить эту карту до момента окончания детьми школы, дети и родители будут очень благодарны, потому что такие «приветы» из детства бывают очень трогательны.</w:t>
      </w:r>
    </w:p>
    <w:p w:rsidR="00E47205" w:rsidRP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столь кропотливую подготовку, собрание обычно получается ярким, родители получают не только массу впечатле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но и множество поводов для осмысления пребывания ребёнка в стенах школы.</w:t>
      </w:r>
    </w:p>
    <w:p w:rsidR="009743BB" w:rsidRDefault="00E47205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«Школьная жизнь». Перед детьми кладём лист формата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(ватман), разделённый на 4 части. Детям предлага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взять цветные карандаши или фломастеры и написать (или на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рисовать) в каждом разделе карты то</w:t>
      </w:r>
      <w:proofErr w:type="gramStart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то в школе нравится (или не нравится). Авторы карты подписывают свои фамилии.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66FA" w:rsidTr="00FF0F10">
        <w:tc>
          <w:tcPr>
            <w:tcW w:w="9571" w:type="dxa"/>
            <w:gridSpan w:val="2"/>
          </w:tcPr>
          <w:p w:rsidR="00F966FA" w:rsidRDefault="00F966FA" w:rsidP="00F96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</w:tr>
      <w:tr w:rsidR="00F966FA" w:rsidTr="00F966FA">
        <w:tc>
          <w:tcPr>
            <w:tcW w:w="4785" w:type="dxa"/>
          </w:tcPr>
          <w:p w:rsidR="00F966FA" w:rsidRDefault="00F966FA" w:rsidP="00974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Любимые уроки               </w:t>
            </w:r>
          </w:p>
        </w:tc>
        <w:tc>
          <w:tcPr>
            <w:tcW w:w="4786" w:type="dxa"/>
          </w:tcPr>
          <w:p w:rsidR="00F966FA" w:rsidRDefault="00F966FA" w:rsidP="00974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Нелюбимые уроки</w:t>
            </w:r>
          </w:p>
        </w:tc>
      </w:tr>
      <w:tr w:rsidR="00F966FA" w:rsidTr="00F966FA">
        <w:tc>
          <w:tcPr>
            <w:tcW w:w="4785" w:type="dxa"/>
          </w:tcPr>
          <w:p w:rsidR="00F966FA" w:rsidRDefault="00F966FA" w:rsidP="00974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я люблю              </w:t>
            </w:r>
          </w:p>
        </w:tc>
        <w:tc>
          <w:tcPr>
            <w:tcW w:w="4786" w:type="dxa"/>
          </w:tcPr>
          <w:p w:rsidR="00F966FA" w:rsidRDefault="00F966FA" w:rsidP="00974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я не люблю</w:t>
            </w:r>
          </w:p>
        </w:tc>
      </w:tr>
    </w:tbl>
    <w:p w:rsidR="00F966FA" w:rsidRPr="009743BB" w:rsidRDefault="00F966FA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FA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Адаптация первоклассника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Нравилось ли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ебе ходить в детский сад?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нравилось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ебе в детском саду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нрав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итс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школе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у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ебя любимый урок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бы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выбрать, то куда бы ты ходил - в школу или в детский сад?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бы ты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выбрать, то кого 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ы позвал бы вести уроки -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учительницу или маму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урок для тебя самый трудный?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школе есть хорошего?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помогает тебе выполнять домашние задания?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спрашивает у тебя о том, как прошёл школьный день?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родительского собрания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Уважаемые родители! На прошлой нашей встрече мы говорили о том, как помочь детям адаптировать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школьному обучению, как помочь им учиться. О своем отно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к школе дети рассказали в этой карте. Перед собранием у вас была возможность познакомиться с ней.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прекрасно знаем, что хорошей адаптации способ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ствуют и отношение учителя к ребёнку, и умение самого ребёнка ладить с окружающими, и готовность к школьному обучению. Но немаловажную роль играет и отношение родителей к школе в це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лом, и желание родителей помочь ребенку.</w:t>
      </w:r>
    </w:p>
    <w:p w:rsidR="009743BB" w:rsidRPr="009743BB" w:rsidRDefault="009743BB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анкета, на вопросы которой отвечали ваши дети. Ответьте сейчас письменно на эти вопросы так, как, по вашему мнен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ответил ваш ребёнок. Время работы 5-7 минул. (Роди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ели от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вечают на вопросы анкеты «Адаптация первоклассника»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743BB" w:rsidRPr="009743BB" w:rsidRDefault="00F966FA" w:rsidP="00F966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Педагог-психолог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 теперь послушаем,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ответили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дети.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задание: постарайтесь зафик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сировать, что отвечал ваш ребёнок, и отметьте те ваши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торые совпали с ответами ребёнка. </w:t>
      </w:r>
      <w:r w:rsidR="009743BB" w:rsidRPr="00974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="009743BB" w:rsidRPr="00974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ется</w:t>
      </w:r>
      <w:r w:rsidR="009743BB" w:rsidRPr="00974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D4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аудиозапись.</w:t>
      </w:r>
    </w:p>
    <w:p w:rsidR="009743BB" w:rsidRPr="009743BB" w:rsidRDefault="000D42B8" w:rsidP="009743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Подведём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итоги.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ли вы 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угадать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 более ответов ребёнка, можно творить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самый внимательный родитель на свете.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5-7 </w:t>
      </w:r>
      <w:r w:rsidR="000D42B8">
        <w:rPr>
          <w:rFonts w:ascii="Times New Roman" w:hAnsi="Times New Roman" w:cs="Times New Roman"/>
          <w:color w:val="000000"/>
          <w:sz w:val="24"/>
          <w:szCs w:val="24"/>
        </w:rPr>
        <w:t xml:space="preserve">угаданных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 есть нера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аданные тайны, и вы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кроете их вместе с ребёнком.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Менее 5 совпадений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несказанно повезло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ещё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бесед с ребёнком, так много интересного вы 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жете узнать!</w:t>
      </w:r>
    </w:p>
    <w:p w:rsidR="000D42B8" w:rsidRDefault="000D42B8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</w:t>
      </w:r>
      <w:proofErr w:type="gramStart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</w:t>
      </w:r>
      <w:proofErr w:type="gramEnd"/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</w:t>
      </w:r>
      <w:r w:rsidR="009743BB"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 наших детей.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спросить у ребёнка: зачем,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учится? Отметьте в своей анкете вопросы </w:t>
      </w:r>
    </w:p>
    <w:p w:rsidR="009743BB" w:rsidRPr="009743BB" w:rsidRDefault="000D42B8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743BB"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3, 4, 5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учебных мотивах свидетельствуют следующие ответы: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нравится в школе?    учиться, получать знания: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 тебя любимый урок? - русский язык, чтение, мате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матика, естествознание</w:t>
      </w:r>
      <w:r w:rsidR="000D42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бы ты мог выбрать, 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бы ты ходил в школу пли в детский сад? - в школу;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школе есть хорошего? уроки, учитель, выполнять задания учителя.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Pr="009743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хорошей адаптации</w:t>
      </w: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 следующие факты: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•  Учебные мотивы посещения школы: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Ребёнок идет в школу охотно: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Поведение ребёнка изменилось в лучшую сторону - ребёнок стал аккуратнее, серьёзнее, внимательнее.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•  Ребёнок часто и охотно рассказывает дома об уроках, школьных друзьях.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на доске фиксируем:</w:t>
      </w:r>
    </w:p>
    <w:p w:rsidR="009743BB" w:rsidRPr="000D42B8" w:rsidRDefault="009743BB" w:rsidP="000D42B8">
      <w:pPr>
        <w:pStyle w:val="a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42B8">
        <w:rPr>
          <w:rFonts w:ascii="Times New Roman" w:hAnsi="Times New Roman" w:cs="Times New Roman"/>
          <w:sz w:val="24"/>
          <w:szCs w:val="24"/>
        </w:rPr>
        <w:t>•  мотивы;</w:t>
      </w:r>
    </w:p>
    <w:p w:rsidR="000D42B8" w:rsidRPr="000D42B8" w:rsidRDefault="009743BB" w:rsidP="000D42B8">
      <w:pPr>
        <w:pStyle w:val="a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42B8">
        <w:rPr>
          <w:rFonts w:ascii="Times New Roman" w:hAnsi="Times New Roman" w:cs="Times New Roman"/>
          <w:sz w:val="24"/>
          <w:szCs w:val="24"/>
        </w:rPr>
        <w:t>•  идёт в школу охотно</w:t>
      </w:r>
      <w:r w:rsidR="000D42B8">
        <w:rPr>
          <w:rFonts w:ascii="Times New Roman" w:hAnsi="Times New Roman" w:cs="Times New Roman"/>
          <w:sz w:val="24"/>
          <w:szCs w:val="24"/>
        </w:rPr>
        <w:t>;</w:t>
      </w:r>
    </w:p>
    <w:p w:rsidR="009743BB" w:rsidRPr="000D42B8" w:rsidRDefault="009743BB" w:rsidP="000D42B8">
      <w:pPr>
        <w:pStyle w:val="a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42B8">
        <w:rPr>
          <w:rFonts w:ascii="Times New Roman" w:hAnsi="Times New Roman" w:cs="Times New Roman"/>
          <w:sz w:val="24"/>
          <w:szCs w:val="24"/>
        </w:rPr>
        <w:t>•  поведение изменилось;</w:t>
      </w:r>
    </w:p>
    <w:p w:rsidR="009743BB" w:rsidRPr="000D42B8" w:rsidRDefault="009743BB" w:rsidP="000D42B8">
      <w:pPr>
        <w:pStyle w:val="a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42B8">
        <w:rPr>
          <w:rFonts w:ascii="Times New Roman" w:hAnsi="Times New Roman" w:cs="Times New Roman"/>
          <w:sz w:val="24"/>
          <w:szCs w:val="24"/>
        </w:rPr>
        <w:t>• рассказы о школе.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Педагог-психолог: Проанализируйте сейчас самостоя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тельно, насколько ваш ребёнок адаптировался к школе.</w:t>
      </w:r>
    </w:p>
    <w:p w:rsidR="009743BB" w:rsidRPr="009743BB" w:rsidRDefault="009743BB" w:rsidP="000D42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сравним ваши исследования с теми резуль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татами, которые получили мы. Каждый родитель получает инфор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мацию о своем ребёнке.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такой информации приводим ниже.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Мальчик.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адаптации к школьному обучению - средний. Маль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чик эмоционален и чувствителен к оценке его работы взрослыми (особенно 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негативной). Поэтому ему важна эмоциональная под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держка (одобрять работу, отмечать успехи, особенно самостоятель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деятельность, даже в не очень удачной работе находить, за что похвалить.) Важно поощрять стремление узнавать что-то новое, чи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и обсуждать прочитанное, поощрять игры по правилам.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Педагог-психолог: Большое спасибо, уважаемые роди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тели, за вашу работу. Если у вас возникли вопросы, вы можете задать их сейчас или прийти на консультацию. Часы работы с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303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Вачков, И.В.</w:t>
      </w:r>
      <w:r w:rsidR="0085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самосознания через психологическую сказку. - М: Ось-89, 2007.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Венгер, Л.А., Мухина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Психология: </w:t>
      </w:r>
      <w:proofErr w:type="spell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для учащихся </w:t>
      </w:r>
      <w:proofErr w:type="spell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ч-щ</w:t>
      </w:r>
      <w:proofErr w:type="spell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 2002 «Дошкольное воспитание» и 2010 «Воспитание в дошкольных учреждениях». - М.: Просвещение, 1988.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Гиппенрейтер, Ю.Б. Общаться с ребёнком. Как? - Издание 4-е, стереотипное. - М.: </w:t>
      </w:r>
      <w:proofErr w:type="spell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ЧеРо</w:t>
      </w:r>
      <w:proofErr w:type="spell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, Сфера, 2005.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Добсон, Дж. Непослушный ребёнок. Пер. с англ.: практиче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руководство для родителей - «Пенаты», изд-во «Т-ОКО», 1992.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Захаров, А.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снится нашим детям. - СПб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Дельта», М.: ООО «Издательство 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», 1997.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Кемпбелл, Р. Как на самом деле любить детей. - М.: Зна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1992.</w:t>
      </w:r>
    </w:p>
    <w:p w:rsidR="009743BB" w:rsidRPr="009743BB" w:rsidRDefault="009743BB" w:rsidP="00855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3B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Овчарова, Р.В. Семейная академия: вопросы и ответы. </w:t>
      </w:r>
      <w:proofErr w:type="gramStart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9743BB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Просвещение, 1996.</w:t>
      </w:r>
    </w:p>
    <w:sectPr w:rsidR="009743BB" w:rsidRPr="009743BB" w:rsidSect="004F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05"/>
    <w:rsid w:val="000D42B8"/>
    <w:rsid w:val="004F4E36"/>
    <w:rsid w:val="00855303"/>
    <w:rsid w:val="009743BB"/>
    <w:rsid w:val="00E47205"/>
    <w:rsid w:val="00F9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42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2013-01-05T08:06:00Z</dcterms:created>
  <dcterms:modified xsi:type="dcterms:W3CDTF">2013-01-05T09:27:00Z</dcterms:modified>
</cp:coreProperties>
</file>