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EC" w:rsidRPr="00A934C4" w:rsidRDefault="00A100EC" w:rsidP="00A100EC">
      <w:pPr>
        <w:pStyle w:val="1"/>
        <w:spacing w:before="0" w:after="335" w:line="502" w:lineRule="atLeast"/>
        <w:rPr>
          <w:rFonts w:ascii="Georgia" w:hAnsi="Georgia"/>
          <w:i/>
          <w:iCs/>
          <w:color w:val="0496D5"/>
          <w:sz w:val="50"/>
          <w:szCs w:val="50"/>
          <w:lang w:val="ru-RU"/>
        </w:rPr>
      </w:pPr>
      <w:r w:rsidRPr="00A934C4">
        <w:rPr>
          <w:rFonts w:ascii="Georgia" w:hAnsi="Georgia"/>
          <w:b/>
          <w:bCs/>
          <w:i/>
          <w:iCs/>
          <w:color w:val="0496D5"/>
          <w:sz w:val="50"/>
          <w:szCs w:val="50"/>
          <w:lang w:val="ru-RU"/>
        </w:rPr>
        <w:t>Лиса и тетерев</w:t>
      </w:r>
    </w:p>
    <w:p w:rsidR="00A100EC" w:rsidRPr="00A934C4" w:rsidRDefault="00A100EC" w:rsidP="00A100EC">
      <w:pPr>
        <w:rPr>
          <w:sz w:val="36"/>
          <w:lang w:val="ru-RU"/>
        </w:rPr>
      </w:pPr>
      <w:r w:rsidRPr="00A934C4">
        <w:rPr>
          <w:sz w:val="36"/>
          <w:lang w:val="ru-RU"/>
        </w:rPr>
        <w:t>Тетерев сидел на дереве. Лисица подошла к нему и говорит:</w:t>
      </w:r>
      <w:r w:rsidRPr="00A934C4">
        <w:rPr>
          <w:sz w:val="36"/>
          <w:lang w:val="ru-RU"/>
        </w:rPr>
        <w:br/>
      </w:r>
      <w:r w:rsidRPr="00A934C4">
        <w:rPr>
          <w:color w:val="C00000"/>
          <w:sz w:val="36"/>
          <w:lang w:val="ru-RU"/>
        </w:rPr>
        <w:t xml:space="preserve">Здравствуй, </w:t>
      </w:r>
      <w:proofErr w:type="spellStart"/>
      <w:r w:rsidRPr="00A934C4">
        <w:rPr>
          <w:color w:val="C00000"/>
          <w:sz w:val="36"/>
          <w:lang w:val="ru-RU"/>
        </w:rPr>
        <w:t>тетеревочек</w:t>
      </w:r>
      <w:proofErr w:type="spellEnd"/>
      <w:r w:rsidRPr="00A934C4">
        <w:rPr>
          <w:color w:val="C00000"/>
          <w:sz w:val="36"/>
          <w:lang w:val="ru-RU"/>
        </w:rPr>
        <w:t>, мой дружочек, как услышала твой голосочек, так и пришла тебя проведать.</w:t>
      </w:r>
      <w:r w:rsidRPr="00A934C4">
        <w:rPr>
          <w:rFonts w:ascii="Cambria Math" w:hAnsi="Cambria Math" w:cs="Cambria Math"/>
          <w:sz w:val="36"/>
        </w:rPr>
        <w:t> </w:t>
      </w:r>
      <w:r w:rsidRPr="00A934C4">
        <w:rPr>
          <w:sz w:val="36"/>
          <w:lang w:val="ru-RU"/>
        </w:rPr>
        <w:t>—</w:t>
      </w:r>
      <w:r w:rsidRPr="00A934C4">
        <w:rPr>
          <w:sz w:val="36"/>
          <w:lang w:val="ru-RU"/>
        </w:rPr>
        <w:br/>
      </w:r>
      <w:r w:rsidRPr="00A934C4">
        <w:rPr>
          <w:color w:val="17365D" w:themeColor="text2" w:themeShade="BF"/>
          <w:sz w:val="36"/>
          <w:lang w:val="ru-RU"/>
        </w:rPr>
        <w:t>Спасибо на добром слове, — сказал тетерев.</w:t>
      </w:r>
      <w:r w:rsidRPr="00A934C4">
        <w:rPr>
          <w:rFonts w:ascii="Cambria Math" w:hAnsi="Cambria Math" w:cs="Cambria Math"/>
          <w:sz w:val="36"/>
        </w:rPr>
        <w:t> </w:t>
      </w:r>
      <w:r w:rsidRPr="00A934C4">
        <w:rPr>
          <w:sz w:val="36"/>
          <w:lang w:val="ru-RU"/>
        </w:rPr>
        <w:t>—</w:t>
      </w:r>
    </w:p>
    <w:p w:rsidR="00A100EC" w:rsidRPr="00A934C4" w:rsidRDefault="00A100EC" w:rsidP="00A100EC">
      <w:pPr>
        <w:rPr>
          <w:color w:val="C00000"/>
          <w:sz w:val="36"/>
          <w:lang w:val="ru-RU"/>
        </w:rPr>
      </w:pPr>
      <w:r w:rsidRPr="00A934C4">
        <w:rPr>
          <w:sz w:val="36"/>
          <w:lang w:val="ru-RU"/>
        </w:rPr>
        <w:t>Лисица притворилась, что не расслышала, и говорит:</w:t>
      </w:r>
      <w:r w:rsidRPr="00A934C4">
        <w:rPr>
          <w:sz w:val="36"/>
          <w:lang w:val="ru-RU"/>
        </w:rPr>
        <w:br/>
      </w:r>
      <w:r w:rsidRPr="00A934C4">
        <w:rPr>
          <w:color w:val="C00000"/>
          <w:sz w:val="36"/>
          <w:lang w:val="ru-RU"/>
        </w:rPr>
        <w:t xml:space="preserve">Что говоришь? Не слышу. Ты бы, </w:t>
      </w:r>
      <w:proofErr w:type="spellStart"/>
      <w:r w:rsidRPr="00A934C4">
        <w:rPr>
          <w:color w:val="C00000"/>
          <w:sz w:val="36"/>
          <w:lang w:val="ru-RU"/>
        </w:rPr>
        <w:t>тетеревочек</w:t>
      </w:r>
      <w:proofErr w:type="spellEnd"/>
      <w:r w:rsidRPr="00A934C4">
        <w:rPr>
          <w:color w:val="C00000"/>
          <w:sz w:val="36"/>
          <w:lang w:val="ru-RU"/>
        </w:rPr>
        <w:t>, мой дружочек, сошел на травушку погулять, поговорить со мной, а то я с дерева не расслышу.</w:t>
      </w:r>
      <w:r w:rsidRPr="00A934C4">
        <w:rPr>
          <w:rFonts w:ascii="Cambria Math" w:hAnsi="Cambria Math" w:cs="Cambria Math"/>
          <w:color w:val="C00000"/>
          <w:sz w:val="36"/>
        </w:rPr>
        <w:t> </w:t>
      </w:r>
      <w:r w:rsidRPr="00A934C4">
        <w:rPr>
          <w:color w:val="C00000"/>
          <w:sz w:val="36"/>
          <w:lang w:val="ru-RU"/>
        </w:rPr>
        <w:t>—</w:t>
      </w:r>
    </w:p>
    <w:p w:rsidR="00A100EC" w:rsidRPr="00A934C4" w:rsidRDefault="00A100EC" w:rsidP="00A100EC">
      <w:pPr>
        <w:rPr>
          <w:sz w:val="36"/>
          <w:lang w:val="ru-RU"/>
        </w:rPr>
      </w:pPr>
      <w:r w:rsidRPr="00A934C4">
        <w:rPr>
          <w:sz w:val="36"/>
          <w:lang w:val="ru-RU"/>
        </w:rPr>
        <w:t>Тетерев сказал:</w:t>
      </w:r>
      <w:r w:rsidRPr="00A934C4">
        <w:rPr>
          <w:sz w:val="36"/>
          <w:lang w:val="ru-RU"/>
        </w:rPr>
        <w:br/>
      </w:r>
      <w:r w:rsidRPr="00A934C4">
        <w:rPr>
          <w:color w:val="17365D" w:themeColor="text2" w:themeShade="BF"/>
          <w:sz w:val="36"/>
          <w:lang w:val="ru-RU"/>
        </w:rPr>
        <w:t>Боюсь я сходить на траву. Нам, птицам, опасно ходить по земле.</w:t>
      </w:r>
      <w:r w:rsidRPr="00A934C4">
        <w:rPr>
          <w:rFonts w:ascii="Cambria Math" w:hAnsi="Cambria Math" w:cs="Cambria Math"/>
          <w:color w:val="17365D" w:themeColor="text2" w:themeShade="BF"/>
          <w:sz w:val="36"/>
        </w:rPr>
        <w:t> </w:t>
      </w:r>
      <w:r w:rsidRPr="00A934C4">
        <w:rPr>
          <w:color w:val="17365D" w:themeColor="text2" w:themeShade="BF"/>
          <w:sz w:val="36"/>
          <w:lang w:val="ru-RU"/>
        </w:rPr>
        <w:t>—</w:t>
      </w:r>
      <w:r w:rsidRPr="00A934C4">
        <w:rPr>
          <w:color w:val="17365D" w:themeColor="text2" w:themeShade="BF"/>
          <w:sz w:val="36"/>
          <w:lang w:val="ru-RU"/>
        </w:rPr>
        <w:br/>
      </w:r>
      <w:r w:rsidRPr="00A934C4">
        <w:rPr>
          <w:color w:val="C00000"/>
          <w:sz w:val="36"/>
          <w:lang w:val="ru-RU"/>
        </w:rPr>
        <w:t>Или ты меня боишься?</w:t>
      </w:r>
      <w:r w:rsidRPr="00A934C4">
        <w:rPr>
          <w:sz w:val="36"/>
          <w:lang w:val="ru-RU"/>
        </w:rPr>
        <w:t xml:space="preserve"> — сказала лисица.</w:t>
      </w:r>
      <w:r w:rsidRPr="00A934C4">
        <w:rPr>
          <w:rFonts w:ascii="Cambria Math" w:hAnsi="Cambria Math" w:cs="Cambria Math"/>
          <w:sz w:val="36"/>
        </w:rPr>
        <w:t> </w:t>
      </w:r>
      <w:r w:rsidRPr="00A934C4">
        <w:rPr>
          <w:sz w:val="36"/>
          <w:lang w:val="ru-RU"/>
        </w:rPr>
        <w:t>—</w:t>
      </w:r>
      <w:r w:rsidRPr="00A934C4">
        <w:rPr>
          <w:sz w:val="36"/>
          <w:lang w:val="ru-RU"/>
        </w:rPr>
        <w:br/>
      </w:r>
      <w:r w:rsidRPr="00A934C4">
        <w:rPr>
          <w:color w:val="17365D" w:themeColor="text2" w:themeShade="BF"/>
          <w:sz w:val="36"/>
          <w:lang w:val="ru-RU"/>
        </w:rPr>
        <w:t>Не тебя, так других зверей боюсь,</w:t>
      </w:r>
      <w:r w:rsidRPr="00A934C4">
        <w:rPr>
          <w:sz w:val="36"/>
          <w:lang w:val="ru-RU"/>
        </w:rPr>
        <w:t xml:space="preserve"> — сказал тетерев. — </w:t>
      </w:r>
      <w:r w:rsidRPr="00A934C4">
        <w:rPr>
          <w:color w:val="17365D" w:themeColor="text2" w:themeShade="BF"/>
          <w:sz w:val="36"/>
          <w:lang w:val="ru-RU"/>
        </w:rPr>
        <w:t>Всякие звери бывают.</w:t>
      </w:r>
      <w:r w:rsidRPr="00A934C4">
        <w:rPr>
          <w:rFonts w:ascii="Cambria Math" w:hAnsi="Cambria Math" w:cs="Cambria Math"/>
          <w:sz w:val="36"/>
        </w:rPr>
        <w:t> </w:t>
      </w:r>
      <w:r w:rsidRPr="00A934C4">
        <w:rPr>
          <w:sz w:val="36"/>
          <w:lang w:val="ru-RU"/>
        </w:rPr>
        <w:t>—</w:t>
      </w:r>
      <w:r w:rsidRPr="00A934C4">
        <w:rPr>
          <w:sz w:val="36"/>
          <w:lang w:val="ru-RU"/>
        </w:rPr>
        <w:br/>
      </w:r>
      <w:r w:rsidRPr="00A934C4">
        <w:rPr>
          <w:color w:val="C00000"/>
          <w:sz w:val="36"/>
          <w:lang w:val="ru-RU"/>
        </w:rPr>
        <w:t xml:space="preserve">Нет, </w:t>
      </w:r>
      <w:proofErr w:type="spellStart"/>
      <w:r w:rsidRPr="00A934C4">
        <w:rPr>
          <w:color w:val="C00000"/>
          <w:sz w:val="36"/>
          <w:lang w:val="ru-RU"/>
        </w:rPr>
        <w:t>тетеревочек</w:t>
      </w:r>
      <w:proofErr w:type="spellEnd"/>
      <w:r w:rsidRPr="00A934C4">
        <w:rPr>
          <w:color w:val="C00000"/>
          <w:sz w:val="36"/>
          <w:lang w:val="ru-RU"/>
        </w:rPr>
        <w:t>, мой дружочек, нынче указ объявлен, чтобы по всей земле мир был. Нынче уж звери друг друга не трогают.</w:t>
      </w:r>
      <w:r w:rsidRPr="00A934C4">
        <w:rPr>
          <w:rFonts w:ascii="Cambria Math" w:hAnsi="Cambria Math" w:cs="Cambria Math"/>
          <w:sz w:val="36"/>
        </w:rPr>
        <w:t> </w:t>
      </w:r>
      <w:r w:rsidRPr="00A934C4">
        <w:rPr>
          <w:sz w:val="36"/>
          <w:lang w:val="ru-RU"/>
        </w:rPr>
        <w:t>—</w:t>
      </w:r>
      <w:r w:rsidRPr="00A934C4">
        <w:rPr>
          <w:sz w:val="36"/>
          <w:lang w:val="ru-RU"/>
        </w:rPr>
        <w:br/>
      </w:r>
      <w:r w:rsidRPr="00A934C4">
        <w:rPr>
          <w:color w:val="17365D" w:themeColor="text2" w:themeShade="BF"/>
          <w:sz w:val="36"/>
          <w:lang w:val="ru-RU"/>
        </w:rPr>
        <w:t>Вот хорошо,</w:t>
      </w:r>
      <w:r w:rsidRPr="00A934C4">
        <w:rPr>
          <w:sz w:val="36"/>
          <w:lang w:val="ru-RU"/>
        </w:rPr>
        <w:t xml:space="preserve"> — сказал тетерев, — </w:t>
      </w:r>
      <w:r w:rsidRPr="00A934C4">
        <w:rPr>
          <w:color w:val="17365D" w:themeColor="text2" w:themeShade="BF"/>
          <w:sz w:val="36"/>
          <w:lang w:val="ru-RU"/>
        </w:rPr>
        <w:t xml:space="preserve">а то вот собаки бегут; </w:t>
      </w:r>
      <w:proofErr w:type="gramStart"/>
      <w:r w:rsidRPr="00A934C4">
        <w:rPr>
          <w:color w:val="17365D" w:themeColor="text2" w:themeShade="BF"/>
          <w:sz w:val="36"/>
          <w:lang w:val="ru-RU"/>
        </w:rPr>
        <w:t>кабы</w:t>
      </w:r>
      <w:proofErr w:type="gramEnd"/>
      <w:r w:rsidRPr="00A934C4">
        <w:rPr>
          <w:color w:val="17365D" w:themeColor="text2" w:themeShade="BF"/>
          <w:sz w:val="36"/>
          <w:lang w:val="ru-RU"/>
        </w:rPr>
        <w:t xml:space="preserve"> по-старому, тебе бы уходить надо, а теперь тебе бояться нечего.</w:t>
      </w:r>
      <w:r w:rsidRPr="00A934C4">
        <w:rPr>
          <w:rFonts w:ascii="Cambria Math" w:hAnsi="Cambria Math" w:cs="Cambria Math"/>
          <w:sz w:val="36"/>
        </w:rPr>
        <w:t> </w:t>
      </w:r>
      <w:r w:rsidRPr="00A934C4">
        <w:rPr>
          <w:sz w:val="36"/>
          <w:lang w:val="ru-RU"/>
        </w:rPr>
        <w:t>—</w:t>
      </w:r>
    </w:p>
    <w:p w:rsidR="00A100EC" w:rsidRDefault="00A100EC" w:rsidP="00A100EC">
      <w:pPr>
        <w:rPr>
          <w:sz w:val="36"/>
          <w:lang w:val="ru-RU"/>
        </w:rPr>
      </w:pPr>
      <w:r w:rsidRPr="00A934C4">
        <w:rPr>
          <w:sz w:val="36"/>
          <w:lang w:val="ru-RU"/>
        </w:rPr>
        <w:t xml:space="preserve">Лисица услыхала про собак, </w:t>
      </w:r>
      <w:proofErr w:type="gramStart"/>
      <w:r w:rsidRPr="00A934C4">
        <w:rPr>
          <w:sz w:val="36"/>
          <w:lang w:val="ru-RU"/>
        </w:rPr>
        <w:t>навострила</w:t>
      </w:r>
      <w:proofErr w:type="gramEnd"/>
      <w:r w:rsidRPr="00A934C4">
        <w:rPr>
          <w:sz w:val="36"/>
          <w:lang w:val="ru-RU"/>
        </w:rPr>
        <w:t xml:space="preserve"> уши и хотела бежать.</w:t>
      </w:r>
      <w:r w:rsidRPr="00A934C4">
        <w:rPr>
          <w:sz w:val="36"/>
          <w:lang w:val="ru-RU"/>
        </w:rPr>
        <w:br/>
      </w:r>
      <w:r w:rsidRPr="00A934C4">
        <w:rPr>
          <w:color w:val="17365D" w:themeColor="text2" w:themeShade="BF"/>
          <w:sz w:val="36"/>
          <w:lang w:val="ru-RU"/>
        </w:rPr>
        <w:t>Куда ж ты?</w:t>
      </w:r>
      <w:r w:rsidRPr="00A934C4">
        <w:rPr>
          <w:sz w:val="36"/>
          <w:lang w:val="ru-RU"/>
        </w:rPr>
        <w:t xml:space="preserve"> — сказал тетерев. — </w:t>
      </w:r>
      <w:r w:rsidRPr="00A934C4">
        <w:rPr>
          <w:color w:val="17365D" w:themeColor="text2" w:themeShade="BF"/>
          <w:sz w:val="36"/>
          <w:lang w:val="ru-RU"/>
        </w:rPr>
        <w:t>Ведь нынче указ, собаки не тронут.</w:t>
      </w:r>
      <w:r w:rsidRPr="00A934C4">
        <w:rPr>
          <w:rFonts w:ascii="Cambria Math" w:hAnsi="Cambria Math" w:cs="Cambria Math"/>
          <w:color w:val="17365D" w:themeColor="text2" w:themeShade="BF"/>
          <w:sz w:val="36"/>
        </w:rPr>
        <w:t> </w:t>
      </w:r>
      <w:r w:rsidRPr="00A934C4">
        <w:rPr>
          <w:sz w:val="36"/>
          <w:lang w:val="ru-RU"/>
        </w:rPr>
        <w:t>—</w:t>
      </w:r>
      <w:r w:rsidRPr="00A934C4">
        <w:rPr>
          <w:sz w:val="36"/>
          <w:lang w:val="ru-RU"/>
        </w:rPr>
        <w:br/>
      </w:r>
      <w:r w:rsidRPr="00A934C4">
        <w:rPr>
          <w:color w:val="C00000"/>
          <w:sz w:val="36"/>
          <w:lang w:val="ru-RU"/>
        </w:rPr>
        <w:t>А кто их знает!</w:t>
      </w:r>
      <w:r w:rsidRPr="00A934C4">
        <w:rPr>
          <w:sz w:val="36"/>
          <w:lang w:val="ru-RU"/>
        </w:rPr>
        <w:t xml:space="preserve"> — сказала лиса. — </w:t>
      </w:r>
      <w:r w:rsidRPr="00A934C4">
        <w:rPr>
          <w:color w:val="C00000"/>
          <w:sz w:val="36"/>
          <w:lang w:val="ru-RU"/>
        </w:rPr>
        <w:t xml:space="preserve">Может, они указа не </w:t>
      </w:r>
      <w:proofErr w:type="gramStart"/>
      <w:r w:rsidRPr="00A934C4">
        <w:rPr>
          <w:color w:val="C00000"/>
          <w:sz w:val="36"/>
          <w:lang w:val="ru-RU"/>
        </w:rPr>
        <w:t>слыхали</w:t>
      </w:r>
      <w:proofErr w:type="gramEnd"/>
      <w:r w:rsidRPr="00A934C4">
        <w:rPr>
          <w:color w:val="C00000"/>
          <w:sz w:val="36"/>
          <w:lang w:val="ru-RU"/>
        </w:rPr>
        <w:t>.</w:t>
      </w:r>
      <w:r w:rsidRPr="00A934C4">
        <w:rPr>
          <w:rFonts w:ascii="Cambria Math" w:hAnsi="Cambria Math" w:cs="Cambria Math"/>
          <w:sz w:val="36"/>
        </w:rPr>
        <w:t> </w:t>
      </w:r>
      <w:r w:rsidRPr="00A934C4">
        <w:rPr>
          <w:sz w:val="36"/>
          <w:lang w:val="ru-RU"/>
        </w:rPr>
        <w:t>—</w:t>
      </w:r>
      <w:r w:rsidRPr="00A934C4">
        <w:rPr>
          <w:sz w:val="36"/>
          <w:lang w:val="ru-RU"/>
        </w:rPr>
        <w:br/>
        <w:t>И убежала.</w:t>
      </w:r>
    </w:p>
    <w:p w:rsidR="0029085E" w:rsidRDefault="0029085E" w:rsidP="00A100EC">
      <w:pPr>
        <w:rPr>
          <w:sz w:val="36"/>
          <w:lang w:val="ru-RU"/>
        </w:rPr>
      </w:pPr>
    </w:p>
    <w:p w:rsidR="00A100EC" w:rsidRPr="0029085E" w:rsidRDefault="00A100EC" w:rsidP="008631D1">
      <w:pPr>
        <w:spacing w:line="240" w:lineRule="auto"/>
        <w:contextualSpacing/>
        <w:rPr>
          <w:sz w:val="28"/>
          <w:lang w:val="ru-RU"/>
        </w:rPr>
      </w:pPr>
      <w:r w:rsidRPr="0029085E">
        <w:rPr>
          <w:sz w:val="28"/>
          <w:lang w:val="ru-RU"/>
        </w:rPr>
        <w:lastRenderedPageBreak/>
        <w:t>Тема:  « Лиса и тетерев»</w:t>
      </w:r>
    </w:p>
    <w:p w:rsidR="00A100EC" w:rsidRPr="0029085E" w:rsidRDefault="00A100EC" w:rsidP="008631D1">
      <w:pPr>
        <w:spacing w:line="240" w:lineRule="auto"/>
        <w:contextualSpacing/>
        <w:rPr>
          <w:sz w:val="28"/>
          <w:lang w:val="ru-RU"/>
        </w:rPr>
      </w:pPr>
    </w:p>
    <w:p w:rsidR="00A100EC" w:rsidRPr="0029085E" w:rsidRDefault="00A100EC" w:rsidP="008631D1">
      <w:pPr>
        <w:spacing w:line="240" w:lineRule="auto"/>
        <w:contextualSpacing/>
        <w:rPr>
          <w:sz w:val="28"/>
          <w:lang w:val="ru-RU"/>
        </w:rPr>
      </w:pPr>
      <w:r w:rsidRPr="0029085E">
        <w:rPr>
          <w:sz w:val="28"/>
          <w:lang w:val="ru-RU"/>
        </w:rPr>
        <w:t>Цели:  познакомить детей с новой сказкой и героями; учить характеризовать</w:t>
      </w:r>
      <w:r w:rsidR="0029085E" w:rsidRPr="0029085E">
        <w:rPr>
          <w:sz w:val="28"/>
          <w:lang w:val="ru-RU"/>
        </w:rPr>
        <w:t xml:space="preserve"> их поведение, сопереживать персонажам сказки, </w:t>
      </w:r>
      <w:proofErr w:type="gramStart"/>
      <w:r w:rsidR="0029085E" w:rsidRPr="0029085E">
        <w:rPr>
          <w:sz w:val="28"/>
          <w:lang w:val="ru-RU"/>
        </w:rPr>
        <w:t>высказывать своё отношение</w:t>
      </w:r>
      <w:proofErr w:type="gramEnd"/>
      <w:r w:rsidR="0029085E" w:rsidRPr="0029085E">
        <w:rPr>
          <w:sz w:val="28"/>
          <w:lang w:val="ru-RU"/>
        </w:rPr>
        <w:t xml:space="preserve"> к их поступкам;</w:t>
      </w:r>
    </w:p>
    <w:p w:rsidR="0029085E" w:rsidRDefault="008631D1" w:rsidP="008631D1">
      <w:pPr>
        <w:spacing w:line="240" w:lineRule="auto"/>
        <w:contextualSpacing/>
        <w:rPr>
          <w:sz w:val="28"/>
          <w:lang w:val="ru-RU"/>
        </w:rPr>
      </w:pPr>
      <w:r>
        <w:rPr>
          <w:sz w:val="28"/>
          <w:lang w:val="ru-RU"/>
        </w:rPr>
        <w:t>р</w:t>
      </w:r>
      <w:r w:rsidR="0029085E" w:rsidRPr="0029085E">
        <w:rPr>
          <w:sz w:val="28"/>
          <w:lang w:val="ru-RU"/>
        </w:rPr>
        <w:t>аскрыть перед детьми волшебный сказочный мир;</w:t>
      </w:r>
    </w:p>
    <w:p w:rsidR="008631D1" w:rsidRDefault="008631D1" w:rsidP="008631D1">
      <w:pPr>
        <w:spacing w:line="240" w:lineRule="auto"/>
        <w:contextualSpacing/>
        <w:rPr>
          <w:sz w:val="28"/>
          <w:lang w:val="ru-RU"/>
        </w:rPr>
      </w:pPr>
      <w:r>
        <w:rPr>
          <w:sz w:val="28"/>
          <w:lang w:val="ru-RU"/>
        </w:rPr>
        <w:t>воспитание разумного поведения с посторонними, анализируя жизненные ситуации.</w:t>
      </w:r>
    </w:p>
    <w:p w:rsidR="008631D1" w:rsidRDefault="008631D1" w:rsidP="008631D1">
      <w:pPr>
        <w:spacing w:line="240" w:lineRule="auto"/>
        <w:contextualSpacing/>
        <w:rPr>
          <w:sz w:val="28"/>
          <w:lang w:val="ru-RU"/>
        </w:rPr>
      </w:pPr>
      <w:r>
        <w:rPr>
          <w:b/>
          <w:sz w:val="28"/>
          <w:lang w:val="ru-RU"/>
        </w:rPr>
        <w:t xml:space="preserve">оборудование: </w:t>
      </w:r>
      <w:r>
        <w:rPr>
          <w:sz w:val="28"/>
          <w:lang w:val="ru-RU"/>
        </w:rPr>
        <w:t>книги, иллюстрации, таблички, маски, ИКТ, аудио запись сказки.</w:t>
      </w:r>
    </w:p>
    <w:p w:rsidR="008631D1" w:rsidRDefault="008631D1" w:rsidP="008631D1">
      <w:pPr>
        <w:spacing w:line="240" w:lineRule="auto"/>
        <w:contextualSpacing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словарь:  </w:t>
      </w:r>
      <w:r w:rsidRPr="00097DDF">
        <w:rPr>
          <w:sz w:val="28"/>
          <w:lang w:val="ru-RU"/>
        </w:rPr>
        <w:t>в табличках</w:t>
      </w:r>
      <w:proofErr w:type="gramStart"/>
      <w:r>
        <w:rPr>
          <w:b/>
          <w:sz w:val="28"/>
          <w:lang w:val="ru-RU"/>
        </w:rPr>
        <w:t xml:space="preserve"> </w:t>
      </w:r>
      <w:r w:rsidR="00097DDF">
        <w:rPr>
          <w:b/>
          <w:sz w:val="28"/>
          <w:lang w:val="ru-RU"/>
        </w:rPr>
        <w:t>.</w:t>
      </w:r>
      <w:proofErr w:type="gramEnd"/>
    </w:p>
    <w:p w:rsidR="00097DDF" w:rsidRDefault="00097DDF" w:rsidP="008631D1">
      <w:pPr>
        <w:spacing w:line="240" w:lineRule="auto"/>
        <w:contextualSpacing/>
        <w:rPr>
          <w:b/>
          <w:sz w:val="28"/>
          <w:lang w:val="ru-RU"/>
        </w:rPr>
      </w:pPr>
    </w:p>
    <w:p w:rsidR="00097DDF" w:rsidRDefault="00097DDF" w:rsidP="008631D1">
      <w:pPr>
        <w:spacing w:line="240" w:lineRule="auto"/>
        <w:contextualSpacing/>
        <w:rPr>
          <w:b/>
          <w:sz w:val="28"/>
          <w:lang w:val="ru-RU"/>
        </w:rPr>
      </w:pPr>
    </w:p>
    <w:p w:rsidR="00097DDF" w:rsidRDefault="00097DDF" w:rsidP="008631D1">
      <w:pPr>
        <w:spacing w:line="240" w:lineRule="auto"/>
        <w:contextualSpacing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ход занятия:</w:t>
      </w:r>
    </w:p>
    <w:p w:rsidR="00097DDF" w:rsidRDefault="00097DDF" w:rsidP="008631D1">
      <w:pPr>
        <w:spacing w:line="240" w:lineRule="auto"/>
        <w:contextualSpacing/>
        <w:rPr>
          <w:b/>
          <w:sz w:val="28"/>
          <w:lang w:val="ru-RU"/>
        </w:rPr>
      </w:pPr>
    </w:p>
    <w:p w:rsidR="00097DDF" w:rsidRDefault="00097DDF" w:rsidP="00097DDF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r>
        <w:rPr>
          <w:sz w:val="28"/>
          <w:lang w:val="ru-RU"/>
        </w:rPr>
        <w:t>Орг</w:t>
      </w:r>
      <w:r w:rsidR="004D3C98">
        <w:rPr>
          <w:sz w:val="28"/>
          <w:lang w:val="ru-RU"/>
        </w:rPr>
        <w:t>.</w:t>
      </w:r>
      <w:r>
        <w:rPr>
          <w:sz w:val="28"/>
          <w:lang w:val="ru-RU"/>
        </w:rPr>
        <w:t xml:space="preserve"> момент приветствие гостей, эмоциональный настрой</w:t>
      </w:r>
      <w:r w:rsidR="000A18E7">
        <w:rPr>
          <w:sz w:val="28"/>
          <w:lang w:val="ru-RU"/>
        </w:rPr>
        <w:t xml:space="preserve">  /ФИГУРНЫЕ ПОСТРОЕНИЯ/</w:t>
      </w:r>
    </w:p>
    <w:p w:rsidR="000A18E7" w:rsidRPr="000A18E7" w:rsidRDefault="000A18E7" w:rsidP="000A18E7">
      <w:pPr>
        <w:shd w:val="clear" w:color="auto" w:fill="F2F2F2"/>
        <w:spacing w:before="240" w:after="240" w:line="270" w:lineRule="atLeast"/>
        <w:outlineLvl w:val="0"/>
        <w:rPr>
          <w:rFonts w:ascii="Georgia" w:eastAsia="Times New Roman" w:hAnsi="Georgia" w:cs="Segoe UI"/>
          <w:bCs/>
          <w:color w:val="333333"/>
          <w:kern w:val="36"/>
          <w:sz w:val="24"/>
          <w:szCs w:val="24"/>
          <w:lang w:val="ru-RU" w:eastAsia="ru-RU"/>
        </w:rPr>
      </w:pPr>
      <w:r w:rsidRPr="000A18E7">
        <w:rPr>
          <w:rFonts w:ascii="Georgia" w:eastAsia="Times New Roman" w:hAnsi="Georgia" w:cs="Arial"/>
          <w:b/>
          <w:bCs/>
          <w:color w:val="333333"/>
          <w:sz w:val="18"/>
          <w:lang w:val="ru-RU" w:eastAsia="ru-RU"/>
        </w:rPr>
        <w:t>Цель:</w:t>
      </w:r>
      <w:r w:rsidRPr="000A18E7">
        <w:rPr>
          <w:rFonts w:ascii="Georgia" w:eastAsia="Times New Roman" w:hAnsi="Georgia" w:cs="Arial"/>
          <w:b/>
          <w:bCs/>
          <w:color w:val="333333"/>
          <w:sz w:val="18"/>
          <w:lang w:eastAsia="ru-RU"/>
        </w:rPr>
        <w:t> </w:t>
      </w:r>
      <w:r w:rsidRPr="000A18E7">
        <w:rPr>
          <w:rFonts w:ascii="Georgia" w:eastAsia="Times New Roman" w:hAnsi="Georgia" w:cs="Arial"/>
          <w:color w:val="333333"/>
          <w:sz w:val="18"/>
          <w:szCs w:val="18"/>
          <w:shd w:val="clear" w:color="auto" w:fill="F2F2F2"/>
          <w:lang w:val="ru-RU" w:eastAsia="ru-RU"/>
        </w:rPr>
        <w:t>Упражнение сплачивает группу, способствует формированию взаимопонимания, обучает уверенному поведению в условиях необходимости принимать решения при ограниченности доступной информации, брать на себя ответственность за свою часть в общей работе.</w:t>
      </w:r>
      <w:r w:rsidRPr="000A18E7">
        <w:rPr>
          <w:rFonts w:ascii="Georgia" w:eastAsia="Times New Roman" w:hAnsi="Georgia" w:cs="Arial"/>
          <w:color w:val="333333"/>
          <w:sz w:val="18"/>
          <w:szCs w:val="18"/>
          <w:lang w:val="ru-RU" w:eastAsia="ru-RU"/>
        </w:rPr>
        <w:br/>
      </w:r>
      <w:r w:rsidRPr="000A18E7">
        <w:rPr>
          <w:rFonts w:ascii="Georgia" w:eastAsia="Times New Roman" w:hAnsi="Georgia" w:cs="Segoe UI"/>
          <w:bCs/>
          <w:color w:val="333333"/>
          <w:kern w:val="36"/>
          <w:sz w:val="24"/>
          <w:szCs w:val="24"/>
          <w:lang w:val="ru-RU" w:eastAsia="ru-RU"/>
        </w:rPr>
        <w:t xml:space="preserve">Ход </w:t>
      </w:r>
      <w:proofErr w:type="spellStart"/>
      <w:r w:rsidRPr="000A18E7">
        <w:rPr>
          <w:rFonts w:ascii="Georgia" w:eastAsia="Times New Roman" w:hAnsi="Georgia" w:cs="Segoe UI"/>
          <w:bCs/>
          <w:color w:val="333333"/>
          <w:kern w:val="36"/>
          <w:sz w:val="24"/>
          <w:szCs w:val="24"/>
          <w:lang w:val="ru-RU" w:eastAsia="ru-RU"/>
        </w:rPr>
        <w:t>занятия</w:t>
      </w:r>
      <w:proofErr w:type="gramStart"/>
      <w:r w:rsidRPr="000A18E7">
        <w:rPr>
          <w:rFonts w:ascii="Georgia" w:eastAsia="Times New Roman" w:hAnsi="Georgia" w:cs="Segoe UI"/>
          <w:bCs/>
          <w:color w:val="333333"/>
          <w:kern w:val="36"/>
          <w:sz w:val="24"/>
          <w:szCs w:val="24"/>
          <w:lang w:val="ru-RU" w:eastAsia="ru-RU"/>
        </w:rPr>
        <w:t>:У</w:t>
      </w:r>
      <w:proofErr w:type="gramEnd"/>
      <w:r w:rsidRPr="000A18E7">
        <w:rPr>
          <w:rFonts w:ascii="Georgia" w:eastAsia="Times New Roman" w:hAnsi="Georgia" w:cs="Segoe UI"/>
          <w:bCs/>
          <w:color w:val="333333"/>
          <w:kern w:val="36"/>
          <w:sz w:val="24"/>
          <w:szCs w:val="24"/>
          <w:lang w:val="ru-RU" w:eastAsia="ru-RU"/>
        </w:rPr>
        <w:t>частники</w:t>
      </w:r>
      <w:proofErr w:type="spellEnd"/>
      <w:r w:rsidRPr="000A18E7">
        <w:rPr>
          <w:rFonts w:ascii="Georgia" w:eastAsia="Times New Roman" w:hAnsi="Georgia" w:cs="Segoe UI"/>
          <w:bCs/>
          <w:color w:val="333333"/>
          <w:kern w:val="36"/>
          <w:sz w:val="24"/>
          <w:szCs w:val="24"/>
          <w:lang w:val="ru-RU" w:eastAsia="ru-RU"/>
        </w:rPr>
        <w:t xml:space="preserve"> хаотично перемещаются по помещению. По команде ведущего они закрывают глаза и пытаются построиться, образовав ту геометрическую фигуру, которая названа ведущим (круг, треугольник, квадрат, «змейка» и т.п.). Если кто-то подсматривает – он выбывает из игры. Когда построение закончено, участники по команде ведущего открывают глаза и смотрят, что в итоге получилось.</w:t>
      </w:r>
    </w:p>
    <w:p w:rsidR="000A18E7" w:rsidRPr="0022770C" w:rsidRDefault="000A18E7" w:rsidP="00097DDF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r>
        <w:rPr>
          <w:rFonts w:ascii="Georgia" w:hAnsi="Georgia"/>
          <w:sz w:val="28"/>
          <w:lang w:val="ru-RU"/>
        </w:rPr>
        <w:t>Слуховая перекличка: сядет тот, кто правильно повторит названия знакомых сказок за мной. «</w:t>
      </w:r>
      <w:r w:rsidR="009C7E7C">
        <w:rPr>
          <w:rFonts w:ascii="Georgia" w:hAnsi="Georgia"/>
          <w:sz w:val="28"/>
          <w:lang w:val="ru-RU"/>
        </w:rPr>
        <w:t>К</w:t>
      </w:r>
      <w:r>
        <w:rPr>
          <w:rFonts w:ascii="Georgia" w:hAnsi="Georgia"/>
          <w:sz w:val="28"/>
          <w:lang w:val="ru-RU"/>
        </w:rPr>
        <w:t xml:space="preserve">олобок», «Теремок», </w:t>
      </w:r>
      <w:r w:rsidR="009C7E7C">
        <w:rPr>
          <w:rFonts w:ascii="Georgia" w:hAnsi="Georgia"/>
          <w:sz w:val="28"/>
          <w:lang w:val="ru-RU"/>
        </w:rPr>
        <w:t xml:space="preserve"> «Курочка ряба», «Теремок», «Репка».</w:t>
      </w:r>
    </w:p>
    <w:p w:rsidR="0022770C" w:rsidRPr="009C7E7C" w:rsidRDefault="0022770C" w:rsidP="00097DDF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r>
        <w:rPr>
          <w:rFonts w:ascii="Georgia" w:hAnsi="Georgia"/>
          <w:sz w:val="28"/>
          <w:lang w:val="ru-RU"/>
        </w:rPr>
        <w:t>Фонетическая зарядка</w:t>
      </w:r>
    </w:p>
    <w:p w:rsidR="009C7E7C" w:rsidRPr="009C7E7C" w:rsidRDefault="009C7E7C" w:rsidP="00097DDF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r>
        <w:rPr>
          <w:rFonts w:ascii="Georgia" w:hAnsi="Georgia"/>
          <w:sz w:val="28"/>
          <w:lang w:val="ru-RU"/>
        </w:rPr>
        <w:t>Коррекционное упражнение – собери слово /внеклассное чтение/. (вставить не достающие буквы в слова).</w:t>
      </w:r>
    </w:p>
    <w:p w:rsidR="009C7E7C" w:rsidRPr="003B345A" w:rsidRDefault="009C7E7C" w:rsidP="00097DDF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r>
        <w:rPr>
          <w:rFonts w:ascii="Georgia" w:hAnsi="Georgia"/>
          <w:sz w:val="28"/>
          <w:lang w:val="ru-RU"/>
        </w:rPr>
        <w:t>- Вы любите сказки?                                                                                                          - В</w:t>
      </w:r>
      <w:r w:rsidR="003B345A">
        <w:rPr>
          <w:rFonts w:ascii="Georgia" w:hAnsi="Georgia"/>
          <w:sz w:val="28"/>
          <w:lang w:val="ru-RU"/>
        </w:rPr>
        <w:t>се сказки, которые мы перечислили, о животных.                                             – Почему их называют сказками?                                                                                 Предлагаемые ответы /потому, что они как люди говорят, но это не правда</w:t>
      </w:r>
      <w:proofErr w:type="gramStart"/>
      <w:r w:rsidR="003B345A">
        <w:rPr>
          <w:rFonts w:ascii="Georgia" w:hAnsi="Georgia"/>
          <w:sz w:val="28"/>
          <w:lang w:val="ru-RU"/>
        </w:rPr>
        <w:t>.</w:t>
      </w:r>
      <w:proofErr w:type="gramEnd"/>
      <w:r w:rsidR="003B345A">
        <w:rPr>
          <w:rFonts w:ascii="Georgia" w:hAnsi="Georgia"/>
          <w:sz w:val="28"/>
          <w:lang w:val="ru-RU"/>
        </w:rPr>
        <w:t xml:space="preserve">  «</w:t>
      </w:r>
      <w:proofErr w:type="gramStart"/>
      <w:r w:rsidR="003B345A">
        <w:rPr>
          <w:rFonts w:ascii="Georgia" w:hAnsi="Georgia"/>
          <w:sz w:val="28"/>
          <w:lang w:val="ru-RU"/>
        </w:rPr>
        <w:t>с</w:t>
      </w:r>
      <w:proofErr w:type="gramEnd"/>
      <w:r w:rsidR="003B345A">
        <w:rPr>
          <w:rFonts w:ascii="Georgia" w:hAnsi="Georgia"/>
          <w:sz w:val="28"/>
          <w:lang w:val="ru-RU"/>
        </w:rPr>
        <w:t>казка ложь, да в ней намёк…»</w:t>
      </w:r>
    </w:p>
    <w:p w:rsidR="003B345A" w:rsidRDefault="003B345A" w:rsidP="00097DD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rFonts w:ascii="Georgia" w:hAnsi="Georgia"/>
          <w:sz w:val="28"/>
          <w:lang w:val="ru-RU"/>
        </w:rPr>
        <w:t>Сообщение темы:  - Сегодня тоже будем читать сказку о животных, о каких, догадайтесь сами.</w:t>
      </w:r>
      <w:r w:rsidRPr="003B345A">
        <w:rPr>
          <w:noProof/>
          <w:lang w:val="ru-RU" w:bidi="ar-SA"/>
        </w:rPr>
        <w:t xml:space="preserve"> </w:t>
      </w:r>
      <w:r w:rsidRPr="003B345A">
        <w:rPr>
          <w:rFonts w:ascii="Georgia" w:hAnsi="Georgia"/>
          <w:noProof/>
          <w:sz w:val="28"/>
          <w:lang w:val="ru-RU" w:eastAsia="ru-RU" w:bidi="ar-SA"/>
        </w:rPr>
        <w:drawing>
          <wp:inline distT="0" distB="0" distL="0" distR="0">
            <wp:extent cx="1820383" cy="1385733"/>
            <wp:effectExtent l="19050" t="0" r="8417" b="0"/>
            <wp:docPr id="339" name="Рисунок 6" descr="http://freelance.ru/img/portfolio/pics/00/00/DE/5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eelance.ru/img/portfolio/pics/00/00/DE/569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50" cy="138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381">
        <w:rPr>
          <w:noProof/>
          <w:sz w:val="28"/>
          <w:szCs w:val="28"/>
          <w:lang w:val="ru-RU" w:bidi="ar-SA"/>
        </w:rPr>
        <w:t xml:space="preserve">Кто на этой </w:t>
      </w:r>
      <w:r w:rsidRPr="00464381">
        <w:rPr>
          <w:noProof/>
          <w:sz w:val="28"/>
          <w:szCs w:val="28"/>
          <w:lang w:val="ru-RU" w:bidi="ar-SA"/>
        </w:rPr>
        <w:lastRenderedPageBreak/>
        <w:t>картинке</w:t>
      </w:r>
      <w:r w:rsidR="00464381">
        <w:rPr>
          <w:noProof/>
          <w:sz w:val="28"/>
          <w:szCs w:val="28"/>
          <w:lang w:val="ru-RU" w:bidi="ar-SA"/>
        </w:rPr>
        <w:t>?                                                                                                                                          - Да. Сказка называется ЛИСА И ТЕТЕРЕВ.</w:t>
      </w:r>
    </w:p>
    <w:p w:rsidR="0022770C" w:rsidRDefault="00464381" w:rsidP="00097DD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t>Работа с книгой. – Возьмите  книгу.  /книги лежат стопкой на столе учителя/                                                                                                                              - Подумайте, где можно узнать страницу, на которой  наша сказка?  /в содержании/                                                                                                                                     - Откройте нужную страницу</w:t>
      </w:r>
      <w:r w:rsidR="0022770C">
        <w:rPr>
          <w:noProof/>
          <w:sz w:val="28"/>
          <w:szCs w:val="28"/>
          <w:lang w:val="ru-RU" w:bidi="ar-SA"/>
        </w:rPr>
        <w:t>.   Послушайте сакзку, как её нужно читать по ролям.</w:t>
      </w:r>
      <w:r>
        <w:rPr>
          <w:noProof/>
          <w:sz w:val="28"/>
          <w:szCs w:val="28"/>
          <w:lang w:val="ru-RU" w:bidi="ar-SA"/>
        </w:rPr>
        <w:t xml:space="preserve">  </w:t>
      </w:r>
    </w:p>
    <w:p w:rsidR="00A9248A" w:rsidRDefault="0022770C" w:rsidP="00097DD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t>Чтение по ролям. (Дети надевают маски)</w:t>
      </w:r>
    </w:p>
    <w:p w:rsidR="0004578D" w:rsidRPr="0004578D" w:rsidRDefault="00A9248A" w:rsidP="008631D1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r w:rsidRPr="0004578D">
        <w:rPr>
          <w:noProof/>
          <w:sz w:val="28"/>
          <w:szCs w:val="28"/>
          <w:lang w:val="ru-RU" w:bidi="ar-SA"/>
        </w:rPr>
        <w:t>Выполнение заданий.   Расставить ударения в предложении</w:t>
      </w:r>
      <w:r w:rsidR="00464381" w:rsidRPr="0004578D">
        <w:rPr>
          <w:noProof/>
          <w:sz w:val="28"/>
          <w:szCs w:val="28"/>
          <w:lang w:val="ru-RU" w:bidi="ar-SA"/>
        </w:rPr>
        <w:t xml:space="preserve">  </w:t>
      </w:r>
      <w:r w:rsidRPr="0004578D">
        <w:rPr>
          <w:noProof/>
          <w:sz w:val="28"/>
          <w:szCs w:val="28"/>
          <w:lang w:val="ru-RU" w:bidi="ar-SA"/>
        </w:rPr>
        <w:t>.</w:t>
      </w:r>
      <w:r w:rsidR="00464381" w:rsidRPr="0004578D">
        <w:rPr>
          <w:noProof/>
          <w:sz w:val="28"/>
          <w:szCs w:val="28"/>
          <w:lang w:val="ru-RU" w:bidi="ar-SA"/>
        </w:rPr>
        <w:t xml:space="preserve">  </w:t>
      </w:r>
      <w:r w:rsidRPr="0004578D">
        <w:rPr>
          <w:color w:val="C00000"/>
          <w:sz w:val="36"/>
          <w:lang w:val="ru-RU"/>
        </w:rPr>
        <w:t xml:space="preserve">Здравствуй, </w:t>
      </w:r>
      <w:proofErr w:type="spellStart"/>
      <w:r w:rsidRPr="0004578D">
        <w:rPr>
          <w:color w:val="C00000"/>
          <w:sz w:val="36"/>
          <w:lang w:val="ru-RU"/>
        </w:rPr>
        <w:t>тетеревочек</w:t>
      </w:r>
      <w:proofErr w:type="spellEnd"/>
      <w:r w:rsidRPr="0004578D">
        <w:rPr>
          <w:color w:val="C00000"/>
          <w:sz w:val="36"/>
          <w:lang w:val="ru-RU"/>
        </w:rPr>
        <w:t>, мой дружочек, как услышала твой голосочек, так и пришла тебя проведать.</w:t>
      </w:r>
      <w:r w:rsidR="00464381" w:rsidRPr="0004578D">
        <w:rPr>
          <w:noProof/>
          <w:sz w:val="28"/>
          <w:szCs w:val="28"/>
          <w:lang w:val="ru-RU" w:bidi="ar-SA"/>
        </w:rPr>
        <w:t xml:space="preserve">   </w:t>
      </w:r>
      <w:r w:rsidRPr="0004578D">
        <w:rPr>
          <w:noProof/>
          <w:sz w:val="28"/>
          <w:szCs w:val="28"/>
          <w:lang w:val="ru-RU" w:bidi="ar-SA"/>
        </w:rPr>
        <w:t xml:space="preserve">                                   Наити предложение в тексте и вставить пропущеное слово</w:t>
      </w:r>
      <w:proofErr w:type="gramStart"/>
      <w:r w:rsidR="00464381" w:rsidRPr="0004578D">
        <w:rPr>
          <w:noProof/>
          <w:sz w:val="28"/>
          <w:szCs w:val="28"/>
          <w:lang w:val="ru-RU" w:bidi="ar-SA"/>
        </w:rPr>
        <w:t xml:space="preserve">  </w:t>
      </w:r>
      <w:r w:rsidRPr="0004578D">
        <w:rPr>
          <w:noProof/>
          <w:sz w:val="28"/>
          <w:szCs w:val="28"/>
          <w:lang w:val="ru-RU" w:bidi="ar-SA"/>
        </w:rPr>
        <w:t xml:space="preserve">                       </w:t>
      </w:r>
      <w:r w:rsidR="00464381" w:rsidRPr="0004578D">
        <w:rPr>
          <w:noProof/>
          <w:sz w:val="28"/>
          <w:szCs w:val="28"/>
          <w:lang w:val="ru-RU" w:bidi="ar-SA"/>
        </w:rPr>
        <w:t xml:space="preserve">  </w:t>
      </w:r>
      <w:r w:rsidRPr="0004578D">
        <w:rPr>
          <w:color w:val="17365D" w:themeColor="text2" w:themeShade="BF"/>
          <w:sz w:val="36"/>
          <w:lang w:val="ru-RU"/>
        </w:rPr>
        <w:t>Б</w:t>
      </w:r>
      <w:proofErr w:type="gramEnd"/>
      <w:r w:rsidRPr="0004578D">
        <w:rPr>
          <w:color w:val="17365D" w:themeColor="text2" w:themeShade="BF"/>
          <w:sz w:val="36"/>
          <w:lang w:val="ru-RU"/>
        </w:rPr>
        <w:t>оюсь</w:t>
      </w:r>
      <w:r w:rsidR="00FD0A20" w:rsidRPr="0004578D">
        <w:rPr>
          <w:color w:val="17365D" w:themeColor="text2" w:themeShade="BF"/>
          <w:sz w:val="36"/>
          <w:lang w:val="ru-RU"/>
        </w:rPr>
        <w:t xml:space="preserve">    </w:t>
      </w:r>
      <w:r w:rsidRPr="0004578D">
        <w:rPr>
          <w:color w:val="17365D" w:themeColor="text2" w:themeShade="BF"/>
          <w:sz w:val="36"/>
          <w:lang w:val="ru-RU"/>
        </w:rPr>
        <w:t xml:space="preserve"> я</w:t>
      </w:r>
      <w:r w:rsidR="003A5AC3">
        <w:rPr>
          <w:color w:val="17365D" w:themeColor="text2" w:themeShade="BF"/>
          <w:sz w:val="36"/>
          <w:lang w:val="ru-RU"/>
        </w:rPr>
        <w:t xml:space="preserve">_ </w:t>
      </w:r>
      <w:proofErr w:type="spellStart"/>
      <w:r w:rsidR="003A5AC3">
        <w:rPr>
          <w:color w:val="17365D" w:themeColor="text2" w:themeShade="BF"/>
          <w:sz w:val="36"/>
          <w:lang w:val="ru-RU"/>
        </w:rPr>
        <w:t>_о_и_ь</w:t>
      </w:r>
      <w:proofErr w:type="spellEnd"/>
      <w:r w:rsidR="003A5AC3">
        <w:rPr>
          <w:color w:val="17365D" w:themeColor="text2" w:themeShade="BF"/>
          <w:sz w:val="36"/>
          <w:lang w:val="ru-RU"/>
        </w:rPr>
        <w:t xml:space="preserve"> </w:t>
      </w:r>
      <w:r w:rsidRPr="0004578D">
        <w:rPr>
          <w:color w:val="17365D" w:themeColor="text2" w:themeShade="BF"/>
          <w:sz w:val="36"/>
          <w:lang w:val="ru-RU"/>
        </w:rPr>
        <w:t xml:space="preserve"> на траву.</w:t>
      </w:r>
      <w:r w:rsidR="00464381" w:rsidRPr="0004578D">
        <w:rPr>
          <w:noProof/>
          <w:sz w:val="28"/>
          <w:szCs w:val="28"/>
          <w:lang w:val="ru-RU" w:bidi="ar-SA"/>
        </w:rPr>
        <w:t xml:space="preserve">    </w:t>
      </w:r>
    </w:p>
    <w:p w:rsidR="0004578D" w:rsidRDefault="0004578D" w:rsidP="0004578D">
      <w:pPr>
        <w:spacing w:line="240" w:lineRule="auto"/>
        <w:rPr>
          <w:sz w:val="28"/>
          <w:lang w:val="ru-RU"/>
        </w:rPr>
      </w:pPr>
    </w:p>
    <w:p w:rsidR="002E4D42" w:rsidRDefault="0004578D" w:rsidP="0004578D">
      <w:pPr>
        <w:pStyle w:val="a3"/>
        <w:numPr>
          <w:ilvl w:val="0"/>
          <w:numId w:val="2"/>
        </w:numPr>
        <w:spacing w:line="240" w:lineRule="auto"/>
        <w:rPr>
          <w:sz w:val="28"/>
          <w:lang w:val="ru-RU"/>
        </w:rPr>
      </w:pPr>
      <w:r>
        <w:rPr>
          <w:sz w:val="28"/>
          <w:lang w:val="ru-RU"/>
        </w:rPr>
        <w:t>Что делал тетерев? (сидел, слушал, летел).                                                                      Что делала лиса?  (танцевала, звала спуститься, прыгала).                                       Какая лиса</w:t>
      </w:r>
      <w:r w:rsidR="00DA335B">
        <w:rPr>
          <w:sz w:val="28"/>
          <w:lang w:val="ru-RU"/>
        </w:rPr>
        <w:t xml:space="preserve">? (хитрая, добрая).  На </w:t>
      </w:r>
      <w:proofErr w:type="gramStart"/>
      <w:r w:rsidR="00DA335B">
        <w:rPr>
          <w:sz w:val="28"/>
          <w:lang w:val="ru-RU"/>
        </w:rPr>
        <w:t>идите</w:t>
      </w:r>
      <w:proofErr w:type="gramEnd"/>
      <w:r w:rsidR="00DA335B">
        <w:rPr>
          <w:sz w:val="28"/>
          <w:lang w:val="ru-RU"/>
        </w:rPr>
        <w:t xml:space="preserve"> и прочитай те это.                                                                                                       Какой тетерев?  (глупый, умный, злой).   Где в сказке строки, указывающие на это.                                                                                                Как называла лиса тетерева? (ласково, грубо). </w:t>
      </w:r>
      <w:proofErr w:type="spellStart"/>
      <w:r w:rsidR="00DA335B">
        <w:rPr>
          <w:sz w:val="28"/>
          <w:lang w:val="ru-RU"/>
        </w:rPr>
        <w:t>Тетеревочек</w:t>
      </w:r>
      <w:proofErr w:type="spellEnd"/>
      <w:r w:rsidR="00DA335B">
        <w:rPr>
          <w:sz w:val="28"/>
          <w:lang w:val="ru-RU"/>
        </w:rPr>
        <w:t xml:space="preserve"> мой дружочек!</w:t>
      </w:r>
      <w:r>
        <w:rPr>
          <w:sz w:val="28"/>
          <w:lang w:val="ru-RU"/>
        </w:rPr>
        <w:t xml:space="preserve">  </w:t>
      </w:r>
      <w:r w:rsidR="00DA335B">
        <w:rPr>
          <w:sz w:val="28"/>
          <w:lang w:val="ru-RU"/>
        </w:rPr>
        <w:t xml:space="preserve">                                                                                                                                       Как отвечал тетерев? (доброжелательно, противно).                                             Чего хотела лиса? (съесть тетерева).</w:t>
      </w:r>
    </w:p>
    <w:p w:rsidR="0004578D" w:rsidRDefault="002E4D42" w:rsidP="0004578D">
      <w:pPr>
        <w:pStyle w:val="a3"/>
        <w:numPr>
          <w:ilvl w:val="0"/>
          <w:numId w:val="2"/>
        </w:numPr>
        <w:spacing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Да, ребята,  лиса ласково говорила, а в голове держала не </w:t>
      </w:r>
      <w:proofErr w:type="gramStart"/>
      <w:r>
        <w:rPr>
          <w:sz w:val="28"/>
          <w:lang w:val="ru-RU"/>
        </w:rPr>
        <w:t>доброе</w:t>
      </w:r>
      <w:proofErr w:type="gramEnd"/>
      <w:r>
        <w:rPr>
          <w:sz w:val="28"/>
          <w:lang w:val="ru-RU"/>
        </w:rPr>
        <w:t xml:space="preserve">.                 На языке медок, а на уме ледок.    </w:t>
      </w:r>
      <w:r w:rsidRPr="002E4D42">
        <w:rPr>
          <w:color w:val="FF0000"/>
          <w:sz w:val="28"/>
          <w:lang w:val="ru-RU"/>
        </w:rPr>
        <w:t xml:space="preserve">(Разукрасить рисунок).  </w:t>
      </w:r>
      <w:r w:rsidRPr="002E4D42">
        <w:rPr>
          <w:sz w:val="28"/>
          <w:lang w:val="ru-RU"/>
        </w:rPr>
        <w:t xml:space="preserve">                                                                                                </w:t>
      </w:r>
      <w:r>
        <w:rPr>
          <w:sz w:val="28"/>
          <w:lang w:val="ru-RU"/>
        </w:rPr>
        <w:t>Эта сказка учит нас разумному поведению, потому что такие как лиса встречаются и люди.  Теперь мы всегда будем думать, как вести себя с незнакомыми людьми</w:t>
      </w:r>
      <w:proofErr w:type="gramStart"/>
      <w:r>
        <w:rPr>
          <w:sz w:val="28"/>
          <w:lang w:val="ru-RU"/>
        </w:rPr>
        <w:t>.</w:t>
      </w:r>
      <w:proofErr w:type="gramEnd"/>
      <w:r>
        <w:rPr>
          <w:sz w:val="28"/>
          <w:lang w:val="ru-RU"/>
        </w:rPr>
        <w:t xml:space="preserve"> (</w:t>
      </w:r>
      <w:proofErr w:type="gramStart"/>
      <w:r>
        <w:rPr>
          <w:sz w:val="28"/>
          <w:lang w:val="ru-RU"/>
        </w:rPr>
        <w:t>о</w:t>
      </w:r>
      <w:proofErr w:type="gramEnd"/>
      <w:r>
        <w:rPr>
          <w:sz w:val="28"/>
          <w:lang w:val="ru-RU"/>
        </w:rPr>
        <w:t>быгрывается ситуация – в дверь стучит чужой).</w:t>
      </w:r>
      <w:r w:rsidR="0004578D">
        <w:rPr>
          <w:sz w:val="28"/>
          <w:lang w:val="ru-RU"/>
        </w:rPr>
        <w:t xml:space="preserve">   </w:t>
      </w:r>
    </w:p>
    <w:p w:rsidR="002E4D42" w:rsidRDefault="002E4D42" w:rsidP="0004578D">
      <w:pPr>
        <w:pStyle w:val="a3"/>
        <w:numPr>
          <w:ilvl w:val="0"/>
          <w:numId w:val="2"/>
        </w:numPr>
        <w:spacing w:line="240" w:lineRule="auto"/>
        <w:rPr>
          <w:sz w:val="28"/>
          <w:lang w:val="ru-RU"/>
        </w:rPr>
      </w:pPr>
      <w:r>
        <w:rPr>
          <w:sz w:val="28"/>
          <w:lang w:val="ru-RU"/>
        </w:rPr>
        <w:t>Ситуации в жизни бывают разные и во всех сказках с участием лисы</w:t>
      </w:r>
      <w:r w:rsidR="000903B7">
        <w:rPr>
          <w:sz w:val="28"/>
          <w:lang w:val="ru-RU"/>
        </w:rPr>
        <w:t xml:space="preserve"> они есть. Вот сказки с участием лисы (слайд). Мы пойдём в библиотеку  и поищем эти книги.</w:t>
      </w:r>
    </w:p>
    <w:p w:rsidR="000903B7" w:rsidRDefault="000903B7" w:rsidP="0004578D">
      <w:pPr>
        <w:pStyle w:val="a3"/>
        <w:numPr>
          <w:ilvl w:val="0"/>
          <w:numId w:val="2"/>
        </w:numPr>
        <w:spacing w:line="240" w:lineRule="auto"/>
        <w:rPr>
          <w:sz w:val="28"/>
          <w:lang w:val="ru-RU"/>
        </w:rPr>
      </w:pPr>
      <w:r>
        <w:rPr>
          <w:sz w:val="28"/>
          <w:lang w:val="ru-RU"/>
        </w:rPr>
        <w:t>Рефлексия.</w:t>
      </w:r>
    </w:p>
    <w:p w:rsidR="0004578D" w:rsidRPr="0004578D" w:rsidRDefault="0004578D" w:rsidP="0004578D">
      <w:pPr>
        <w:pStyle w:val="a3"/>
        <w:spacing w:line="240" w:lineRule="auto"/>
        <w:rPr>
          <w:sz w:val="28"/>
          <w:lang w:val="ru-RU"/>
        </w:rPr>
      </w:pPr>
    </w:p>
    <w:p w:rsidR="0029085E" w:rsidRPr="0004578D" w:rsidRDefault="00464381" w:rsidP="0004578D">
      <w:pPr>
        <w:spacing w:line="240" w:lineRule="auto"/>
        <w:rPr>
          <w:sz w:val="28"/>
          <w:lang w:val="ru-RU"/>
        </w:rPr>
      </w:pPr>
      <w:r w:rsidRPr="0004578D">
        <w:rPr>
          <w:noProof/>
          <w:sz w:val="28"/>
          <w:szCs w:val="28"/>
          <w:lang w:val="ru-RU" w:bidi="ar-SA"/>
        </w:rPr>
        <w:t xml:space="preserve">   </w:t>
      </w:r>
      <w:r w:rsidR="00FD0A20" w:rsidRPr="0004578D">
        <w:rPr>
          <w:noProof/>
          <w:sz w:val="28"/>
          <w:szCs w:val="28"/>
          <w:lang w:val="ru-RU" w:bidi="ar-SA"/>
        </w:rPr>
        <w:t xml:space="preserve">                                                 </w:t>
      </w:r>
      <w:r w:rsidR="008161A9" w:rsidRPr="0004578D">
        <w:rPr>
          <w:noProof/>
          <w:sz w:val="28"/>
          <w:szCs w:val="28"/>
          <w:lang w:val="ru-RU" w:bidi="ar-SA"/>
        </w:rPr>
        <w:t xml:space="preserve">     </w:t>
      </w:r>
      <w:r w:rsidR="00FD0A20" w:rsidRPr="0004578D">
        <w:rPr>
          <w:noProof/>
          <w:sz w:val="28"/>
          <w:szCs w:val="28"/>
          <w:lang w:val="ru-RU" w:bidi="ar-SA"/>
        </w:rPr>
        <w:t xml:space="preserve">     </w:t>
      </w:r>
      <w:r w:rsidRPr="0004578D">
        <w:rPr>
          <w:sz w:val="28"/>
          <w:lang w:val="ru-RU"/>
        </w:rPr>
        <w:t xml:space="preserve">           </w:t>
      </w:r>
    </w:p>
    <w:p w:rsidR="00524ECC" w:rsidRDefault="00524ECC">
      <w:pPr>
        <w:rPr>
          <w:b/>
          <w:sz w:val="18"/>
          <w:lang w:val="ru-RU"/>
        </w:rPr>
      </w:pPr>
    </w:p>
    <w:p w:rsidR="005958BF" w:rsidRDefault="005958BF">
      <w:pPr>
        <w:rPr>
          <w:b/>
          <w:sz w:val="18"/>
          <w:lang w:val="ru-RU"/>
        </w:rPr>
      </w:pPr>
    </w:p>
    <w:p w:rsidR="005958BF" w:rsidRDefault="005958BF">
      <w:pPr>
        <w:rPr>
          <w:b/>
          <w:sz w:val="18"/>
          <w:lang w:val="ru-RU"/>
        </w:rPr>
      </w:pPr>
    </w:p>
    <w:p w:rsidR="005958BF" w:rsidRDefault="005958BF">
      <w:pPr>
        <w:rPr>
          <w:b/>
          <w:sz w:val="18"/>
          <w:lang w:val="ru-RU"/>
        </w:rPr>
      </w:pPr>
    </w:p>
    <w:p w:rsidR="005958BF" w:rsidRDefault="005958BF">
      <w:pPr>
        <w:rPr>
          <w:b/>
          <w:sz w:val="18"/>
          <w:lang w:val="ru-RU"/>
        </w:rPr>
      </w:pPr>
    </w:p>
    <w:p w:rsidR="003A5AC3" w:rsidRDefault="003A5AC3" w:rsidP="003A5AC3">
      <w:pPr>
        <w:jc w:val="center"/>
        <w:rPr>
          <w:noProof/>
          <w:sz w:val="28"/>
          <w:szCs w:val="28"/>
          <w:lang w:val="ru-RU" w:bidi="ar-SA"/>
        </w:rPr>
      </w:pPr>
      <w:r>
        <w:rPr>
          <w:noProof/>
          <w:sz w:val="28"/>
          <w:szCs w:val="28"/>
          <w:lang w:val="ru-RU" w:bidi="ar-SA"/>
        </w:rPr>
        <w:lastRenderedPageBreak/>
        <w:t>Практические задания.</w:t>
      </w:r>
    </w:p>
    <w:p w:rsidR="005958BF" w:rsidRDefault="00097189">
      <w:pPr>
        <w:rPr>
          <w:noProof/>
          <w:sz w:val="28"/>
          <w:szCs w:val="28"/>
          <w:lang w:val="ru-RU" w:bidi="ar-SA"/>
        </w:rPr>
      </w:pPr>
      <w:r>
        <w:rPr>
          <w:noProof/>
          <w:sz w:val="28"/>
          <w:szCs w:val="28"/>
          <w:lang w:val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307.25pt;height:29pt;z-index:251662336;mso-position-horizontal:center;mso-width-relative:margin;mso-height-relative:margin">
            <v:textbox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534"/>
                    <w:gridCol w:w="426"/>
                    <w:gridCol w:w="424"/>
                    <w:gridCol w:w="425"/>
                    <w:gridCol w:w="425"/>
                    <w:gridCol w:w="425"/>
                    <w:gridCol w:w="424"/>
                    <w:gridCol w:w="425"/>
                    <w:gridCol w:w="426"/>
                    <w:gridCol w:w="424"/>
                    <w:gridCol w:w="425"/>
                    <w:gridCol w:w="424"/>
                    <w:gridCol w:w="426"/>
                    <w:gridCol w:w="424"/>
                  </w:tblGrid>
                  <w:tr w:rsidR="00A5093B" w:rsidRPr="00A5093B" w:rsidTr="00A5093B">
                    <w:tc>
                      <w:tcPr>
                        <w:tcW w:w="534" w:type="dxa"/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  <w:r w:rsidRPr="00A5093B">
                          <w:rPr>
                            <w:sz w:val="28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  <w:r w:rsidRPr="00A5093B">
                          <w:rPr>
                            <w:sz w:val="28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26" w:type="dxa"/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  <w:r w:rsidRPr="00A5093B">
                          <w:rPr>
                            <w:sz w:val="28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auto"/>
                        </w:tcBorders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  <w:r w:rsidRPr="00A5093B">
                          <w:rPr>
                            <w:sz w:val="28"/>
                            <w:lang w:val="ru-RU"/>
                          </w:rPr>
                          <w:t>т</w:t>
                        </w:r>
                      </w:p>
                    </w:tc>
                    <w:tc>
                      <w:tcPr>
                        <w:tcW w:w="426" w:type="dxa"/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  <w:r w:rsidRPr="00A5093B">
                          <w:rPr>
                            <w:sz w:val="28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auto"/>
                        </w:tcBorders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  <w:r w:rsidRPr="00A5093B">
                          <w:rPr>
                            <w:sz w:val="28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  <w:r w:rsidRPr="00A5093B">
                          <w:rPr>
                            <w:sz w:val="28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auto"/>
                        </w:tcBorders>
                      </w:tcPr>
                      <w:p w:rsidR="00A5093B" w:rsidRPr="00A5093B" w:rsidRDefault="00A5093B">
                        <w:pPr>
                          <w:rPr>
                            <w:sz w:val="28"/>
                            <w:lang w:val="ru-RU"/>
                          </w:rPr>
                        </w:pPr>
                      </w:p>
                    </w:tc>
                  </w:tr>
                </w:tbl>
                <w:p w:rsidR="005958BF" w:rsidRPr="00A5093B" w:rsidRDefault="005958BF">
                  <w:pPr>
                    <w:rPr>
                      <w:sz w:val="28"/>
                      <w:lang w:val="ru-RU"/>
                    </w:rPr>
                  </w:pPr>
                </w:p>
              </w:txbxContent>
            </v:textbox>
          </v:shape>
        </w:pict>
      </w:r>
    </w:p>
    <w:p w:rsidR="005958BF" w:rsidRDefault="005958BF">
      <w:pPr>
        <w:rPr>
          <w:noProof/>
          <w:sz w:val="28"/>
          <w:szCs w:val="28"/>
          <w:lang w:val="ru-RU" w:bidi="ar-SA"/>
        </w:rPr>
      </w:pPr>
    </w:p>
    <w:p w:rsidR="005958BF" w:rsidRDefault="005958BF">
      <w:pPr>
        <w:rPr>
          <w:noProof/>
          <w:sz w:val="28"/>
          <w:szCs w:val="28"/>
          <w:lang w:val="ru-RU" w:bidi="ar-SA"/>
        </w:rPr>
      </w:pPr>
    </w:p>
    <w:p w:rsidR="00A5093B" w:rsidRDefault="00A5093B">
      <w:pPr>
        <w:rPr>
          <w:noProof/>
          <w:sz w:val="28"/>
          <w:szCs w:val="28"/>
          <w:lang w:val="ru-RU" w:bidi="ar-SA"/>
        </w:rPr>
      </w:pPr>
      <w:r>
        <w:rPr>
          <w:noProof/>
          <w:sz w:val="28"/>
          <w:szCs w:val="28"/>
          <w:lang w:val="ru-RU" w:bidi="ar-SA"/>
        </w:rPr>
        <w:t>Расстав</w:t>
      </w:r>
      <w:r w:rsidR="005958BF" w:rsidRPr="0004578D">
        <w:rPr>
          <w:noProof/>
          <w:sz w:val="28"/>
          <w:szCs w:val="28"/>
          <w:lang w:val="ru-RU" w:bidi="ar-SA"/>
        </w:rPr>
        <w:t>ь</w:t>
      </w:r>
      <w:r>
        <w:rPr>
          <w:noProof/>
          <w:sz w:val="28"/>
          <w:szCs w:val="28"/>
          <w:lang w:val="ru-RU" w:bidi="ar-SA"/>
        </w:rPr>
        <w:t>те</w:t>
      </w:r>
      <w:r w:rsidR="005958BF" w:rsidRPr="0004578D">
        <w:rPr>
          <w:noProof/>
          <w:sz w:val="28"/>
          <w:szCs w:val="28"/>
          <w:lang w:val="ru-RU" w:bidi="ar-SA"/>
        </w:rPr>
        <w:t xml:space="preserve"> ударения в предложении  . </w:t>
      </w:r>
    </w:p>
    <w:p w:rsidR="00A5093B" w:rsidRDefault="005958BF">
      <w:pPr>
        <w:rPr>
          <w:noProof/>
          <w:sz w:val="28"/>
          <w:szCs w:val="28"/>
          <w:lang w:val="ru-RU" w:bidi="ar-SA"/>
        </w:rPr>
      </w:pPr>
      <w:r w:rsidRPr="0004578D">
        <w:rPr>
          <w:noProof/>
          <w:sz w:val="28"/>
          <w:szCs w:val="28"/>
          <w:lang w:val="ru-RU" w:bidi="ar-SA"/>
        </w:rPr>
        <w:t xml:space="preserve"> </w:t>
      </w:r>
      <w:r w:rsidRPr="0004578D">
        <w:rPr>
          <w:color w:val="C00000"/>
          <w:sz w:val="36"/>
          <w:lang w:val="ru-RU"/>
        </w:rPr>
        <w:t xml:space="preserve">Здравствуй, </w:t>
      </w:r>
      <w:proofErr w:type="spellStart"/>
      <w:r w:rsidRPr="0004578D">
        <w:rPr>
          <w:color w:val="C00000"/>
          <w:sz w:val="36"/>
          <w:lang w:val="ru-RU"/>
        </w:rPr>
        <w:t>тетеревочек</w:t>
      </w:r>
      <w:proofErr w:type="spellEnd"/>
      <w:r w:rsidRPr="0004578D">
        <w:rPr>
          <w:color w:val="C00000"/>
          <w:sz w:val="36"/>
          <w:lang w:val="ru-RU"/>
        </w:rPr>
        <w:t>, мой дружочек, как услышала твой голосочек, так и пришла тебя проведать.</w:t>
      </w:r>
      <w:r w:rsidRPr="0004578D">
        <w:rPr>
          <w:noProof/>
          <w:sz w:val="28"/>
          <w:szCs w:val="28"/>
          <w:lang w:val="ru-RU" w:bidi="ar-SA"/>
        </w:rPr>
        <w:t xml:space="preserve">  </w:t>
      </w:r>
    </w:p>
    <w:p w:rsidR="005958BF" w:rsidRDefault="005958BF">
      <w:pPr>
        <w:rPr>
          <w:noProof/>
          <w:sz w:val="28"/>
          <w:szCs w:val="28"/>
          <w:lang w:val="ru-RU" w:bidi="ar-SA"/>
        </w:rPr>
      </w:pPr>
      <w:r w:rsidRPr="0004578D">
        <w:rPr>
          <w:noProof/>
          <w:sz w:val="28"/>
          <w:szCs w:val="28"/>
          <w:lang w:val="ru-RU" w:bidi="ar-SA"/>
        </w:rPr>
        <w:t xml:space="preserve">  </w:t>
      </w:r>
    </w:p>
    <w:p w:rsidR="005958BF" w:rsidRDefault="005958BF">
      <w:pPr>
        <w:rPr>
          <w:noProof/>
          <w:sz w:val="28"/>
          <w:szCs w:val="28"/>
          <w:lang w:val="ru-RU" w:bidi="ar-SA"/>
        </w:rPr>
      </w:pPr>
      <w:r w:rsidRPr="0004578D">
        <w:rPr>
          <w:noProof/>
          <w:sz w:val="28"/>
          <w:szCs w:val="28"/>
          <w:lang w:val="ru-RU" w:bidi="ar-SA"/>
        </w:rPr>
        <w:t xml:space="preserve">       </w:t>
      </w:r>
      <w:r>
        <w:rPr>
          <w:noProof/>
          <w:sz w:val="28"/>
          <w:szCs w:val="28"/>
          <w:lang w:val="ru-RU" w:bidi="ar-SA"/>
        </w:rPr>
        <w:t>Найдите предложение в тексте и вставьте</w:t>
      </w:r>
      <w:r w:rsidRPr="0004578D">
        <w:rPr>
          <w:noProof/>
          <w:sz w:val="28"/>
          <w:szCs w:val="28"/>
          <w:lang w:val="ru-RU" w:bidi="ar-SA"/>
        </w:rPr>
        <w:t xml:space="preserve"> пропущеное слово  </w:t>
      </w:r>
    </w:p>
    <w:p w:rsidR="005958BF" w:rsidRDefault="005958BF" w:rsidP="005958BF">
      <w:pPr>
        <w:tabs>
          <w:tab w:val="center" w:pos="5387"/>
        </w:tabs>
        <w:rPr>
          <w:noProof/>
          <w:sz w:val="28"/>
          <w:szCs w:val="28"/>
          <w:lang w:val="ru-RU" w:bidi="ar-SA"/>
        </w:rPr>
      </w:pPr>
      <w:r>
        <w:rPr>
          <w:noProof/>
          <w:sz w:val="28"/>
          <w:szCs w:val="28"/>
          <w:lang w:val="ru-RU" w:bidi="ar-SA"/>
        </w:rPr>
        <w:t>Боюсь я</w:t>
      </w:r>
      <w:r w:rsidR="003A5AC3">
        <w:rPr>
          <w:noProof/>
          <w:sz w:val="28"/>
          <w:szCs w:val="28"/>
          <w:lang w:val="ru-RU" w:bidi="ar-SA"/>
        </w:rPr>
        <w:t xml:space="preserve">   _ _о_и_ь  </w:t>
      </w:r>
      <w:r>
        <w:rPr>
          <w:noProof/>
          <w:sz w:val="28"/>
          <w:szCs w:val="28"/>
          <w:lang w:val="ru-RU" w:bidi="ar-SA"/>
        </w:rPr>
        <w:t>на траву.</w:t>
      </w:r>
    </w:p>
    <w:p w:rsidR="00A5093B" w:rsidRDefault="00A5093B" w:rsidP="005958BF">
      <w:pPr>
        <w:tabs>
          <w:tab w:val="center" w:pos="5387"/>
        </w:tabs>
        <w:rPr>
          <w:noProof/>
          <w:sz w:val="28"/>
          <w:szCs w:val="28"/>
          <w:lang w:val="ru-RU" w:bidi="ar-SA"/>
        </w:rPr>
      </w:pPr>
    </w:p>
    <w:p w:rsidR="00A5093B" w:rsidRDefault="00A5093B" w:rsidP="005958BF">
      <w:pPr>
        <w:tabs>
          <w:tab w:val="center" w:pos="5387"/>
        </w:tabs>
        <w:rPr>
          <w:noProof/>
          <w:sz w:val="28"/>
          <w:szCs w:val="28"/>
          <w:lang w:val="ru-RU" w:bidi="ar-SA"/>
        </w:rPr>
      </w:pPr>
    </w:p>
    <w:p w:rsidR="00A5093B" w:rsidRDefault="00A5093B" w:rsidP="005958BF">
      <w:pPr>
        <w:tabs>
          <w:tab w:val="center" w:pos="5387"/>
        </w:tabs>
        <w:rPr>
          <w:b/>
          <w:sz w:val="18"/>
          <w:lang w:val="ru-RU"/>
        </w:rPr>
      </w:pPr>
      <w:r>
        <w:rPr>
          <w:b/>
          <w:noProof/>
          <w:sz w:val="18"/>
          <w:lang w:val="ru-RU" w:eastAsia="ru-RU" w:bidi="ar-SA"/>
        </w:rPr>
        <w:drawing>
          <wp:inline distT="0" distB="0" distL="0" distR="0">
            <wp:extent cx="3352800" cy="2038865"/>
            <wp:effectExtent l="19050" t="0" r="0" b="0"/>
            <wp:docPr id="1" name="Рисунок 0" descr="27.10.20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10.2012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689" cy="204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252" w:rsidRDefault="00A54252" w:rsidP="005958BF">
      <w:pPr>
        <w:tabs>
          <w:tab w:val="center" w:pos="5387"/>
        </w:tabs>
        <w:rPr>
          <w:b/>
          <w:sz w:val="18"/>
          <w:lang w:val="ru-RU"/>
        </w:rPr>
      </w:pPr>
    </w:p>
    <w:p w:rsidR="00A54252" w:rsidRDefault="00A54252" w:rsidP="005958BF">
      <w:pPr>
        <w:tabs>
          <w:tab w:val="center" w:pos="5387"/>
        </w:tabs>
        <w:rPr>
          <w:b/>
          <w:sz w:val="18"/>
          <w:lang w:val="ru-RU"/>
        </w:rPr>
      </w:pPr>
    </w:p>
    <w:p w:rsidR="00A54252" w:rsidRDefault="00A54252" w:rsidP="005958BF">
      <w:pPr>
        <w:tabs>
          <w:tab w:val="center" w:pos="5387"/>
        </w:tabs>
        <w:rPr>
          <w:b/>
          <w:sz w:val="18"/>
          <w:lang w:val="ru-RU"/>
        </w:rPr>
      </w:pPr>
    </w:p>
    <w:p w:rsidR="00A54252" w:rsidRDefault="00A54252" w:rsidP="005958BF">
      <w:pPr>
        <w:tabs>
          <w:tab w:val="center" w:pos="5387"/>
        </w:tabs>
        <w:rPr>
          <w:b/>
          <w:sz w:val="18"/>
          <w:lang w:val="ru-RU"/>
        </w:rPr>
      </w:pPr>
    </w:p>
    <w:p w:rsidR="00A54252" w:rsidRDefault="00A54252" w:rsidP="005958BF">
      <w:pPr>
        <w:tabs>
          <w:tab w:val="center" w:pos="5387"/>
        </w:tabs>
        <w:rPr>
          <w:b/>
          <w:sz w:val="18"/>
          <w:lang w:val="ru-RU"/>
        </w:rPr>
      </w:pPr>
    </w:p>
    <w:p w:rsidR="00A54252" w:rsidRDefault="00A54252" w:rsidP="005958BF">
      <w:pPr>
        <w:tabs>
          <w:tab w:val="center" w:pos="5387"/>
        </w:tabs>
        <w:rPr>
          <w:b/>
          <w:sz w:val="18"/>
          <w:lang w:val="ru-RU"/>
        </w:rPr>
      </w:pPr>
    </w:p>
    <w:p w:rsidR="007F1FDD" w:rsidRPr="007F1FDD" w:rsidRDefault="007F1FDD" w:rsidP="005958BF">
      <w:pPr>
        <w:tabs>
          <w:tab w:val="center" w:pos="5387"/>
        </w:tabs>
        <w:rPr>
          <w:sz w:val="32"/>
          <w:lang w:val="ru-RU"/>
        </w:rPr>
      </w:pPr>
    </w:p>
    <w:sectPr w:rsidR="007F1FDD" w:rsidRPr="007F1FDD" w:rsidSect="0029085E">
      <w:pgSz w:w="11906" w:h="16838"/>
      <w:pgMar w:top="851" w:right="851" w:bottom="1134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abstractNum w:abstractNumId="0">
    <w:nsid w:val="58627D7F"/>
    <w:multiLevelType w:val="hybridMultilevel"/>
    <w:tmpl w:val="7DF81634"/>
    <w:lvl w:ilvl="0" w:tplc="7C38FC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F3D8D"/>
    <w:multiLevelType w:val="hybridMultilevel"/>
    <w:tmpl w:val="1C52EE7C"/>
    <w:lvl w:ilvl="0" w:tplc="7C38FC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00EC"/>
    <w:rsid w:val="0004578D"/>
    <w:rsid w:val="000903B7"/>
    <w:rsid w:val="00097189"/>
    <w:rsid w:val="00097DDF"/>
    <w:rsid w:val="000A18E7"/>
    <w:rsid w:val="0018636D"/>
    <w:rsid w:val="001C0F9C"/>
    <w:rsid w:val="001F194B"/>
    <w:rsid w:val="00212F00"/>
    <w:rsid w:val="0022770C"/>
    <w:rsid w:val="0029085E"/>
    <w:rsid w:val="002E4D42"/>
    <w:rsid w:val="003A5AC3"/>
    <w:rsid w:val="003B345A"/>
    <w:rsid w:val="003F778F"/>
    <w:rsid w:val="00464381"/>
    <w:rsid w:val="004D3C98"/>
    <w:rsid w:val="00524ECC"/>
    <w:rsid w:val="0057188F"/>
    <w:rsid w:val="005958BF"/>
    <w:rsid w:val="005B2A3F"/>
    <w:rsid w:val="006B0F02"/>
    <w:rsid w:val="006D0366"/>
    <w:rsid w:val="00732726"/>
    <w:rsid w:val="00736014"/>
    <w:rsid w:val="007F1FDD"/>
    <w:rsid w:val="0080699E"/>
    <w:rsid w:val="008161A9"/>
    <w:rsid w:val="008631D1"/>
    <w:rsid w:val="00932DEF"/>
    <w:rsid w:val="009C7E7C"/>
    <w:rsid w:val="009E5D5E"/>
    <w:rsid w:val="00A100EC"/>
    <w:rsid w:val="00A5093B"/>
    <w:rsid w:val="00A54252"/>
    <w:rsid w:val="00A9248A"/>
    <w:rsid w:val="00B66C9C"/>
    <w:rsid w:val="00C017A3"/>
    <w:rsid w:val="00DA335B"/>
    <w:rsid w:val="00DC1B96"/>
    <w:rsid w:val="00E05F3C"/>
    <w:rsid w:val="00E20C64"/>
    <w:rsid w:val="00F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8"/>
        <w:szCs w:val="28"/>
        <w:lang w:val="ru-RU" w:eastAsia="en-US" w:bidi="ar-SA"/>
      </w:rPr>
    </w:rPrDefault>
    <w:pPrDefault>
      <w:pPr>
        <w:spacing w:line="0" w:lineRule="atLeast"/>
        <w:ind w:left="-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EC"/>
    <w:pPr>
      <w:spacing w:after="200" w:line="252" w:lineRule="auto"/>
      <w:ind w:left="0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100E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0EC"/>
    <w:rPr>
      <w:rFonts w:asciiTheme="majorHAnsi" w:eastAsiaTheme="majorEastAsia" w:hAnsiTheme="majorHAnsi" w:cstheme="majorBidi"/>
      <w:caps/>
      <w:color w:val="632423" w:themeColor="accent2" w:themeShade="80"/>
      <w:spacing w:val="20"/>
      <w:lang w:val="en-US" w:bidi="en-US"/>
    </w:rPr>
  </w:style>
  <w:style w:type="paragraph" w:styleId="a3">
    <w:name w:val="List Paragraph"/>
    <w:basedOn w:val="a"/>
    <w:uiPriority w:val="34"/>
    <w:qFormat/>
    <w:rsid w:val="00097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45A"/>
    <w:rPr>
      <w:rFonts w:ascii="Tahoma" w:eastAsiaTheme="maj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A924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6D03-BF3A-4391-BA87-E970B48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cp:lastPrinted>2012-11-29T08:10:00Z</cp:lastPrinted>
  <dcterms:created xsi:type="dcterms:W3CDTF">2012-11-28T02:10:00Z</dcterms:created>
  <dcterms:modified xsi:type="dcterms:W3CDTF">2012-12-13T18:31:00Z</dcterms:modified>
</cp:coreProperties>
</file>