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59" w:rsidRPr="00D43581" w:rsidRDefault="00222259" w:rsidP="00222259">
      <w:pPr>
        <w:pStyle w:val="31"/>
        <w:spacing w:line="240" w:lineRule="auto"/>
        <w:jc w:val="center"/>
        <w:rPr>
          <w:rFonts w:ascii="Times New Roman" w:hAnsi="Times New Roman"/>
          <w:sz w:val="24"/>
          <w:szCs w:val="24"/>
        </w:rPr>
      </w:pPr>
      <w:r w:rsidRPr="00D43581">
        <w:rPr>
          <w:rFonts w:ascii="Times New Roman" w:hAnsi="Times New Roman"/>
          <w:sz w:val="24"/>
          <w:szCs w:val="24"/>
        </w:rPr>
        <w:t>Муниципальное общеобразовательное учреждение</w:t>
      </w:r>
    </w:p>
    <w:p w:rsidR="00222259" w:rsidRPr="00D43581" w:rsidRDefault="00222259" w:rsidP="006A16F4">
      <w:pPr>
        <w:pStyle w:val="31"/>
        <w:spacing w:line="240" w:lineRule="auto"/>
        <w:jc w:val="center"/>
        <w:rPr>
          <w:rFonts w:ascii="Times New Roman" w:hAnsi="Times New Roman"/>
          <w:sz w:val="24"/>
          <w:szCs w:val="24"/>
        </w:rPr>
      </w:pPr>
      <w:r w:rsidRPr="00D43581">
        <w:rPr>
          <w:rFonts w:ascii="Times New Roman" w:hAnsi="Times New Roman"/>
          <w:sz w:val="24"/>
          <w:szCs w:val="24"/>
        </w:rPr>
        <w:t xml:space="preserve"> «</w:t>
      </w:r>
      <w:r w:rsidR="006A16F4">
        <w:rPr>
          <w:rFonts w:ascii="Times New Roman" w:hAnsi="Times New Roman"/>
          <w:sz w:val="24"/>
          <w:szCs w:val="24"/>
        </w:rPr>
        <w:t>Начальная школа – детский сад»с.Ивановка</w:t>
      </w:r>
      <w:r w:rsidRPr="00D43581">
        <w:rPr>
          <w:rFonts w:ascii="Times New Roman" w:hAnsi="Times New Roman"/>
          <w:sz w:val="24"/>
          <w:szCs w:val="24"/>
        </w:rPr>
        <w:t xml:space="preserve">  </w:t>
      </w:r>
    </w:p>
    <w:p w:rsidR="00222259" w:rsidRPr="00D43581" w:rsidRDefault="00222259" w:rsidP="00222259">
      <w:pPr>
        <w:pStyle w:val="31"/>
        <w:spacing w:line="240" w:lineRule="auto"/>
        <w:jc w:val="center"/>
        <w:rPr>
          <w:rFonts w:ascii="Times New Roman" w:hAnsi="Times New Roman"/>
          <w:sz w:val="24"/>
          <w:szCs w:val="24"/>
        </w:rPr>
      </w:pPr>
    </w:p>
    <w:p w:rsidR="00222259" w:rsidRPr="00D43581" w:rsidRDefault="00222259" w:rsidP="00222259">
      <w:pPr>
        <w:pStyle w:val="31"/>
        <w:spacing w:line="240" w:lineRule="auto"/>
        <w:jc w:val="center"/>
        <w:rPr>
          <w:rFonts w:ascii="Times New Roman" w:hAnsi="Times New Roman"/>
          <w:sz w:val="24"/>
          <w:szCs w:val="24"/>
        </w:rPr>
      </w:pPr>
    </w:p>
    <w:p w:rsidR="001E49BA" w:rsidRPr="004451D7" w:rsidRDefault="001E49BA" w:rsidP="001E49BA">
      <w:pPr>
        <w:pStyle w:val="31"/>
        <w:spacing w:line="240" w:lineRule="auto"/>
        <w:rPr>
          <w:rFonts w:ascii="Times New Roman" w:hAnsi="Times New Roman"/>
          <w:sz w:val="24"/>
          <w:szCs w:val="24"/>
        </w:rPr>
      </w:pPr>
      <w:r w:rsidRPr="004451D7">
        <w:rPr>
          <w:rFonts w:ascii="Times New Roman" w:hAnsi="Times New Roman"/>
          <w:sz w:val="24"/>
          <w:szCs w:val="24"/>
        </w:rPr>
        <w:t xml:space="preserve">Рассмотрено: на заседании                                         </w:t>
      </w:r>
      <w:r>
        <w:rPr>
          <w:rFonts w:ascii="Times New Roman" w:hAnsi="Times New Roman"/>
          <w:sz w:val="24"/>
          <w:szCs w:val="24"/>
        </w:rPr>
        <w:t xml:space="preserve">                     </w:t>
      </w:r>
      <w:r w:rsidRPr="004451D7">
        <w:rPr>
          <w:rFonts w:ascii="Times New Roman" w:hAnsi="Times New Roman"/>
          <w:sz w:val="24"/>
          <w:szCs w:val="24"/>
        </w:rPr>
        <w:t xml:space="preserve">         Утверждаю:</w:t>
      </w:r>
    </w:p>
    <w:p w:rsidR="001E49BA" w:rsidRPr="004451D7" w:rsidRDefault="001E49BA" w:rsidP="001E49BA">
      <w:pPr>
        <w:pStyle w:val="31"/>
        <w:spacing w:line="240" w:lineRule="auto"/>
        <w:rPr>
          <w:rFonts w:ascii="Times New Roman" w:hAnsi="Times New Roman"/>
          <w:sz w:val="24"/>
          <w:szCs w:val="24"/>
        </w:rPr>
      </w:pPr>
      <w:r w:rsidRPr="004451D7">
        <w:rPr>
          <w:rFonts w:ascii="Times New Roman" w:hAnsi="Times New Roman"/>
          <w:sz w:val="24"/>
          <w:szCs w:val="24"/>
        </w:rPr>
        <w:t xml:space="preserve">                                                                                                                   </w:t>
      </w:r>
      <w:r w:rsidR="006A16F4">
        <w:rPr>
          <w:rFonts w:ascii="Times New Roman" w:hAnsi="Times New Roman"/>
          <w:sz w:val="24"/>
          <w:szCs w:val="24"/>
        </w:rPr>
        <w:t xml:space="preserve">Заведующая </w:t>
      </w:r>
      <w:r w:rsidRPr="004451D7">
        <w:rPr>
          <w:rFonts w:ascii="Times New Roman" w:hAnsi="Times New Roman"/>
          <w:sz w:val="24"/>
          <w:szCs w:val="24"/>
        </w:rPr>
        <w:t xml:space="preserve"> МОУ</w:t>
      </w:r>
    </w:p>
    <w:p w:rsidR="001E49BA" w:rsidRPr="004451D7" w:rsidRDefault="001E49BA" w:rsidP="001E49BA">
      <w:pPr>
        <w:pStyle w:val="31"/>
        <w:spacing w:line="240" w:lineRule="auto"/>
        <w:rPr>
          <w:rFonts w:ascii="Times New Roman" w:hAnsi="Times New Roman"/>
          <w:sz w:val="24"/>
          <w:szCs w:val="24"/>
        </w:rPr>
      </w:pPr>
      <w:r w:rsidRPr="004451D7">
        <w:rPr>
          <w:rFonts w:ascii="Times New Roman" w:hAnsi="Times New Roman"/>
          <w:sz w:val="24"/>
          <w:szCs w:val="24"/>
        </w:rPr>
        <w:t xml:space="preserve">педагогического совета     </w:t>
      </w:r>
    </w:p>
    <w:p w:rsidR="001E49BA" w:rsidRPr="004451D7" w:rsidRDefault="001E49BA" w:rsidP="001E49BA">
      <w:pPr>
        <w:pStyle w:val="31"/>
        <w:spacing w:line="240" w:lineRule="auto"/>
        <w:rPr>
          <w:rFonts w:ascii="Times New Roman" w:hAnsi="Times New Roman"/>
          <w:sz w:val="24"/>
          <w:szCs w:val="24"/>
        </w:rPr>
      </w:pPr>
      <w:r w:rsidRPr="004451D7">
        <w:rPr>
          <w:rFonts w:ascii="Times New Roman" w:hAnsi="Times New Roman"/>
          <w:sz w:val="24"/>
          <w:szCs w:val="24"/>
        </w:rPr>
        <w:t xml:space="preserve">                                                                                                       </w:t>
      </w:r>
      <w:r>
        <w:rPr>
          <w:rFonts w:ascii="Times New Roman" w:hAnsi="Times New Roman"/>
          <w:sz w:val="24"/>
          <w:szCs w:val="24"/>
        </w:rPr>
        <w:t xml:space="preserve">         </w:t>
      </w:r>
      <w:r w:rsidRPr="004451D7">
        <w:rPr>
          <w:rFonts w:ascii="Times New Roman" w:hAnsi="Times New Roman"/>
          <w:sz w:val="24"/>
          <w:szCs w:val="24"/>
        </w:rPr>
        <w:t xml:space="preserve"> «</w:t>
      </w:r>
      <w:r w:rsidR="006A16F4">
        <w:rPr>
          <w:rFonts w:ascii="Times New Roman" w:hAnsi="Times New Roman"/>
          <w:sz w:val="24"/>
          <w:szCs w:val="24"/>
        </w:rPr>
        <w:t>МОУ НООШ</w:t>
      </w:r>
      <w:r w:rsidRPr="004451D7">
        <w:rPr>
          <w:rFonts w:ascii="Times New Roman" w:hAnsi="Times New Roman"/>
          <w:sz w:val="24"/>
          <w:szCs w:val="24"/>
        </w:rPr>
        <w:t>»</w:t>
      </w:r>
    </w:p>
    <w:p w:rsidR="001E49BA" w:rsidRPr="001E49BA" w:rsidRDefault="006A16F4" w:rsidP="001E49BA">
      <w:pPr>
        <w:pStyle w:val="31"/>
        <w:spacing w:line="240" w:lineRule="auto"/>
        <w:rPr>
          <w:rFonts w:ascii="Times New Roman" w:hAnsi="Times New Roman"/>
          <w:sz w:val="24"/>
          <w:szCs w:val="24"/>
        </w:rPr>
      </w:pPr>
      <w:r>
        <w:rPr>
          <w:rFonts w:ascii="Times New Roman" w:hAnsi="Times New Roman"/>
          <w:sz w:val="24"/>
          <w:szCs w:val="24"/>
        </w:rPr>
        <w:t>протокол № --- от---------2012</w:t>
      </w:r>
      <w:r w:rsidR="001E49BA" w:rsidRPr="004451D7">
        <w:rPr>
          <w:rFonts w:ascii="Times New Roman" w:hAnsi="Times New Roman"/>
          <w:sz w:val="24"/>
          <w:szCs w:val="24"/>
        </w:rPr>
        <w:t xml:space="preserve">г.                                            </w:t>
      </w:r>
      <w:r w:rsidR="001E49BA">
        <w:rPr>
          <w:rFonts w:ascii="Times New Roman" w:hAnsi="Times New Roman"/>
          <w:sz w:val="24"/>
          <w:szCs w:val="24"/>
        </w:rPr>
        <w:t xml:space="preserve">            </w:t>
      </w:r>
      <w:r>
        <w:rPr>
          <w:rFonts w:ascii="Times New Roman" w:hAnsi="Times New Roman"/>
          <w:sz w:val="24"/>
          <w:szCs w:val="24"/>
        </w:rPr>
        <w:t>С.В.Белякова</w:t>
      </w:r>
    </w:p>
    <w:p w:rsidR="001E49BA" w:rsidRPr="004451D7" w:rsidRDefault="001E49BA" w:rsidP="001E49BA">
      <w:pPr>
        <w:pStyle w:val="31"/>
        <w:spacing w:line="240" w:lineRule="auto"/>
        <w:jc w:val="center"/>
        <w:rPr>
          <w:rFonts w:ascii="Times New Roman" w:hAnsi="Times New Roman"/>
          <w:sz w:val="24"/>
          <w:szCs w:val="24"/>
        </w:rPr>
      </w:pPr>
      <w:r w:rsidRPr="004451D7">
        <w:rPr>
          <w:rFonts w:ascii="Times New Roman" w:hAnsi="Times New Roman"/>
          <w:sz w:val="24"/>
          <w:szCs w:val="24"/>
        </w:rPr>
        <w:t xml:space="preserve">                                                                                                               «</w:t>
      </w:r>
      <w:r w:rsidR="006A16F4">
        <w:rPr>
          <w:rFonts w:ascii="Times New Roman" w:hAnsi="Times New Roman"/>
          <w:sz w:val="24"/>
          <w:szCs w:val="24"/>
        </w:rPr>
        <w:t>_______</w:t>
      </w:r>
      <w:r w:rsidRPr="004451D7">
        <w:rPr>
          <w:rFonts w:ascii="Times New Roman" w:hAnsi="Times New Roman"/>
          <w:sz w:val="24"/>
          <w:szCs w:val="24"/>
        </w:rPr>
        <w:t>»</w:t>
      </w:r>
      <w:r w:rsidR="006A16F4">
        <w:rPr>
          <w:rFonts w:ascii="Times New Roman" w:hAnsi="Times New Roman"/>
          <w:sz w:val="24"/>
          <w:szCs w:val="24"/>
        </w:rPr>
        <w:t>_______</w:t>
      </w:r>
      <w:r w:rsidRPr="004451D7">
        <w:rPr>
          <w:rFonts w:ascii="Times New Roman" w:hAnsi="Times New Roman"/>
          <w:sz w:val="24"/>
          <w:szCs w:val="24"/>
        </w:rPr>
        <w:t xml:space="preserve"> 201</w:t>
      </w:r>
      <w:r w:rsidR="006A16F4">
        <w:rPr>
          <w:rFonts w:ascii="Times New Roman" w:hAnsi="Times New Roman"/>
          <w:sz w:val="24"/>
          <w:szCs w:val="24"/>
        </w:rPr>
        <w:t>2</w:t>
      </w:r>
      <w:r w:rsidRPr="004451D7">
        <w:rPr>
          <w:rFonts w:ascii="Times New Roman" w:hAnsi="Times New Roman"/>
          <w:sz w:val="24"/>
          <w:szCs w:val="24"/>
        </w:rPr>
        <w:t>г.</w:t>
      </w:r>
    </w:p>
    <w:p w:rsidR="001E49BA" w:rsidRPr="00064B54" w:rsidRDefault="001E49BA" w:rsidP="001E49BA">
      <w:pPr>
        <w:pStyle w:val="31"/>
        <w:spacing w:line="240" w:lineRule="auto"/>
        <w:jc w:val="center"/>
        <w:rPr>
          <w:rFonts w:ascii="Times New Roman" w:hAnsi="Times New Roman"/>
          <w:sz w:val="24"/>
          <w:szCs w:val="24"/>
        </w:rPr>
      </w:pPr>
    </w:p>
    <w:p w:rsidR="00222259" w:rsidRPr="00064B54" w:rsidRDefault="00222259" w:rsidP="00222259">
      <w:pPr>
        <w:pStyle w:val="31"/>
        <w:spacing w:line="240" w:lineRule="auto"/>
        <w:jc w:val="center"/>
        <w:rPr>
          <w:rFonts w:ascii="Times New Roman" w:hAnsi="Times New Roman"/>
          <w:sz w:val="24"/>
          <w:szCs w:val="24"/>
        </w:rPr>
      </w:pPr>
    </w:p>
    <w:p w:rsidR="00222259" w:rsidRPr="007A51E0" w:rsidRDefault="00222259" w:rsidP="00222259">
      <w:pPr>
        <w:spacing w:after="0"/>
        <w:jc w:val="center"/>
        <w:rPr>
          <w:rFonts w:ascii="Times New Roman" w:hAnsi="Times New Roman"/>
          <w:b/>
          <w:bCs/>
          <w:sz w:val="36"/>
          <w:szCs w:val="36"/>
        </w:rPr>
      </w:pPr>
      <w:r>
        <w:rPr>
          <w:rFonts w:ascii="Times New Roman" w:hAnsi="Times New Roman"/>
          <w:b/>
          <w:bCs/>
          <w:sz w:val="36"/>
          <w:szCs w:val="36"/>
        </w:rPr>
        <w:t xml:space="preserve">Рабочая программа </w:t>
      </w:r>
      <w:r w:rsidR="006A16F4">
        <w:rPr>
          <w:rFonts w:ascii="Times New Roman" w:hAnsi="Times New Roman"/>
          <w:b/>
          <w:bCs/>
          <w:sz w:val="36"/>
          <w:szCs w:val="36"/>
        </w:rPr>
        <w:t>внеурочной деятельности</w:t>
      </w:r>
      <w:r w:rsidRPr="007A51E0">
        <w:rPr>
          <w:rFonts w:ascii="Times New Roman" w:hAnsi="Times New Roman"/>
          <w:b/>
          <w:bCs/>
          <w:sz w:val="36"/>
          <w:szCs w:val="36"/>
        </w:rPr>
        <w:t xml:space="preserve"> </w:t>
      </w:r>
    </w:p>
    <w:p w:rsidR="00222259" w:rsidRDefault="00222259" w:rsidP="00222259">
      <w:pPr>
        <w:spacing w:after="0"/>
        <w:jc w:val="center"/>
        <w:rPr>
          <w:rFonts w:ascii="Times New Roman" w:hAnsi="Times New Roman"/>
          <w:b/>
          <w:bCs/>
          <w:sz w:val="36"/>
          <w:szCs w:val="36"/>
        </w:rPr>
      </w:pPr>
      <w:r w:rsidRPr="007A51E0">
        <w:rPr>
          <w:rFonts w:ascii="Times New Roman" w:hAnsi="Times New Roman"/>
          <w:b/>
          <w:bCs/>
          <w:sz w:val="36"/>
          <w:szCs w:val="36"/>
        </w:rPr>
        <w:t xml:space="preserve"> </w:t>
      </w:r>
      <w:r>
        <w:rPr>
          <w:rFonts w:ascii="Times New Roman" w:hAnsi="Times New Roman"/>
          <w:b/>
          <w:bCs/>
          <w:sz w:val="36"/>
          <w:szCs w:val="36"/>
        </w:rPr>
        <w:t xml:space="preserve">детского объединения </w:t>
      </w:r>
      <w:r w:rsidR="006A16F4">
        <w:rPr>
          <w:rFonts w:ascii="Times New Roman" w:hAnsi="Times New Roman"/>
          <w:b/>
          <w:bCs/>
          <w:sz w:val="36"/>
          <w:szCs w:val="36"/>
        </w:rPr>
        <w:t>учащихся 1-4</w:t>
      </w:r>
      <w:r w:rsidRPr="007A51E0">
        <w:rPr>
          <w:rFonts w:ascii="Times New Roman" w:hAnsi="Times New Roman"/>
          <w:b/>
          <w:bCs/>
          <w:sz w:val="36"/>
          <w:szCs w:val="36"/>
        </w:rPr>
        <w:t xml:space="preserve"> классов  </w:t>
      </w:r>
    </w:p>
    <w:p w:rsidR="00222259" w:rsidRPr="00DD4E21" w:rsidRDefault="00222259" w:rsidP="00222259">
      <w:pPr>
        <w:spacing w:after="0"/>
        <w:jc w:val="center"/>
        <w:rPr>
          <w:rFonts w:ascii="Times New Roman" w:hAnsi="Times New Roman"/>
          <w:b/>
          <w:bCs/>
          <w:sz w:val="36"/>
          <w:szCs w:val="36"/>
        </w:rPr>
      </w:pPr>
      <w:r w:rsidRPr="00DD4E21">
        <w:rPr>
          <w:rFonts w:ascii="Times New Roman" w:hAnsi="Times New Roman"/>
          <w:b/>
          <w:bCs/>
          <w:sz w:val="36"/>
          <w:szCs w:val="36"/>
        </w:rPr>
        <w:t>«</w:t>
      </w:r>
      <w:r w:rsidR="006A16F4">
        <w:rPr>
          <w:rFonts w:ascii="Times New Roman" w:hAnsi="Times New Roman"/>
          <w:b/>
          <w:sz w:val="36"/>
          <w:szCs w:val="36"/>
        </w:rPr>
        <w:t>Театр живых кукол</w:t>
      </w:r>
      <w:r>
        <w:rPr>
          <w:rFonts w:ascii="Times New Roman" w:hAnsi="Times New Roman"/>
          <w:b/>
          <w:sz w:val="36"/>
          <w:szCs w:val="36"/>
        </w:rPr>
        <w:t xml:space="preserve"> </w:t>
      </w:r>
      <w:r w:rsidRPr="00DD4E21">
        <w:rPr>
          <w:rFonts w:ascii="Times New Roman" w:hAnsi="Times New Roman"/>
          <w:b/>
          <w:bCs/>
          <w:sz w:val="36"/>
          <w:szCs w:val="36"/>
        </w:rPr>
        <w:t>»</w:t>
      </w:r>
    </w:p>
    <w:p w:rsidR="00222259" w:rsidRDefault="006A16F4" w:rsidP="00222259">
      <w:pPr>
        <w:spacing w:after="0"/>
        <w:jc w:val="center"/>
        <w:rPr>
          <w:rFonts w:ascii="Times New Roman" w:hAnsi="Times New Roman"/>
          <w:b/>
          <w:bCs/>
          <w:sz w:val="28"/>
          <w:szCs w:val="28"/>
        </w:rPr>
      </w:pPr>
      <w:r w:rsidRPr="007A51E0">
        <w:rPr>
          <w:rFonts w:ascii="Times New Roman" w:hAnsi="Times New Roman"/>
          <w:b/>
          <w:bCs/>
          <w:sz w:val="28"/>
          <w:szCs w:val="28"/>
        </w:rPr>
        <w:t xml:space="preserve"> </w:t>
      </w:r>
      <w:r>
        <w:rPr>
          <w:rFonts w:ascii="Times New Roman" w:hAnsi="Times New Roman"/>
          <w:b/>
          <w:bCs/>
          <w:sz w:val="28"/>
          <w:szCs w:val="28"/>
        </w:rPr>
        <w:t>(возраст 6, 5 – 10</w:t>
      </w:r>
      <w:r w:rsidR="00222259" w:rsidRPr="007A51E0">
        <w:rPr>
          <w:rFonts w:ascii="Times New Roman" w:hAnsi="Times New Roman"/>
          <w:b/>
          <w:bCs/>
          <w:sz w:val="28"/>
          <w:szCs w:val="28"/>
        </w:rPr>
        <w:t xml:space="preserve"> лет)</w:t>
      </w:r>
    </w:p>
    <w:p w:rsidR="00222259" w:rsidRPr="007A51E0" w:rsidRDefault="00222259" w:rsidP="00222259">
      <w:pPr>
        <w:spacing w:after="0"/>
        <w:jc w:val="center"/>
        <w:rPr>
          <w:rFonts w:ascii="Times New Roman" w:hAnsi="Times New Roman"/>
          <w:b/>
          <w:bCs/>
          <w:sz w:val="28"/>
          <w:szCs w:val="28"/>
        </w:rPr>
      </w:pPr>
      <w:r>
        <w:rPr>
          <w:rFonts w:ascii="Times New Roman" w:hAnsi="Times New Roman"/>
          <w:b/>
          <w:bCs/>
          <w:sz w:val="28"/>
          <w:szCs w:val="28"/>
        </w:rPr>
        <w:t xml:space="preserve">Срок реализации - 1 год обучения </w:t>
      </w:r>
    </w:p>
    <w:p w:rsidR="00222259" w:rsidRPr="00DD4E21" w:rsidRDefault="00222259" w:rsidP="00222259">
      <w:pPr>
        <w:spacing w:after="0"/>
        <w:jc w:val="right"/>
        <w:rPr>
          <w:rFonts w:ascii="Times New Roman" w:hAnsi="Times New Roman"/>
          <w:sz w:val="36"/>
          <w:szCs w:val="36"/>
        </w:rPr>
      </w:pPr>
    </w:p>
    <w:p w:rsidR="00222259" w:rsidRPr="007A51E0" w:rsidRDefault="00222259" w:rsidP="00222259">
      <w:pPr>
        <w:spacing w:after="0"/>
        <w:jc w:val="right"/>
        <w:rPr>
          <w:rFonts w:ascii="Times New Roman" w:hAnsi="Times New Roman"/>
          <w:sz w:val="36"/>
          <w:szCs w:val="36"/>
        </w:rPr>
      </w:pPr>
      <w:r w:rsidRPr="007A51E0">
        <w:rPr>
          <w:rFonts w:ascii="Times New Roman" w:hAnsi="Times New Roman"/>
          <w:sz w:val="36"/>
          <w:szCs w:val="36"/>
        </w:rPr>
        <w:t xml:space="preserve">                                                                            </w:t>
      </w:r>
    </w:p>
    <w:p w:rsidR="00222259" w:rsidRPr="00DD4E21" w:rsidRDefault="00222259" w:rsidP="00222259">
      <w:pPr>
        <w:jc w:val="right"/>
        <w:rPr>
          <w:rFonts w:ascii="Times New Roman" w:hAnsi="Times New Roman"/>
          <w:sz w:val="36"/>
          <w:szCs w:val="36"/>
        </w:rPr>
      </w:pPr>
      <w:r w:rsidRPr="007A51E0">
        <w:rPr>
          <w:rFonts w:ascii="Times New Roman" w:hAnsi="Times New Roman"/>
          <w:sz w:val="36"/>
          <w:szCs w:val="36"/>
        </w:rPr>
        <w:t xml:space="preserve">  </w:t>
      </w:r>
    </w:p>
    <w:p w:rsidR="00222259" w:rsidRPr="00663B65" w:rsidRDefault="00222259" w:rsidP="00222259">
      <w:pPr>
        <w:jc w:val="right"/>
        <w:rPr>
          <w:rFonts w:ascii="Times New Roman" w:hAnsi="Times New Roman"/>
          <w:b/>
          <w:sz w:val="28"/>
          <w:szCs w:val="28"/>
        </w:rPr>
      </w:pPr>
      <w:r w:rsidRPr="007A51E0">
        <w:rPr>
          <w:rFonts w:ascii="Times New Roman" w:hAnsi="Times New Roman"/>
          <w:sz w:val="36"/>
          <w:szCs w:val="36"/>
        </w:rPr>
        <w:t xml:space="preserve"> </w:t>
      </w:r>
      <w:r w:rsidR="006A16F4">
        <w:rPr>
          <w:rFonts w:ascii="Times New Roman" w:hAnsi="Times New Roman"/>
          <w:b/>
          <w:sz w:val="28"/>
          <w:szCs w:val="28"/>
        </w:rPr>
        <w:t>Подготовила</w:t>
      </w:r>
      <w:r>
        <w:rPr>
          <w:rFonts w:ascii="Times New Roman" w:hAnsi="Times New Roman"/>
          <w:b/>
          <w:sz w:val="28"/>
          <w:szCs w:val="28"/>
        </w:rPr>
        <w:t xml:space="preserve">  </w:t>
      </w:r>
      <w:r w:rsidRPr="00663B65">
        <w:rPr>
          <w:rFonts w:ascii="Times New Roman" w:hAnsi="Times New Roman"/>
          <w:b/>
          <w:sz w:val="28"/>
          <w:szCs w:val="28"/>
        </w:rPr>
        <w:t>:</w:t>
      </w:r>
    </w:p>
    <w:p w:rsidR="00222259" w:rsidRPr="007A51E0" w:rsidRDefault="00222259" w:rsidP="00222259">
      <w:pPr>
        <w:jc w:val="right"/>
        <w:rPr>
          <w:rFonts w:ascii="Times New Roman" w:hAnsi="Times New Roman"/>
          <w:b/>
          <w:sz w:val="28"/>
          <w:szCs w:val="28"/>
        </w:rPr>
      </w:pPr>
      <w:r w:rsidRPr="007A51E0">
        <w:rPr>
          <w:rFonts w:ascii="Times New Roman" w:hAnsi="Times New Roman"/>
          <w:b/>
          <w:sz w:val="28"/>
          <w:szCs w:val="28"/>
        </w:rPr>
        <w:t xml:space="preserve">   </w:t>
      </w:r>
      <w:r>
        <w:rPr>
          <w:rFonts w:ascii="Times New Roman" w:hAnsi="Times New Roman"/>
          <w:b/>
          <w:sz w:val="28"/>
          <w:szCs w:val="28"/>
        </w:rPr>
        <w:t>у</w:t>
      </w:r>
      <w:r w:rsidRPr="007A51E0">
        <w:rPr>
          <w:rFonts w:ascii="Times New Roman" w:hAnsi="Times New Roman"/>
          <w:b/>
          <w:sz w:val="28"/>
          <w:szCs w:val="28"/>
        </w:rPr>
        <w:t>чител</w:t>
      </w:r>
      <w:r w:rsidR="006A16F4">
        <w:rPr>
          <w:rFonts w:ascii="Times New Roman" w:hAnsi="Times New Roman"/>
          <w:b/>
          <w:sz w:val="28"/>
          <w:szCs w:val="28"/>
        </w:rPr>
        <w:t>ь</w:t>
      </w:r>
      <w:r>
        <w:rPr>
          <w:rFonts w:ascii="Times New Roman" w:hAnsi="Times New Roman"/>
          <w:b/>
          <w:sz w:val="28"/>
          <w:szCs w:val="28"/>
        </w:rPr>
        <w:t xml:space="preserve"> </w:t>
      </w:r>
      <w:r w:rsidRPr="007A51E0">
        <w:rPr>
          <w:rFonts w:ascii="Times New Roman" w:hAnsi="Times New Roman"/>
          <w:b/>
          <w:sz w:val="28"/>
          <w:szCs w:val="28"/>
        </w:rPr>
        <w:t xml:space="preserve"> начальных классов </w:t>
      </w:r>
    </w:p>
    <w:p w:rsidR="00222259" w:rsidRDefault="006A16F4" w:rsidP="00222259">
      <w:pPr>
        <w:jc w:val="right"/>
        <w:rPr>
          <w:rFonts w:ascii="Times New Roman" w:hAnsi="Times New Roman"/>
          <w:b/>
          <w:sz w:val="28"/>
          <w:szCs w:val="28"/>
        </w:rPr>
      </w:pPr>
      <w:r>
        <w:rPr>
          <w:rFonts w:ascii="Times New Roman" w:hAnsi="Times New Roman"/>
          <w:b/>
          <w:sz w:val="28"/>
          <w:szCs w:val="28"/>
        </w:rPr>
        <w:t>Белякова Светлана Васильевна</w:t>
      </w:r>
    </w:p>
    <w:p w:rsidR="001E49BA" w:rsidRDefault="001E49BA" w:rsidP="00222259">
      <w:pPr>
        <w:spacing w:before="100" w:beforeAutospacing="1" w:after="100" w:afterAutospacing="1"/>
        <w:jc w:val="center"/>
        <w:rPr>
          <w:rFonts w:ascii="Times New Roman" w:hAnsi="Times New Roman"/>
          <w:bCs/>
          <w:sz w:val="28"/>
          <w:szCs w:val="28"/>
        </w:rPr>
      </w:pPr>
    </w:p>
    <w:p w:rsidR="007D07CC" w:rsidRDefault="007D07CC" w:rsidP="00222259">
      <w:pPr>
        <w:spacing w:before="100" w:beforeAutospacing="1" w:after="100" w:afterAutospacing="1"/>
        <w:jc w:val="center"/>
        <w:rPr>
          <w:rFonts w:ascii="Times New Roman" w:hAnsi="Times New Roman"/>
          <w:bCs/>
          <w:sz w:val="28"/>
          <w:szCs w:val="28"/>
        </w:rPr>
      </w:pPr>
    </w:p>
    <w:p w:rsidR="007D07CC" w:rsidRDefault="007D07CC" w:rsidP="00222259">
      <w:pPr>
        <w:spacing w:before="100" w:beforeAutospacing="1" w:after="100" w:afterAutospacing="1"/>
        <w:jc w:val="center"/>
        <w:rPr>
          <w:rFonts w:ascii="Times New Roman" w:hAnsi="Times New Roman"/>
          <w:bCs/>
          <w:sz w:val="28"/>
          <w:szCs w:val="28"/>
        </w:rPr>
      </w:pPr>
    </w:p>
    <w:p w:rsidR="007D07CC" w:rsidRDefault="007D07CC" w:rsidP="00222259">
      <w:pPr>
        <w:spacing w:before="100" w:beforeAutospacing="1" w:after="100" w:afterAutospacing="1"/>
        <w:jc w:val="center"/>
        <w:rPr>
          <w:rFonts w:ascii="Times New Roman" w:hAnsi="Times New Roman"/>
          <w:bCs/>
          <w:sz w:val="28"/>
          <w:szCs w:val="28"/>
        </w:rPr>
      </w:pPr>
    </w:p>
    <w:p w:rsidR="007D07CC" w:rsidRDefault="007D07CC" w:rsidP="00222259">
      <w:pPr>
        <w:spacing w:before="100" w:beforeAutospacing="1" w:after="100" w:afterAutospacing="1"/>
        <w:jc w:val="center"/>
        <w:rPr>
          <w:rFonts w:ascii="Times New Roman" w:hAnsi="Times New Roman"/>
          <w:bCs/>
          <w:sz w:val="28"/>
          <w:szCs w:val="28"/>
        </w:rPr>
      </w:pPr>
    </w:p>
    <w:p w:rsidR="00222259" w:rsidRDefault="006A16F4" w:rsidP="00222259">
      <w:pPr>
        <w:spacing w:before="100" w:beforeAutospacing="1" w:after="100" w:afterAutospacing="1"/>
        <w:jc w:val="center"/>
        <w:rPr>
          <w:rFonts w:ascii="Times New Roman" w:hAnsi="Times New Roman"/>
          <w:sz w:val="28"/>
          <w:szCs w:val="28"/>
        </w:rPr>
      </w:pPr>
      <w:r>
        <w:rPr>
          <w:rFonts w:ascii="Times New Roman" w:hAnsi="Times New Roman"/>
          <w:bCs/>
          <w:sz w:val="28"/>
          <w:szCs w:val="28"/>
        </w:rPr>
        <w:t>2012</w:t>
      </w:r>
      <w:r>
        <w:rPr>
          <w:rFonts w:ascii="Times New Roman" w:hAnsi="Times New Roman"/>
          <w:sz w:val="28"/>
          <w:szCs w:val="28"/>
        </w:rPr>
        <w:t xml:space="preserve">      - 2013</w:t>
      </w:r>
      <w:r w:rsidR="00222259">
        <w:rPr>
          <w:rFonts w:ascii="Times New Roman" w:hAnsi="Times New Roman"/>
          <w:sz w:val="28"/>
          <w:szCs w:val="28"/>
        </w:rPr>
        <w:t xml:space="preserve"> учебный год</w:t>
      </w:r>
    </w:p>
    <w:p w:rsidR="00222259" w:rsidRDefault="00222259" w:rsidP="00222259">
      <w:pPr>
        <w:spacing w:before="100" w:beforeAutospacing="1" w:after="100" w:afterAutospacing="1"/>
        <w:jc w:val="center"/>
        <w:rPr>
          <w:rFonts w:ascii="Times New Roman" w:hAnsi="Times New Roman"/>
          <w:sz w:val="28"/>
          <w:szCs w:val="28"/>
        </w:rPr>
      </w:pPr>
    </w:p>
    <w:p w:rsidR="006A16F4" w:rsidRDefault="006A16F4" w:rsidP="00222259">
      <w:pPr>
        <w:spacing w:before="100" w:beforeAutospacing="1" w:after="100" w:afterAutospacing="1"/>
        <w:jc w:val="center"/>
        <w:rPr>
          <w:rFonts w:ascii="Times New Roman" w:hAnsi="Times New Roman"/>
          <w:sz w:val="28"/>
          <w:szCs w:val="28"/>
        </w:rPr>
      </w:pPr>
    </w:p>
    <w:p w:rsidR="00222259" w:rsidRPr="009A3C4A" w:rsidRDefault="00222259" w:rsidP="009A3C4A">
      <w:pPr>
        <w:spacing w:after="0" w:line="360" w:lineRule="auto"/>
        <w:contextualSpacing/>
        <w:jc w:val="center"/>
        <w:rPr>
          <w:rFonts w:ascii="Times New Roman" w:hAnsi="Times New Roman"/>
          <w:b/>
          <w:sz w:val="28"/>
          <w:szCs w:val="28"/>
        </w:rPr>
      </w:pPr>
      <w:r w:rsidRPr="009A3C4A">
        <w:rPr>
          <w:rFonts w:ascii="Times New Roman" w:hAnsi="Times New Roman"/>
          <w:b/>
          <w:sz w:val="28"/>
          <w:szCs w:val="28"/>
        </w:rPr>
        <w:t>Пояснительная записка</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 xml:space="preserve">Рабочая программа </w:t>
      </w:r>
      <w:r w:rsidRPr="009A3C4A">
        <w:rPr>
          <w:rFonts w:ascii="Times New Roman" w:hAnsi="Times New Roman"/>
          <w:color w:val="000000"/>
          <w:sz w:val="28"/>
          <w:szCs w:val="28"/>
        </w:rPr>
        <w:t xml:space="preserve">создана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Главная задача любого коллектива художественной самодеятельности – эстетическое  воспитание его участников, создание атмосферы радости детского творчества, сотрудничества.</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 xml:space="preserve">  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222259" w:rsidRPr="009A3C4A" w:rsidRDefault="00222259" w:rsidP="009A3C4A">
      <w:pPr>
        <w:pStyle w:val="af4"/>
        <w:spacing w:before="0" w:beforeAutospacing="0" w:after="0" w:afterAutospacing="0" w:line="360" w:lineRule="auto"/>
        <w:contextualSpacing/>
        <w:jc w:val="both"/>
        <w:rPr>
          <w:sz w:val="28"/>
          <w:szCs w:val="28"/>
        </w:rPr>
      </w:pPr>
      <w:r w:rsidRPr="00ED2F98">
        <w:rPr>
          <w:sz w:val="28"/>
          <w:szCs w:val="28"/>
        </w:rPr>
        <w:t>Кукольный театр</w:t>
      </w:r>
      <w:r w:rsidRPr="009A3C4A">
        <w:rPr>
          <w:b/>
          <w:sz w:val="28"/>
          <w:szCs w:val="28"/>
        </w:rPr>
        <w:t xml:space="preserve"> -</w:t>
      </w:r>
      <w:r w:rsidRPr="009A3C4A">
        <w:rPr>
          <w:sz w:val="28"/>
          <w:szCs w:val="28"/>
        </w:rPr>
        <w:t xml:space="preserve">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возможно. </w:t>
      </w:r>
    </w:p>
    <w:p w:rsidR="00222259" w:rsidRPr="009A3C4A" w:rsidRDefault="00222259" w:rsidP="009A3C4A">
      <w:pPr>
        <w:pStyle w:val="af4"/>
        <w:spacing w:before="0" w:beforeAutospacing="0" w:after="0" w:afterAutospacing="0" w:line="360" w:lineRule="auto"/>
        <w:contextualSpacing/>
        <w:jc w:val="both"/>
        <w:rPr>
          <w:sz w:val="28"/>
          <w:szCs w:val="28"/>
        </w:rPr>
      </w:pPr>
      <w:r w:rsidRPr="009A3C4A">
        <w:rPr>
          <w:sz w:val="28"/>
          <w:szCs w:val="28"/>
        </w:rPr>
        <w:t xml:space="preserve">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 </w:t>
      </w:r>
    </w:p>
    <w:p w:rsidR="00222259" w:rsidRPr="009A3C4A" w:rsidRDefault="00222259" w:rsidP="009A3C4A">
      <w:pPr>
        <w:pStyle w:val="af4"/>
        <w:spacing w:before="0" w:beforeAutospacing="0" w:after="0" w:afterAutospacing="0" w:line="360" w:lineRule="auto"/>
        <w:contextualSpacing/>
        <w:jc w:val="both"/>
        <w:rPr>
          <w:sz w:val="28"/>
          <w:szCs w:val="28"/>
        </w:rPr>
      </w:pPr>
      <w:r w:rsidRPr="009A3C4A">
        <w:rPr>
          <w:sz w:val="28"/>
          <w:szCs w:val="28"/>
        </w:rPr>
        <w:t xml:space="preserve">Младшие школьники очень впечатлительны и быстро поддаются эмоциональному воздействию. Они активно включаются в действие, отвечают на вопросы, </w:t>
      </w:r>
      <w:r w:rsidRPr="009A3C4A">
        <w:rPr>
          <w:sz w:val="28"/>
          <w:szCs w:val="28"/>
        </w:rPr>
        <w:lastRenderedPageBreak/>
        <w:t xml:space="preserve">задаваемые куклами, охотно выполняют их поручения, дают им советы, предупреждают об опасности. 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непохожими на отрицательных. Увиденное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отдельных персонажей и целые сцены. </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Так как основная задача кружка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творческой потребностью, а не скучной необходимостью.</w:t>
      </w:r>
    </w:p>
    <w:p w:rsidR="00222259" w:rsidRPr="009A3C4A" w:rsidRDefault="00222259" w:rsidP="009A3C4A">
      <w:pPr>
        <w:pStyle w:val="af4"/>
        <w:spacing w:before="0" w:beforeAutospacing="0" w:after="0" w:afterAutospacing="0" w:line="360" w:lineRule="auto"/>
        <w:contextualSpacing/>
        <w:jc w:val="both"/>
        <w:rPr>
          <w:b/>
          <w:i/>
          <w:sz w:val="28"/>
          <w:szCs w:val="28"/>
        </w:rPr>
      </w:pPr>
      <w:r w:rsidRPr="009A3C4A">
        <w:rPr>
          <w:sz w:val="28"/>
          <w:szCs w:val="28"/>
        </w:rPr>
        <w:t xml:space="preserve">Первые попытки сыграть героев сказок расширяют представление детей о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                                                                                                                          </w:t>
      </w:r>
    </w:p>
    <w:p w:rsidR="00222259" w:rsidRPr="009A3C4A" w:rsidRDefault="00222259" w:rsidP="009A3C4A">
      <w:pPr>
        <w:pStyle w:val="af4"/>
        <w:spacing w:before="0" w:beforeAutospacing="0" w:after="0" w:afterAutospacing="0" w:line="360" w:lineRule="auto"/>
        <w:contextualSpacing/>
        <w:jc w:val="both"/>
        <w:rPr>
          <w:sz w:val="28"/>
          <w:szCs w:val="28"/>
        </w:rPr>
      </w:pPr>
      <w:r w:rsidRPr="009A3C4A">
        <w:rPr>
          <w:sz w:val="28"/>
          <w:szCs w:val="28"/>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p>
    <w:p w:rsidR="00222259" w:rsidRPr="009A3C4A" w:rsidRDefault="00222259" w:rsidP="009A3C4A">
      <w:pPr>
        <w:pStyle w:val="af4"/>
        <w:spacing w:before="0" w:beforeAutospacing="0" w:after="0" w:afterAutospacing="0" w:line="360" w:lineRule="auto"/>
        <w:contextualSpacing/>
        <w:jc w:val="both"/>
        <w:rPr>
          <w:sz w:val="28"/>
          <w:szCs w:val="28"/>
        </w:rPr>
      </w:pPr>
      <w:r w:rsidRPr="009A3C4A">
        <w:rPr>
          <w:b/>
          <w:sz w:val="28"/>
          <w:szCs w:val="28"/>
        </w:rPr>
        <w:t>Цель кружка -</w:t>
      </w:r>
      <w:r w:rsidRPr="009A3C4A">
        <w:rPr>
          <w:sz w:val="28"/>
          <w:szCs w:val="28"/>
        </w:rPr>
        <w:t xml:space="preserve"> эстетическое воспитание участников, создание атмосферы радости детского творчества, сотрудничества; раскрытие и развитие потенциальных способностей детей через их приобщение к миру искусства  -  театру кукол.</w:t>
      </w:r>
    </w:p>
    <w:p w:rsidR="001E46AA" w:rsidRDefault="001E46AA" w:rsidP="009A3C4A">
      <w:pPr>
        <w:spacing w:after="0" w:line="360" w:lineRule="auto"/>
        <w:contextualSpacing/>
        <w:jc w:val="both"/>
        <w:rPr>
          <w:rFonts w:ascii="Times New Roman" w:hAnsi="Times New Roman"/>
          <w:b/>
          <w:i/>
          <w:sz w:val="28"/>
          <w:szCs w:val="28"/>
        </w:rPr>
      </w:pPr>
    </w:p>
    <w:p w:rsidR="001E46AA" w:rsidRDefault="001E46AA"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r w:rsidRPr="009A3C4A">
        <w:rPr>
          <w:rFonts w:ascii="Times New Roman" w:hAnsi="Times New Roman"/>
          <w:b/>
          <w:i/>
          <w:sz w:val="28"/>
          <w:szCs w:val="28"/>
        </w:rPr>
        <w:t>Основные направления работы с детьми</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b/>
          <w:sz w:val="28"/>
          <w:szCs w:val="28"/>
        </w:rPr>
        <w:t>Театральная игра</w:t>
      </w:r>
      <w:r w:rsidRPr="009A3C4A">
        <w:rPr>
          <w:rFonts w:ascii="Times New Roman" w:hAnsi="Times New Roman"/>
          <w:sz w:val="28"/>
          <w:szCs w:val="28"/>
        </w:rPr>
        <w:t xml:space="preserve"> – исторически сложившееся общественное явление, самостоятельный вид деятельности, свойственный человеку.</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i/>
          <w:sz w:val="28"/>
          <w:szCs w:val="28"/>
        </w:rPr>
        <w:t>Задачи.</w:t>
      </w:r>
      <w:r w:rsidRPr="009A3C4A">
        <w:rPr>
          <w:rFonts w:ascii="Times New Roman" w:hAnsi="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b/>
          <w:sz w:val="28"/>
          <w:szCs w:val="28"/>
        </w:rPr>
        <w:t>Ритмопластика</w:t>
      </w:r>
      <w:r w:rsidRPr="009A3C4A">
        <w:rPr>
          <w:rFonts w:ascii="Times New Roman" w:hAnsi="Times New Roman"/>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i/>
          <w:sz w:val="28"/>
          <w:szCs w:val="28"/>
        </w:rPr>
        <w:t>Задачи.</w:t>
      </w:r>
      <w:r w:rsidRPr="009A3C4A">
        <w:rPr>
          <w:rFonts w:ascii="Times New Roman" w:hAnsi="Times New Roman"/>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b/>
          <w:sz w:val="28"/>
          <w:szCs w:val="28"/>
        </w:rPr>
        <w:t>Культура и техника речи.</w:t>
      </w:r>
      <w:r w:rsidRPr="009A3C4A">
        <w:rPr>
          <w:rFonts w:ascii="Times New Roman" w:hAnsi="Times New Roman"/>
          <w:sz w:val="28"/>
          <w:szCs w:val="28"/>
        </w:rPr>
        <w:t xml:space="preserve"> Игры и упражнения, направленные на развитие дыхания и свободы речевого аппарата.</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b/>
          <w:sz w:val="28"/>
          <w:szCs w:val="28"/>
        </w:rPr>
        <w:lastRenderedPageBreak/>
        <w:t>Основы театральной культуры.</w:t>
      </w:r>
      <w:r w:rsidRPr="009A3C4A">
        <w:rPr>
          <w:rFonts w:ascii="Times New Roman" w:hAnsi="Times New Roman"/>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i/>
          <w:sz w:val="28"/>
          <w:szCs w:val="28"/>
        </w:rPr>
        <w:t>Задачи</w:t>
      </w:r>
      <w:r w:rsidRPr="009A3C4A">
        <w:rPr>
          <w:rFonts w:ascii="Times New Roman" w:hAnsi="Times New Roman"/>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b/>
          <w:sz w:val="28"/>
          <w:szCs w:val="28"/>
        </w:rPr>
        <w:t>Работа над спектаклем</w:t>
      </w:r>
      <w:r w:rsidRPr="009A3C4A">
        <w:rPr>
          <w:rFonts w:ascii="Times New Roman" w:hAnsi="Times New Roman"/>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i/>
          <w:sz w:val="28"/>
          <w:szCs w:val="28"/>
        </w:rPr>
        <w:t>Задачи</w:t>
      </w:r>
      <w:r w:rsidRPr="009A3C4A">
        <w:rPr>
          <w:rFonts w:ascii="Times New Roman" w:hAnsi="Times New Roman"/>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222259" w:rsidRPr="009A3C4A" w:rsidRDefault="00222259" w:rsidP="009A3C4A">
      <w:pPr>
        <w:spacing w:after="0" w:line="360" w:lineRule="auto"/>
        <w:contextualSpacing/>
        <w:jc w:val="both"/>
        <w:rPr>
          <w:rFonts w:ascii="Times New Roman" w:hAnsi="Times New Roman"/>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r w:rsidRPr="009A3C4A">
        <w:rPr>
          <w:rFonts w:ascii="Times New Roman" w:hAnsi="Times New Roman"/>
          <w:b/>
          <w:i/>
          <w:sz w:val="28"/>
          <w:szCs w:val="28"/>
        </w:rPr>
        <w:t>Программные задачи</w:t>
      </w: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чуткость к сценическому искусству.</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и совершенствовать творческие способности детей средствами театрального искусства.</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lastRenderedPageBreak/>
        <w:t>Расширять представления детей об окружающей действительности.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Активизировать ассоциативное и образное мышление.</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воображение и веру в сценический вымысел.</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Учить действовать на сценической площадке естественно.</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Совершенствовать навыки действий с воображаемыми предметами.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умение по-разному выполнять одни и те же действия в разных обстоятельствах, ситуациях.</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 xml:space="preserve">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 </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способность создавать образы живых существ и предметов через пластические возможности своего тела, с помощью жестов и мимики.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Совершенствовать умения детей ориентироваться в пространстве ширмы, сцены.</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Воспитывать уважение к труду взрослых и детей, бережное отношение к куклам, декорациям, реквизиту, костюмам.</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Активизировать и уточнять словарь детей. Расширять словарный запас. Совершенствовать умение использовать слова точно по смыслу.</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Закреплять правильное произношение звуков, отрабатывать дикцию, работать над интонационной выразительностью речи.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 xml:space="preserve">Совершенствовать диалогическую и монологическую формы речи. Воспитывать культуру речевого общения. Поддерживать инициативу детей в пересказывании содержания литературного текста, сохраняя выразительные средства, характерные для данного произведения. Формировать умение </w:t>
      </w:r>
      <w:r w:rsidRPr="009A3C4A">
        <w:rPr>
          <w:rFonts w:ascii="Times New Roman" w:hAnsi="Times New Roman"/>
          <w:sz w:val="28"/>
          <w:szCs w:val="28"/>
        </w:rPr>
        <w:lastRenderedPageBreak/>
        <w:t>составлять небольшие рассказы, сказки из личного опыта, используя тростевых кукол.</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Изучать и совершенствовать правила манипуляции с тростевыми куклами.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на противоположные. Совершенствовать навыки коллективного сочинения рассказав из личного опыта с использованием театральных кукол.</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Развивать творческую самостоятельность детей, побуждая передавать настроение, характер музыки пластикой своего тела, театральными куклами, создавая яркий танцевальный образ героя.</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Поощрять стремление детей подбирать знакомые попевки  от разных звуков, включать их в игровые импровизации в самостоятельной деятельности.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Воспитывать желание играть с театральными куклами. Поощрять желание принимать активное участие в праздниках, досугах и развлечениях, используя импровизационные умения, приобретенные на занятиях и в самостоятельной деятельности.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Познакомить с устройством театра снаружи и изнутри.</w:t>
      </w:r>
    </w:p>
    <w:p w:rsidR="00222259" w:rsidRPr="009A3C4A" w:rsidRDefault="00222259" w:rsidP="009A3C4A">
      <w:pPr>
        <w:numPr>
          <w:ilvl w:val="0"/>
          <w:numId w:val="2"/>
        </w:numPr>
        <w:tabs>
          <w:tab w:val="clear" w:pos="1260"/>
          <w:tab w:val="num" w:pos="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Воспитывать зрительскую культуру.</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lastRenderedPageBreak/>
        <w:t>Формы и режим занятий:</w:t>
      </w: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 xml:space="preserve"> Данная программа рассчитана на 1 год и составляет 33 часа учебного вр</w:t>
      </w:r>
      <w:r w:rsidR="006A16F4">
        <w:rPr>
          <w:rFonts w:ascii="Times New Roman" w:hAnsi="Times New Roman"/>
          <w:sz w:val="28"/>
          <w:szCs w:val="28"/>
        </w:rPr>
        <w:t>емени. Занятия проводятся в разно</w:t>
      </w:r>
      <w:r w:rsidRPr="009A3C4A">
        <w:rPr>
          <w:rFonts w:ascii="Times New Roman" w:hAnsi="Times New Roman"/>
          <w:sz w:val="28"/>
          <w:szCs w:val="28"/>
        </w:rPr>
        <w:t>возрастных группах в режиме - 1 занятие в неделю.</w:t>
      </w:r>
    </w:p>
    <w:p w:rsidR="009A3C4A" w:rsidRDefault="00222259" w:rsidP="009A3C4A">
      <w:pPr>
        <w:spacing w:after="0" w:line="360" w:lineRule="auto"/>
        <w:contextualSpacing/>
        <w:jc w:val="both"/>
        <w:rPr>
          <w:rFonts w:ascii="Times New Roman" w:hAnsi="Times New Roman"/>
          <w:b/>
          <w:sz w:val="28"/>
          <w:szCs w:val="28"/>
        </w:rPr>
      </w:pPr>
      <w:r w:rsidRPr="009A3C4A">
        <w:rPr>
          <w:rFonts w:ascii="Times New Roman" w:hAnsi="Times New Roman"/>
          <w:sz w:val="28"/>
          <w:szCs w:val="28"/>
        </w:rPr>
        <w:t xml:space="preserve"> Форма организации деятельности учащихся на занятии – индивидуально-групповая.</w:t>
      </w:r>
    </w:p>
    <w:p w:rsidR="009A3C4A" w:rsidRDefault="009A3C4A" w:rsidP="009A3C4A">
      <w:pPr>
        <w:spacing w:after="0" w:line="360" w:lineRule="auto"/>
        <w:contextualSpacing/>
        <w:jc w:val="both"/>
        <w:rPr>
          <w:rFonts w:ascii="Times New Roman" w:hAnsi="Times New Roman"/>
          <w:b/>
          <w:sz w:val="28"/>
          <w:szCs w:val="28"/>
        </w:rPr>
      </w:pPr>
    </w:p>
    <w:p w:rsidR="00222259" w:rsidRPr="009A3C4A" w:rsidRDefault="00222259" w:rsidP="009A3C4A">
      <w:pPr>
        <w:spacing w:after="0" w:line="360" w:lineRule="auto"/>
        <w:contextualSpacing/>
        <w:jc w:val="center"/>
        <w:rPr>
          <w:rFonts w:ascii="Times New Roman" w:hAnsi="Times New Roman"/>
          <w:b/>
          <w:i/>
          <w:sz w:val="28"/>
          <w:szCs w:val="28"/>
        </w:rPr>
      </w:pPr>
      <w:r w:rsidRPr="009A3C4A">
        <w:rPr>
          <w:rFonts w:ascii="Times New Roman" w:hAnsi="Times New Roman"/>
          <w:b/>
          <w:sz w:val="28"/>
          <w:szCs w:val="28"/>
        </w:rPr>
        <w:t>Требования к уровню подготовки учащихся</w:t>
      </w:r>
    </w:p>
    <w:p w:rsidR="00222259" w:rsidRPr="009A3C4A" w:rsidRDefault="00222259" w:rsidP="009A3C4A">
      <w:pPr>
        <w:spacing w:after="0" w:line="360" w:lineRule="auto"/>
        <w:contextualSpacing/>
        <w:jc w:val="both"/>
        <w:rPr>
          <w:rFonts w:ascii="Times New Roman" w:hAnsi="Times New Roman"/>
          <w:sz w:val="28"/>
          <w:szCs w:val="28"/>
        </w:rPr>
      </w:pPr>
    </w:p>
    <w:p w:rsidR="00222259" w:rsidRPr="009A3C4A"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Предполагаемые умения и навыки детей</w:t>
      </w:r>
      <w:r w:rsidR="00EE7E45" w:rsidRPr="009A3C4A">
        <w:rPr>
          <w:rFonts w:ascii="Times New Roman" w:hAnsi="Times New Roman"/>
          <w:sz w:val="28"/>
          <w:szCs w:val="28"/>
        </w:rPr>
        <w:t>:</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действовать в предлагаемых обстоятельствах с импровизированным текстом на заданную тему.</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сочинять индивидуальный или групповой этюд на заданную тему.</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произносить скороговорку и стихотворный текст в движении и разных позах.</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произносить на одном дыхании длинную фразу или четверостишие.</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Знают и четко произносят в разных темпах 8-10 скороговорок.</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произносить одну и ту же фразу или скороговорку с разными интонациями.</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читать наизусть стихотворный текст, правильно произнося слова и расставляя логические ударения.</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строить диалог с партнером на заданную тему.</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подбирать рифму к заданному слову.</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Умеют составлять диалог между сказочными героями.</w:t>
      </w:r>
    </w:p>
    <w:p w:rsidR="00222259" w:rsidRPr="009A3C4A" w:rsidRDefault="00222259" w:rsidP="009A3C4A">
      <w:pPr>
        <w:numPr>
          <w:ilvl w:val="0"/>
          <w:numId w:val="3"/>
        </w:numPr>
        <w:tabs>
          <w:tab w:val="clear" w:pos="1260"/>
          <w:tab w:val="num" w:pos="360"/>
        </w:tabs>
        <w:spacing w:after="0" w:line="360" w:lineRule="auto"/>
        <w:ind w:left="0" w:firstLine="0"/>
        <w:contextualSpacing/>
        <w:jc w:val="both"/>
        <w:rPr>
          <w:rFonts w:ascii="Times New Roman" w:hAnsi="Times New Roman"/>
          <w:sz w:val="28"/>
          <w:szCs w:val="28"/>
        </w:rPr>
      </w:pPr>
      <w:r w:rsidRPr="009A3C4A">
        <w:rPr>
          <w:rFonts w:ascii="Times New Roman" w:hAnsi="Times New Roman"/>
          <w:sz w:val="28"/>
          <w:szCs w:val="28"/>
        </w:rPr>
        <w:t>Знают наизусть стихотворения русских и зарубежных авторов.</w:t>
      </w: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222259" w:rsidRPr="009A3C4A" w:rsidRDefault="00222259" w:rsidP="009A3C4A">
      <w:pPr>
        <w:spacing w:after="0" w:line="360" w:lineRule="auto"/>
        <w:contextualSpacing/>
        <w:jc w:val="both"/>
        <w:rPr>
          <w:rFonts w:ascii="Times New Roman" w:hAnsi="Times New Roman"/>
          <w:b/>
          <w:i/>
          <w:sz w:val="28"/>
          <w:szCs w:val="28"/>
        </w:rPr>
      </w:pPr>
    </w:p>
    <w:p w:rsidR="00EE7E45" w:rsidRPr="009A3C4A" w:rsidRDefault="00EE7E45" w:rsidP="009A3C4A">
      <w:pPr>
        <w:shd w:val="clear" w:color="auto" w:fill="FFFFFF"/>
        <w:spacing w:after="0" w:line="360" w:lineRule="auto"/>
        <w:contextualSpacing/>
        <w:jc w:val="center"/>
        <w:rPr>
          <w:rFonts w:ascii="Times New Roman" w:hAnsi="Times New Roman"/>
          <w:b/>
          <w:sz w:val="28"/>
          <w:szCs w:val="28"/>
        </w:rPr>
      </w:pPr>
      <w:r w:rsidRPr="009A3C4A">
        <w:rPr>
          <w:rFonts w:ascii="Times New Roman" w:hAnsi="Times New Roman"/>
          <w:b/>
          <w:sz w:val="28"/>
          <w:szCs w:val="28"/>
        </w:rPr>
        <w:lastRenderedPageBreak/>
        <w:t>Содержание программы учебного курса</w:t>
      </w:r>
    </w:p>
    <w:p w:rsidR="00EE7E45" w:rsidRPr="009A3C4A" w:rsidRDefault="00EE7E45" w:rsidP="009A3C4A">
      <w:pPr>
        <w:shd w:val="clear" w:color="auto" w:fill="FFFFFF"/>
        <w:spacing w:after="0" w:line="360" w:lineRule="auto"/>
        <w:contextualSpacing/>
        <w:jc w:val="center"/>
        <w:rPr>
          <w:rFonts w:ascii="Times New Roman" w:hAnsi="Times New Roman"/>
          <w:b/>
          <w:sz w:val="28"/>
          <w:szCs w:val="28"/>
        </w:rPr>
      </w:pPr>
      <w:r w:rsidRPr="009A3C4A">
        <w:rPr>
          <w:rFonts w:ascii="Times New Roman" w:hAnsi="Times New Roman"/>
          <w:b/>
          <w:sz w:val="28"/>
          <w:szCs w:val="28"/>
        </w:rPr>
        <w:t>(33 часа, 1 час в неделю)</w:t>
      </w:r>
    </w:p>
    <w:p w:rsidR="00EE7E45" w:rsidRPr="009A3C4A" w:rsidRDefault="00C37EB9" w:rsidP="009A3C4A">
      <w:pPr>
        <w:pStyle w:val="ab"/>
        <w:numPr>
          <w:ilvl w:val="0"/>
          <w:numId w:val="4"/>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w:t>
      </w:r>
      <w:r w:rsidR="00EE7E45" w:rsidRPr="009A3C4A">
        <w:rPr>
          <w:rFonts w:ascii="Times New Roman" w:hAnsi="Times New Roman"/>
          <w:sz w:val="28"/>
          <w:szCs w:val="28"/>
        </w:rPr>
        <w:t>Здравствуй, театр!</w:t>
      </w:r>
      <w:r>
        <w:rPr>
          <w:rFonts w:ascii="Times New Roman" w:hAnsi="Times New Roman"/>
          <w:sz w:val="28"/>
          <w:szCs w:val="28"/>
        </w:rPr>
        <w:t>»</w:t>
      </w:r>
      <w:r w:rsidR="00EE7E45" w:rsidRPr="009A3C4A">
        <w:rPr>
          <w:rFonts w:ascii="Times New Roman" w:hAnsi="Times New Roman"/>
          <w:sz w:val="28"/>
          <w:szCs w:val="28"/>
        </w:rPr>
        <w:t xml:space="preserve"> – 1час</w:t>
      </w:r>
    </w:p>
    <w:p w:rsidR="00EE7E45" w:rsidRPr="006A16F4" w:rsidRDefault="00EE7E45" w:rsidP="009A3C4A">
      <w:pPr>
        <w:pStyle w:val="ab"/>
        <w:shd w:val="clear" w:color="auto" w:fill="FFFFFF"/>
        <w:spacing w:after="0" w:line="360" w:lineRule="auto"/>
        <w:ind w:left="0"/>
        <w:jc w:val="both"/>
        <w:rPr>
          <w:rFonts w:ascii="Times New Roman" w:hAnsi="Times New Roman"/>
          <w:sz w:val="28"/>
          <w:szCs w:val="28"/>
        </w:rPr>
      </w:pPr>
      <w:r w:rsidRPr="009A3C4A">
        <w:rPr>
          <w:rFonts w:ascii="Times New Roman" w:hAnsi="Times New Roman"/>
          <w:sz w:val="28"/>
          <w:szCs w:val="28"/>
        </w:rPr>
        <w:t>Вводное занятие. Театр. История театра кукол. Знакомство с историей возникновения театра петрушек, с театральной лексикой, профессиями людей, которые работают в театре.</w:t>
      </w:r>
    </w:p>
    <w:p w:rsidR="00ED2F98" w:rsidRDefault="00C37EB9" w:rsidP="00ED2F98">
      <w:pPr>
        <w:pStyle w:val="ab"/>
        <w:numPr>
          <w:ilvl w:val="0"/>
          <w:numId w:val="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«Кукла – дело серьезное»</w:t>
      </w:r>
      <w:r w:rsidR="00ED2F98">
        <w:rPr>
          <w:rFonts w:ascii="Times New Roman" w:hAnsi="Times New Roman"/>
          <w:sz w:val="28"/>
          <w:szCs w:val="28"/>
        </w:rPr>
        <w:t xml:space="preserve"> – 2 часа</w:t>
      </w:r>
    </w:p>
    <w:p w:rsidR="00ED2F98" w:rsidRPr="00ED2F98" w:rsidRDefault="00ED2F98" w:rsidP="00ED2F98">
      <w:pPr>
        <w:pStyle w:val="af4"/>
        <w:spacing w:line="360" w:lineRule="auto"/>
        <w:ind w:left="720"/>
        <w:contextualSpacing/>
        <w:jc w:val="both"/>
        <w:rPr>
          <w:sz w:val="28"/>
          <w:szCs w:val="28"/>
        </w:rPr>
      </w:pPr>
      <w:r w:rsidRPr="00ED2F98">
        <w:rPr>
          <w:sz w:val="28"/>
          <w:szCs w:val="28"/>
        </w:rPr>
        <w:t xml:space="preserve">Театр верховых кукол (перчаточных, и кукол иных конструкций), управляемых снизу. Актёры-кукловоды в театрах этого типа обычно скрыты от зрителей </w:t>
      </w:r>
      <w:hyperlink r:id="rId7" w:tooltip="Ширма" w:history="1">
        <w:r w:rsidRPr="00ED2F98">
          <w:rPr>
            <w:rStyle w:val="af6"/>
            <w:color w:val="000000"/>
            <w:sz w:val="28"/>
            <w:szCs w:val="28"/>
          </w:rPr>
          <w:t>ширмой</w:t>
        </w:r>
      </w:hyperlink>
      <w:r w:rsidRPr="00ED2F98">
        <w:rPr>
          <w:color w:val="000000"/>
          <w:sz w:val="28"/>
          <w:szCs w:val="28"/>
        </w:rPr>
        <w:t>,</w:t>
      </w:r>
      <w:r w:rsidRPr="00ED2F98">
        <w:rPr>
          <w:sz w:val="28"/>
          <w:szCs w:val="28"/>
        </w:rPr>
        <w:t xml:space="preserve"> но бывает и так, что они не скрываются и видны зрителям целиком или на половину своего роста.</w:t>
      </w:r>
    </w:p>
    <w:p w:rsidR="00ED2F98" w:rsidRPr="00ED2F98" w:rsidRDefault="00ED2F98" w:rsidP="00ED2F98">
      <w:pPr>
        <w:pStyle w:val="af4"/>
        <w:spacing w:line="360" w:lineRule="auto"/>
        <w:ind w:left="360"/>
        <w:contextualSpacing/>
        <w:jc w:val="both"/>
        <w:rPr>
          <w:sz w:val="28"/>
          <w:szCs w:val="28"/>
        </w:rPr>
      </w:pPr>
      <w:r w:rsidRPr="00ED2F98">
        <w:rPr>
          <w:sz w:val="28"/>
          <w:szCs w:val="28"/>
        </w:rPr>
        <w:t>Театр низовых кукол (кукол-марионеток), управляемых сверху с помощью ниток, прутов или проволоками. Актёры-кукловоды в театрах этого типа чаще всего тоже скрыты от зрителей, но не ширмой, а верхней занавеской или падугой. В некоторых случаях актёры-кукловоды, как и в театрах верховых кукол, видны зрителям целиком или на половину своего роста.</w:t>
      </w:r>
    </w:p>
    <w:p w:rsidR="00ED2F98" w:rsidRDefault="00ED2F98" w:rsidP="00ED2F98">
      <w:pPr>
        <w:pStyle w:val="af4"/>
        <w:spacing w:line="360" w:lineRule="auto"/>
        <w:ind w:left="720"/>
        <w:contextualSpacing/>
        <w:jc w:val="both"/>
        <w:rPr>
          <w:sz w:val="28"/>
          <w:szCs w:val="28"/>
        </w:rPr>
      </w:pPr>
      <w:r w:rsidRPr="00ED2F98">
        <w:rPr>
          <w:sz w:val="28"/>
          <w:szCs w:val="28"/>
        </w:rPr>
        <w:t xml:space="preserve">Театр кукол срединных (не верховых и не низовых) кукол, управляемых на уровне актёров-кукловодов. Срединные куклы бывают объёмными, управляемыми актёрами-кукловодами либо со стороны, либо изнутри кукол больших размеров, внутри которых находится актёр-кукловод. К числу срединных кукол относятся, в частности, куклы Театра теней. </w:t>
      </w:r>
    </w:p>
    <w:p w:rsidR="00ED2F98" w:rsidRDefault="00ED2F98" w:rsidP="00ED2F98">
      <w:pPr>
        <w:pStyle w:val="af4"/>
        <w:spacing w:line="360" w:lineRule="auto"/>
        <w:ind w:left="720"/>
        <w:contextualSpacing/>
        <w:jc w:val="both"/>
        <w:rPr>
          <w:sz w:val="28"/>
          <w:szCs w:val="28"/>
        </w:rPr>
      </w:pPr>
      <w:r>
        <w:rPr>
          <w:sz w:val="28"/>
          <w:szCs w:val="28"/>
        </w:rPr>
        <w:t>Правила поведения в театре.</w:t>
      </w:r>
    </w:p>
    <w:p w:rsidR="00ED2F98" w:rsidRPr="001F20DE" w:rsidRDefault="00ED2F98" w:rsidP="00ED2F98">
      <w:pPr>
        <w:pStyle w:val="af4"/>
        <w:numPr>
          <w:ilvl w:val="0"/>
          <w:numId w:val="4"/>
        </w:numPr>
        <w:spacing w:line="360" w:lineRule="auto"/>
        <w:contextualSpacing/>
        <w:jc w:val="both"/>
        <w:rPr>
          <w:sz w:val="28"/>
          <w:szCs w:val="28"/>
        </w:rPr>
      </w:pPr>
      <w:r w:rsidRPr="00ED2F98">
        <w:rPr>
          <w:sz w:val="28"/>
          <w:szCs w:val="28"/>
        </w:rPr>
        <w:t>Артикуляционная гимнастика</w:t>
      </w:r>
      <w:r>
        <w:rPr>
          <w:sz w:val="28"/>
          <w:szCs w:val="28"/>
        </w:rPr>
        <w:t xml:space="preserve"> – 1 час</w:t>
      </w:r>
    </w:p>
    <w:p w:rsidR="001F20DE" w:rsidRDefault="001F20DE" w:rsidP="00ED2F98">
      <w:pPr>
        <w:pStyle w:val="af4"/>
        <w:numPr>
          <w:ilvl w:val="0"/>
          <w:numId w:val="4"/>
        </w:numPr>
        <w:spacing w:line="360" w:lineRule="auto"/>
        <w:contextualSpacing/>
        <w:jc w:val="both"/>
        <w:rPr>
          <w:sz w:val="28"/>
          <w:szCs w:val="28"/>
        </w:rPr>
      </w:pPr>
      <w:r>
        <w:rPr>
          <w:sz w:val="28"/>
          <w:szCs w:val="28"/>
        </w:rPr>
        <w:t>Интонация. Пальчиковые игры – 2часа</w:t>
      </w:r>
    </w:p>
    <w:p w:rsidR="00EE7E45" w:rsidRPr="00ED2F98" w:rsidRDefault="00EE7E45" w:rsidP="009A3C4A">
      <w:pPr>
        <w:pStyle w:val="ab"/>
        <w:numPr>
          <w:ilvl w:val="0"/>
          <w:numId w:val="4"/>
        </w:numPr>
        <w:shd w:val="clear" w:color="auto" w:fill="FFFFFF"/>
        <w:spacing w:after="0" w:line="360" w:lineRule="auto"/>
        <w:ind w:left="0" w:firstLine="0"/>
        <w:jc w:val="both"/>
        <w:rPr>
          <w:rFonts w:ascii="Times New Roman" w:hAnsi="Times New Roman"/>
          <w:sz w:val="28"/>
          <w:szCs w:val="28"/>
        </w:rPr>
      </w:pPr>
      <w:r w:rsidRPr="009A3C4A">
        <w:rPr>
          <w:rFonts w:ascii="Times New Roman" w:hAnsi="Times New Roman"/>
          <w:sz w:val="28"/>
          <w:szCs w:val="28"/>
        </w:rPr>
        <w:t>Таинственные превращения – 2часа</w:t>
      </w:r>
    </w:p>
    <w:p w:rsidR="00EE7E45" w:rsidRPr="009A3C4A" w:rsidRDefault="00C37EB9" w:rsidP="009A3C4A">
      <w:pPr>
        <w:pStyle w:val="ab"/>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Театрализовано - игровая программа</w:t>
      </w:r>
      <w:r w:rsidR="00EE7E45" w:rsidRPr="009A3C4A">
        <w:rPr>
          <w:rFonts w:ascii="Times New Roman" w:hAnsi="Times New Roman"/>
          <w:sz w:val="28"/>
          <w:szCs w:val="28"/>
        </w:rPr>
        <w:t xml:space="preserve"> игра «</w:t>
      </w:r>
      <w:r>
        <w:rPr>
          <w:rFonts w:ascii="Times New Roman" w:hAnsi="Times New Roman"/>
          <w:sz w:val="28"/>
          <w:szCs w:val="28"/>
        </w:rPr>
        <w:t>Кто во что горазд</w:t>
      </w:r>
      <w:r w:rsidR="00EE7E45" w:rsidRPr="009A3C4A">
        <w:rPr>
          <w:rFonts w:ascii="Times New Roman" w:hAnsi="Times New Roman"/>
          <w:sz w:val="28"/>
          <w:szCs w:val="28"/>
        </w:rPr>
        <w:t>»</w:t>
      </w:r>
    </w:p>
    <w:p w:rsidR="008E3D6D" w:rsidRDefault="00EE7E45" w:rsidP="008E3D6D">
      <w:pPr>
        <w:pStyle w:val="ab"/>
        <w:shd w:val="clear" w:color="auto" w:fill="FFFFFF"/>
        <w:spacing w:after="0" w:line="360" w:lineRule="auto"/>
        <w:ind w:left="0"/>
        <w:jc w:val="both"/>
        <w:rPr>
          <w:rFonts w:ascii="Times New Roman" w:hAnsi="Times New Roman"/>
          <w:sz w:val="28"/>
          <w:szCs w:val="28"/>
        </w:rPr>
      </w:pPr>
      <w:r w:rsidRPr="009A3C4A">
        <w:rPr>
          <w:rFonts w:ascii="Times New Roman" w:hAnsi="Times New Roman"/>
          <w:sz w:val="28"/>
          <w:szCs w:val="28"/>
        </w:rPr>
        <w:t xml:space="preserve">Ввести детей в мир театра, дать первоначальное представление о “превращении и перевоплощении”, как главном явлении театрального искусства. </w:t>
      </w:r>
    </w:p>
    <w:p w:rsidR="00027289" w:rsidRPr="009A3C4A" w:rsidRDefault="00027289" w:rsidP="008E3D6D">
      <w:pPr>
        <w:pStyle w:val="ab"/>
        <w:shd w:val="clear" w:color="auto" w:fill="FFFFFF"/>
        <w:spacing w:after="0" w:line="360" w:lineRule="auto"/>
        <w:ind w:left="0"/>
        <w:jc w:val="both"/>
        <w:rPr>
          <w:rFonts w:ascii="Times New Roman" w:hAnsi="Times New Roman"/>
          <w:sz w:val="28"/>
          <w:szCs w:val="28"/>
        </w:rPr>
      </w:pPr>
      <w:r w:rsidRPr="009A3C4A">
        <w:rPr>
          <w:rFonts w:ascii="Times New Roman" w:hAnsi="Times New Roman"/>
          <w:sz w:val="28"/>
          <w:szCs w:val="28"/>
        </w:rPr>
        <w:t xml:space="preserve">Культура и техника речи – </w:t>
      </w:r>
      <w:r w:rsidR="001F20DE">
        <w:rPr>
          <w:rFonts w:ascii="Times New Roman" w:hAnsi="Times New Roman"/>
          <w:sz w:val="28"/>
          <w:szCs w:val="28"/>
        </w:rPr>
        <w:t>2</w:t>
      </w:r>
      <w:r w:rsidRPr="009A3C4A">
        <w:rPr>
          <w:rFonts w:ascii="Times New Roman" w:hAnsi="Times New Roman"/>
          <w:sz w:val="28"/>
          <w:szCs w:val="28"/>
        </w:rPr>
        <w:t xml:space="preserve"> часа</w:t>
      </w:r>
    </w:p>
    <w:p w:rsidR="00027289" w:rsidRPr="009A3C4A" w:rsidRDefault="00027289" w:rsidP="009A3C4A">
      <w:pPr>
        <w:pStyle w:val="ab"/>
        <w:spacing w:after="0" w:line="360" w:lineRule="auto"/>
        <w:ind w:left="0"/>
        <w:jc w:val="both"/>
        <w:rPr>
          <w:rFonts w:ascii="Times New Roman" w:hAnsi="Times New Roman"/>
          <w:sz w:val="28"/>
          <w:szCs w:val="28"/>
        </w:rPr>
      </w:pPr>
      <w:r w:rsidRPr="009A3C4A">
        <w:rPr>
          <w:rFonts w:ascii="Times New Roman" w:hAnsi="Times New Roman"/>
          <w:sz w:val="28"/>
          <w:szCs w:val="28"/>
        </w:rPr>
        <w:lastRenderedPageBreak/>
        <w:t>Работа над скороговорками.</w:t>
      </w:r>
    </w:p>
    <w:p w:rsidR="00027289" w:rsidRPr="009A3C4A" w:rsidRDefault="0002728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Учить детей находить ключевые слова в предложении и выделять их голосом. Учить детей самостоятельно делать артикуляционную гимнастику. Формировать четкую и грамотную речь.</w:t>
      </w:r>
    </w:p>
    <w:p w:rsidR="00EE7E45" w:rsidRPr="009A3C4A" w:rsidRDefault="00EE7E45" w:rsidP="009A3C4A">
      <w:pPr>
        <w:pStyle w:val="ab"/>
        <w:numPr>
          <w:ilvl w:val="0"/>
          <w:numId w:val="4"/>
        </w:numPr>
        <w:shd w:val="clear" w:color="auto" w:fill="FFFFFF"/>
        <w:spacing w:after="0" w:line="360" w:lineRule="auto"/>
        <w:ind w:left="0" w:firstLine="0"/>
        <w:jc w:val="both"/>
        <w:rPr>
          <w:rFonts w:ascii="Times New Roman" w:hAnsi="Times New Roman"/>
          <w:sz w:val="28"/>
          <w:szCs w:val="28"/>
        </w:rPr>
      </w:pPr>
      <w:r w:rsidRPr="009A3C4A">
        <w:rPr>
          <w:rFonts w:ascii="Times New Roman" w:hAnsi="Times New Roman"/>
          <w:sz w:val="28"/>
          <w:szCs w:val="28"/>
        </w:rPr>
        <w:t>Работа над новым  т</w:t>
      </w:r>
      <w:r w:rsidR="008E3D6D">
        <w:rPr>
          <w:rFonts w:ascii="Times New Roman" w:hAnsi="Times New Roman"/>
          <w:sz w:val="28"/>
          <w:szCs w:val="28"/>
        </w:rPr>
        <w:t>еатрализованным представлением сказка «Новый терем - теремок</w:t>
      </w:r>
      <w:r w:rsidRPr="009A3C4A">
        <w:rPr>
          <w:rFonts w:ascii="Times New Roman" w:hAnsi="Times New Roman"/>
          <w:sz w:val="28"/>
          <w:szCs w:val="28"/>
        </w:rPr>
        <w:t>» - 5 часов</w:t>
      </w:r>
    </w:p>
    <w:p w:rsidR="00222259" w:rsidRPr="009A3C4A" w:rsidRDefault="00EE7E45" w:rsidP="009A3C4A">
      <w:pPr>
        <w:pStyle w:val="af4"/>
        <w:spacing w:before="0" w:beforeAutospacing="0" w:after="0" w:afterAutospacing="0" w:line="360" w:lineRule="auto"/>
        <w:contextualSpacing/>
        <w:jc w:val="both"/>
        <w:rPr>
          <w:sz w:val="28"/>
          <w:szCs w:val="28"/>
        </w:rPr>
      </w:pPr>
      <w:r w:rsidRPr="009A3C4A">
        <w:rPr>
          <w:sz w:val="28"/>
          <w:szCs w:val="28"/>
        </w:rPr>
        <w:t xml:space="preserve">Знакомиться с творческими возможностями детей, изучать их жизненный опыт; побуждать к взаимопониманию, терпению, взаимопомощи. Выучить с детьми вступление к представлению. Совершенствовать внимание, память. Работать над дикцией. Чистоговорки,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текст </w:t>
      </w:r>
      <w:r w:rsidR="008E3D6D">
        <w:rPr>
          <w:sz w:val="28"/>
          <w:szCs w:val="28"/>
        </w:rPr>
        <w:t>сценария</w:t>
      </w:r>
      <w:r w:rsidRPr="009A3C4A">
        <w:rPr>
          <w:sz w:val="28"/>
          <w:szCs w:val="28"/>
        </w:rPr>
        <w:t>, обращая внимание на артикуляцию, дыхание, голос. Совершенствовать внимание, воображение, память, общение детей. 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p w:rsidR="00222259" w:rsidRPr="009A3C4A" w:rsidRDefault="00275373" w:rsidP="009A3C4A">
      <w:pPr>
        <w:pStyle w:val="af4"/>
        <w:numPr>
          <w:ilvl w:val="0"/>
          <w:numId w:val="4"/>
        </w:numPr>
        <w:spacing w:before="0" w:beforeAutospacing="0" w:after="0" w:afterAutospacing="0" w:line="360" w:lineRule="auto"/>
        <w:ind w:left="0" w:firstLine="0"/>
        <w:contextualSpacing/>
        <w:jc w:val="both"/>
        <w:rPr>
          <w:sz w:val="28"/>
          <w:szCs w:val="28"/>
        </w:rPr>
      </w:pPr>
      <w:r w:rsidRPr="009A3C4A">
        <w:rPr>
          <w:sz w:val="28"/>
          <w:szCs w:val="28"/>
        </w:rPr>
        <w:t>Премьера театрализованного представления «</w:t>
      </w:r>
      <w:r w:rsidR="008E3D6D">
        <w:rPr>
          <w:sz w:val="28"/>
          <w:szCs w:val="28"/>
        </w:rPr>
        <w:t>Новый терем теремок</w:t>
      </w:r>
      <w:r w:rsidRPr="009A3C4A">
        <w:rPr>
          <w:sz w:val="28"/>
          <w:szCs w:val="28"/>
        </w:rPr>
        <w:t>» с приглашением родителей  - 1 час</w:t>
      </w:r>
    </w:p>
    <w:p w:rsidR="00027289" w:rsidRPr="009A3C4A" w:rsidRDefault="00027289" w:rsidP="009A3C4A">
      <w:pPr>
        <w:pStyle w:val="ab"/>
        <w:numPr>
          <w:ilvl w:val="0"/>
          <w:numId w:val="4"/>
        </w:numPr>
        <w:spacing w:after="0" w:line="360" w:lineRule="auto"/>
        <w:ind w:left="0" w:firstLine="0"/>
        <w:jc w:val="both"/>
        <w:rPr>
          <w:rFonts w:ascii="Times New Roman" w:hAnsi="Times New Roman"/>
          <w:sz w:val="28"/>
          <w:szCs w:val="28"/>
        </w:rPr>
      </w:pPr>
      <w:r w:rsidRPr="009A3C4A">
        <w:rPr>
          <w:rFonts w:ascii="Times New Roman" w:hAnsi="Times New Roman"/>
          <w:sz w:val="28"/>
          <w:szCs w:val="28"/>
        </w:rPr>
        <w:t>Ритмопластика – 2 часа</w:t>
      </w:r>
    </w:p>
    <w:p w:rsidR="00275373" w:rsidRPr="009A3C4A" w:rsidRDefault="00027289" w:rsidP="009A3C4A">
      <w:pPr>
        <w:pStyle w:val="ab"/>
        <w:spacing w:after="0" w:line="360" w:lineRule="auto"/>
        <w:ind w:left="0"/>
        <w:jc w:val="both"/>
        <w:rPr>
          <w:rFonts w:ascii="Times New Roman" w:hAnsi="Times New Roman"/>
          <w:sz w:val="28"/>
          <w:szCs w:val="28"/>
        </w:rPr>
      </w:pPr>
      <w:r w:rsidRPr="009A3C4A">
        <w:rPr>
          <w:rFonts w:ascii="Times New Roman" w:hAnsi="Times New Roman"/>
          <w:sz w:val="28"/>
          <w:szCs w:val="28"/>
        </w:rPr>
        <w:t>Совершенствовать умение детей создавать образы с помощью жестов, мимики.</w:t>
      </w:r>
      <w:r w:rsidRPr="009A3C4A">
        <w:rPr>
          <w:rFonts w:ascii="Times New Roman" w:hAnsi="Times New Roman"/>
          <w:color w:val="000000"/>
          <w:sz w:val="28"/>
          <w:szCs w:val="28"/>
        </w:rPr>
        <w:br/>
      </w:r>
      <w:r w:rsidR="009A3C4A">
        <w:rPr>
          <w:rFonts w:ascii="Times New Roman" w:hAnsi="Times New Roman"/>
          <w:sz w:val="28"/>
          <w:szCs w:val="28"/>
        </w:rPr>
        <w:t xml:space="preserve">7. </w:t>
      </w:r>
      <w:r w:rsidR="00275373" w:rsidRPr="009A3C4A">
        <w:rPr>
          <w:rFonts w:ascii="Times New Roman" w:hAnsi="Times New Roman"/>
          <w:sz w:val="28"/>
          <w:szCs w:val="28"/>
        </w:rPr>
        <w:t>Работа над спе</w:t>
      </w:r>
      <w:r w:rsidR="007C0602">
        <w:rPr>
          <w:rFonts w:ascii="Times New Roman" w:hAnsi="Times New Roman"/>
          <w:sz w:val="28"/>
          <w:szCs w:val="28"/>
        </w:rPr>
        <w:t>ктаклем «</w:t>
      </w:r>
      <w:r w:rsidR="00C37EB9">
        <w:rPr>
          <w:rFonts w:ascii="Times New Roman" w:hAnsi="Times New Roman"/>
          <w:sz w:val="28"/>
          <w:szCs w:val="28"/>
        </w:rPr>
        <w:t>Зимняя сказка</w:t>
      </w:r>
      <w:r w:rsidR="007C0602">
        <w:rPr>
          <w:rFonts w:ascii="Times New Roman" w:hAnsi="Times New Roman"/>
          <w:sz w:val="28"/>
          <w:szCs w:val="28"/>
        </w:rPr>
        <w:t xml:space="preserve"> </w:t>
      </w:r>
      <w:r w:rsidR="00275373" w:rsidRPr="009A3C4A">
        <w:rPr>
          <w:rFonts w:ascii="Times New Roman" w:hAnsi="Times New Roman"/>
          <w:sz w:val="28"/>
          <w:szCs w:val="28"/>
        </w:rPr>
        <w:t>» - 5 часов</w:t>
      </w:r>
    </w:p>
    <w:p w:rsidR="00275373" w:rsidRPr="009A3C4A" w:rsidRDefault="00275373" w:rsidP="009A3C4A">
      <w:pPr>
        <w:pStyle w:val="af4"/>
        <w:spacing w:before="0" w:beforeAutospacing="0" w:after="0" w:afterAutospacing="0" w:line="360" w:lineRule="auto"/>
        <w:contextualSpacing/>
        <w:jc w:val="both"/>
        <w:rPr>
          <w:sz w:val="28"/>
          <w:szCs w:val="28"/>
        </w:rPr>
      </w:pPr>
      <w:r w:rsidRPr="009A3C4A">
        <w:rPr>
          <w:sz w:val="28"/>
          <w:szCs w:val="28"/>
        </w:rPr>
        <w:t xml:space="preserve">Расширять творческими возможностями детей, обогащать их жизненный опыт; побуждать умение сострадать, чувство справедливости, стремление делать </w:t>
      </w:r>
      <w:r w:rsidR="007C0602">
        <w:rPr>
          <w:sz w:val="28"/>
          <w:szCs w:val="28"/>
        </w:rPr>
        <w:t xml:space="preserve">добро и бороться со злом. </w:t>
      </w:r>
      <w:r w:rsidRPr="009A3C4A">
        <w:rPr>
          <w:sz w:val="28"/>
          <w:szCs w:val="28"/>
        </w:rPr>
        <w:t>Совершенствовать внимание, память.</w:t>
      </w:r>
      <w:r w:rsidR="007C0602">
        <w:rPr>
          <w:sz w:val="28"/>
          <w:szCs w:val="28"/>
        </w:rPr>
        <w:t xml:space="preserve"> </w:t>
      </w:r>
      <w:r w:rsidR="008E3D6D">
        <w:rPr>
          <w:sz w:val="28"/>
          <w:szCs w:val="28"/>
        </w:rPr>
        <w:t xml:space="preserve">Разучивать с детьми текст </w:t>
      </w:r>
      <w:r w:rsidR="007C0602">
        <w:rPr>
          <w:sz w:val="28"/>
          <w:szCs w:val="28"/>
        </w:rPr>
        <w:t>сценария</w:t>
      </w:r>
      <w:r w:rsidRPr="009A3C4A">
        <w:rPr>
          <w:sz w:val="28"/>
          <w:szCs w:val="28"/>
        </w:rPr>
        <w:t>, обращая внимание на артикуляцию, дыхание, голос. Совершенствовать внимание, воображение, память, общение детей. Формировать произношение, артикуляцию, быстроту и четкость проговаривания слов и фраз.</w:t>
      </w:r>
    </w:p>
    <w:p w:rsidR="00275373" w:rsidRPr="009A3C4A" w:rsidRDefault="00275373" w:rsidP="009A3C4A">
      <w:pPr>
        <w:pStyle w:val="af4"/>
        <w:numPr>
          <w:ilvl w:val="0"/>
          <w:numId w:val="4"/>
        </w:numPr>
        <w:spacing w:before="0" w:beforeAutospacing="0" w:after="0" w:afterAutospacing="0" w:line="360" w:lineRule="auto"/>
        <w:ind w:left="0" w:firstLine="0"/>
        <w:contextualSpacing/>
        <w:jc w:val="both"/>
        <w:rPr>
          <w:sz w:val="28"/>
          <w:szCs w:val="28"/>
        </w:rPr>
      </w:pPr>
      <w:r w:rsidRPr="009A3C4A">
        <w:rPr>
          <w:sz w:val="28"/>
          <w:szCs w:val="28"/>
        </w:rPr>
        <w:t>Премьера сп</w:t>
      </w:r>
      <w:r w:rsidR="007C0602">
        <w:rPr>
          <w:sz w:val="28"/>
          <w:szCs w:val="28"/>
        </w:rPr>
        <w:t>ектакля «</w:t>
      </w:r>
      <w:r w:rsidR="00C37EB9">
        <w:rPr>
          <w:sz w:val="28"/>
          <w:szCs w:val="28"/>
        </w:rPr>
        <w:t>Зимняя сказка</w:t>
      </w:r>
      <w:r w:rsidRPr="009A3C4A">
        <w:rPr>
          <w:sz w:val="28"/>
          <w:szCs w:val="28"/>
        </w:rPr>
        <w:t>» для родителей. – 1час</w:t>
      </w:r>
    </w:p>
    <w:p w:rsidR="00275373" w:rsidRPr="009A3C4A" w:rsidRDefault="00275373" w:rsidP="009A3C4A">
      <w:pPr>
        <w:pStyle w:val="af4"/>
        <w:numPr>
          <w:ilvl w:val="0"/>
          <w:numId w:val="4"/>
        </w:numPr>
        <w:spacing w:before="0" w:beforeAutospacing="0" w:after="0" w:afterAutospacing="0" w:line="360" w:lineRule="auto"/>
        <w:ind w:left="0" w:firstLine="0"/>
        <w:contextualSpacing/>
        <w:jc w:val="both"/>
        <w:rPr>
          <w:sz w:val="28"/>
          <w:szCs w:val="28"/>
        </w:rPr>
      </w:pPr>
      <w:r w:rsidRPr="009A3C4A">
        <w:rPr>
          <w:sz w:val="28"/>
          <w:szCs w:val="28"/>
        </w:rPr>
        <w:t xml:space="preserve">Презентация «Мастерская кукол».  – </w:t>
      </w:r>
      <w:r w:rsidR="001F20DE">
        <w:rPr>
          <w:sz w:val="28"/>
          <w:szCs w:val="28"/>
        </w:rPr>
        <w:t>2</w:t>
      </w:r>
      <w:r w:rsidRPr="009A3C4A">
        <w:rPr>
          <w:sz w:val="28"/>
          <w:szCs w:val="28"/>
        </w:rPr>
        <w:t>час</w:t>
      </w:r>
      <w:r w:rsidR="009A3C4A" w:rsidRPr="009A3C4A">
        <w:rPr>
          <w:sz w:val="28"/>
          <w:szCs w:val="28"/>
        </w:rPr>
        <w:t>а</w:t>
      </w:r>
    </w:p>
    <w:p w:rsidR="00275373" w:rsidRPr="009A3C4A" w:rsidRDefault="00275373" w:rsidP="009A3C4A">
      <w:pPr>
        <w:pStyle w:val="af4"/>
        <w:spacing w:before="0" w:beforeAutospacing="0" w:after="0" w:afterAutospacing="0" w:line="360" w:lineRule="auto"/>
        <w:contextualSpacing/>
        <w:jc w:val="both"/>
        <w:rPr>
          <w:sz w:val="28"/>
          <w:szCs w:val="28"/>
        </w:rPr>
      </w:pPr>
      <w:r w:rsidRPr="009A3C4A">
        <w:rPr>
          <w:sz w:val="28"/>
          <w:szCs w:val="28"/>
        </w:rPr>
        <w:lastRenderedPageBreak/>
        <w:t>Изготовление и оформление разных видов пальчиковых и ручных кукол, бутафории и декорации. 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p w:rsidR="009A3C4A" w:rsidRPr="009A3C4A" w:rsidRDefault="009A3C4A" w:rsidP="009A3C4A">
      <w:pPr>
        <w:pStyle w:val="af4"/>
        <w:numPr>
          <w:ilvl w:val="0"/>
          <w:numId w:val="4"/>
        </w:numPr>
        <w:spacing w:before="0" w:beforeAutospacing="0" w:after="0" w:afterAutospacing="0" w:line="360" w:lineRule="auto"/>
        <w:ind w:left="0" w:firstLine="0"/>
        <w:contextualSpacing/>
        <w:jc w:val="both"/>
        <w:rPr>
          <w:sz w:val="28"/>
          <w:szCs w:val="28"/>
        </w:rPr>
      </w:pPr>
      <w:r w:rsidRPr="009A3C4A">
        <w:rPr>
          <w:sz w:val="28"/>
          <w:szCs w:val="28"/>
        </w:rPr>
        <w:t>Основные принципы драматизации – 2 часа</w:t>
      </w:r>
    </w:p>
    <w:p w:rsidR="009A3C4A" w:rsidRPr="009A3C4A" w:rsidRDefault="009A3C4A"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Учить разыгрывать спектакли по знакомым литературным сюжетам, используя выразительные средства (интонацию, движения, мимику, жест). Драматизация в костюмах и декорациях. «</w:t>
      </w:r>
      <w:r w:rsidR="008E3D6D">
        <w:rPr>
          <w:rFonts w:ascii="Times New Roman" w:hAnsi="Times New Roman"/>
          <w:sz w:val="28"/>
          <w:szCs w:val="28"/>
        </w:rPr>
        <w:t>Ворона и Лисица</w:t>
      </w:r>
      <w:r w:rsidRPr="009A3C4A">
        <w:rPr>
          <w:rFonts w:ascii="Times New Roman" w:hAnsi="Times New Roman"/>
          <w:sz w:val="28"/>
          <w:szCs w:val="28"/>
        </w:rPr>
        <w:t>». «Лисичка – сестричка и серый волк»</w:t>
      </w:r>
    </w:p>
    <w:p w:rsidR="00027289" w:rsidRPr="009A3C4A" w:rsidRDefault="00027289" w:rsidP="009A3C4A">
      <w:pPr>
        <w:pStyle w:val="af4"/>
        <w:numPr>
          <w:ilvl w:val="0"/>
          <w:numId w:val="4"/>
        </w:numPr>
        <w:spacing w:before="0" w:beforeAutospacing="0" w:after="0" w:afterAutospacing="0" w:line="360" w:lineRule="auto"/>
        <w:ind w:left="0" w:firstLine="0"/>
        <w:contextualSpacing/>
        <w:jc w:val="both"/>
        <w:rPr>
          <w:sz w:val="28"/>
          <w:szCs w:val="28"/>
        </w:rPr>
      </w:pPr>
      <w:r w:rsidRPr="009A3C4A">
        <w:rPr>
          <w:sz w:val="28"/>
          <w:szCs w:val="28"/>
        </w:rPr>
        <w:t xml:space="preserve">Театральная игра- </w:t>
      </w:r>
      <w:r w:rsidR="001F20DE">
        <w:rPr>
          <w:sz w:val="28"/>
          <w:szCs w:val="28"/>
        </w:rPr>
        <w:t>2</w:t>
      </w:r>
      <w:r w:rsidRPr="009A3C4A">
        <w:rPr>
          <w:sz w:val="28"/>
          <w:szCs w:val="28"/>
        </w:rPr>
        <w:t>часа</w:t>
      </w:r>
    </w:p>
    <w:p w:rsidR="00027289" w:rsidRPr="009A3C4A" w:rsidRDefault="00027289" w:rsidP="009A3C4A">
      <w:pPr>
        <w:pStyle w:val="af4"/>
        <w:spacing w:before="0" w:beforeAutospacing="0" w:after="0" w:afterAutospacing="0" w:line="360" w:lineRule="auto"/>
        <w:contextualSpacing/>
        <w:jc w:val="both"/>
        <w:rPr>
          <w:sz w:val="28"/>
          <w:szCs w:val="28"/>
        </w:rPr>
      </w:pPr>
      <w:r w:rsidRPr="009A3C4A">
        <w:rPr>
          <w:sz w:val="28"/>
          <w:szCs w:val="28"/>
        </w:rPr>
        <w:t>Учить детей сочинять этюды с придуманными обстоятельствами.</w:t>
      </w:r>
    </w:p>
    <w:p w:rsidR="008E3D6D" w:rsidRDefault="00027289" w:rsidP="008E3D6D">
      <w:pPr>
        <w:pStyle w:val="af4"/>
        <w:spacing w:before="0" w:beforeAutospacing="0" w:after="0" w:afterAutospacing="0" w:line="360" w:lineRule="auto"/>
        <w:contextualSpacing/>
        <w:jc w:val="both"/>
        <w:rPr>
          <w:sz w:val="28"/>
          <w:szCs w:val="28"/>
        </w:rPr>
      </w:pPr>
      <w:r w:rsidRPr="009A3C4A">
        <w:rPr>
          <w:sz w:val="28"/>
          <w:szCs w:val="28"/>
        </w:rPr>
        <w:t>Инсценирование сказок К.Чуковский «Телефон», «Федотка</w:t>
      </w:r>
      <w:r w:rsidR="008E3D6D">
        <w:rPr>
          <w:sz w:val="28"/>
          <w:szCs w:val="28"/>
        </w:rPr>
        <w:t>»</w:t>
      </w:r>
    </w:p>
    <w:p w:rsidR="00027289" w:rsidRPr="009A3C4A" w:rsidRDefault="00027289" w:rsidP="008E3D6D">
      <w:pPr>
        <w:pStyle w:val="af4"/>
        <w:spacing w:before="0" w:beforeAutospacing="0" w:after="0" w:afterAutospacing="0" w:line="360" w:lineRule="auto"/>
        <w:contextualSpacing/>
        <w:jc w:val="both"/>
        <w:rPr>
          <w:sz w:val="28"/>
          <w:szCs w:val="28"/>
        </w:rPr>
      </w:pPr>
      <w:r w:rsidRPr="009A3C4A">
        <w:rPr>
          <w:sz w:val="28"/>
          <w:szCs w:val="28"/>
        </w:rPr>
        <w:t xml:space="preserve">Загадки. Песенки. Потешки. Небылицы.- </w:t>
      </w:r>
      <w:r w:rsidR="009A3C4A" w:rsidRPr="009A3C4A">
        <w:rPr>
          <w:sz w:val="28"/>
          <w:szCs w:val="28"/>
        </w:rPr>
        <w:t>1</w:t>
      </w:r>
      <w:r w:rsidRPr="009A3C4A">
        <w:rPr>
          <w:sz w:val="28"/>
          <w:szCs w:val="28"/>
        </w:rPr>
        <w:t xml:space="preserve"> час</w:t>
      </w:r>
    </w:p>
    <w:p w:rsidR="00027289" w:rsidRPr="009A3C4A" w:rsidRDefault="00027289" w:rsidP="009A3C4A">
      <w:pPr>
        <w:pStyle w:val="ab"/>
        <w:numPr>
          <w:ilvl w:val="0"/>
          <w:numId w:val="4"/>
        </w:numPr>
        <w:spacing w:after="0" w:line="360" w:lineRule="auto"/>
        <w:ind w:left="0" w:firstLine="0"/>
        <w:jc w:val="both"/>
        <w:rPr>
          <w:rFonts w:ascii="Times New Roman" w:hAnsi="Times New Roman"/>
          <w:sz w:val="28"/>
          <w:szCs w:val="28"/>
        </w:rPr>
      </w:pPr>
      <w:r w:rsidRPr="009A3C4A">
        <w:rPr>
          <w:rFonts w:ascii="Times New Roman" w:hAnsi="Times New Roman"/>
          <w:sz w:val="28"/>
          <w:szCs w:val="28"/>
        </w:rPr>
        <w:t xml:space="preserve">Творческая работа: волшебные превращения – </w:t>
      </w:r>
      <w:r w:rsidR="009A3C4A" w:rsidRPr="009A3C4A">
        <w:rPr>
          <w:rFonts w:ascii="Times New Roman" w:hAnsi="Times New Roman"/>
          <w:sz w:val="28"/>
          <w:szCs w:val="28"/>
        </w:rPr>
        <w:t xml:space="preserve">1 </w:t>
      </w:r>
      <w:r w:rsidRPr="009A3C4A">
        <w:rPr>
          <w:rFonts w:ascii="Times New Roman" w:hAnsi="Times New Roman"/>
          <w:sz w:val="28"/>
          <w:szCs w:val="28"/>
        </w:rPr>
        <w:t>час</w:t>
      </w:r>
    </w:p>
    <w:p w:rsidR="00027289" w:rsidRPr="009A3C4A" w:rsidRDefault="00027289" w:rsidP="009A3C4A">
      <w:pPr>
        <w:shd w:val="clear" w:color="auto" w:fill="FFFFFF"/>
        <w:autoSpaceDE w:val="0"/>
        <w:autoSpaceDN w:val="0"/>
        <w:adjustRightInd w:val="0"/>
        <w:spacing w:after="0" w:line="360" w:lineRule="auto"/>
        <w:contextualSpacing/>
        <w:jc w:val="both"/>
        <w:rPr>
          <w:rFonts w:ascii="Times New Roman" w:hAnsi="Times New Roman"/>
          <w:sz w:val="28"/>
          <w:szCs w:val="28"/>
        </w:rPr>
      </w:pPr>
      <w:r w:rsidRPr="009A3C4A">
        <w:rPr>
          <w:rFonts w:ascii="Times New Roman" w:hAnsi="Times New Roman"/>
          <w:bCs/>
          <w:sz w:val="28"/>
          <w:szCs w:val="28"/>
        </w:rPr>
        <w:t>Переда</w:t>
      </w:r>
      <w:r w:rsidR="009A3C4A">
        <w:rPr>
          <w:rFonts w:ascii="Times New Roman" w:hAnsi="Times New Roman"/>
          <w:bCs/>
          <w:sz w:val="28"/>
          <w:szCs w:val="28"/>
        </w:rPr>
        <w:t>ча</w:t>
      </w:r>
      <w:r w:rsidRPr="009A3C4A">
        <w:rPr>
          <w:rFonts w:ascii="Times New Roman" w:hAnsi="Times New Roman"/>
          <w:bCs/>
          <w:sz w:val="28"/>
          <w:szCs w:val="28"/>
        </w:rPr>
        <w:t xml:space="preserve"> </w:t>
      </w:r>
      <w:r w:rsidRPr="009A3C4A">
        <w:rPr>
          <w:rFonts w:ascii="Times New Roman" w:hAnsi="Times New Roman"/>
          <w:sz w:val="28"/>
          <w:szCs w:val="28"/>
        </w:rPr>
        <w:t>характер</w:t>
      </w:r>
      <w:r w:rsidR="009A3C4A">
        <w:rPr>
          <w:rFonts w:ascii="Times New Roman" w:hAnsi="Times New Roman"/>
          <w:sz w:val="28"/>
          <w:szCs w:val="28"/>
        </w:rPr>
        <w:t>а</w:t>
      </w:r>
      <w:r w:rsidRPr="009A3C4A">
        <w:rPr>
          <w:rFonts w:ascii="Times New Roman" w:hAnsi="Times New Roman"/>
          <w:sz w:val="28"/>
          <w:szCs w:val="28"/>
        </w:rPr>
        <w:t xml:space="preserve"> героя с помощью жестов, мимики, изображать героев. </w:t>
      </w:r>
      <w:r w:rsidRPr="009A3C4A">
        <w:rPr>
          <w:rFonts w:ascii="Times New Roman" w:hAnsi="Times New Roman"/>
          <w:bCs/>
          <w:sz w:val="28"/>
          <w:szCs w:val="28"/>
        </w:rPr>
        <w:t>Использова</w:t>
      </w:r>
      <w:r w:rsidR="009A3C4A">
        <w:rPr>
          <w:rFonts w:ascii="Times New Roman" w:hAnsi="Times New Roman"/>
          <w:bCs/>
          <w:sz w:val="28"/>
          <w:szCs w:val="28"/>
        </w:rPr>
        <w:t xml:space="preserve">ние </w:t>
      </w:r>
      <w:r w:rsidRPr="009A3C4A">
        <w:rPr>
          <w:rFonts w:ascii="Times New Roman" w:hAnsi="Times New Roman"/>
          <w:bCs/>
          <w:sz w:val="28"/>
          <w:szCs w:val="28"/>
        </w:rPr>
        <w:t xml:space="preserve"> </w:t>
      </w:r>
      <w:r w:rsidRPr="009A3C4A">
        <w:rPr>
          <w:rFonts w:ascii="Times New Roman" w:hAnsi="Times New Roman"/>
          <w:sz w:val="28"/>
          <w:szCs w:val="28"/>
        </w:rPr>
        <w:t>приём</w:t>
      </w:r>
      <w:r w:rsidR="009A3C4A">
        <w:rPr>
          <w:rFonts w:ascii="Times New Roman" w:hAnsi="Times New Roman"/>
          <w:sz w:val="28"/>
          <w:szCs w:val="28"/>
        </w:rPr>
        <w:t>а</w:t>
      </w:r>
      <w:r w:rsidRPr="009A3C4A">
        <w:rPr>
          <w:rFonts w:ascii="Times New Roman" w:hAnsi="Times New Roman"/>
          <w:sz w:val="28"/>
          <w:szCs w:val="28"/>
        </w:rPr>
        <w:t xml:space="preserve"> звукописи при изображе</w:t>
      </w:r>
      <w:r w:rsidRPr="009A3C4A">
        <w:rPr>
          <w:rFonts w:ascii="Times New Roman" w:hAnsi="Times New Roman"/>
          <w:sz w:val="28"/>
          <w:szCs w:val="28"/>
        </w:rPr>
        <w:softHyphen/>
        <w:t xml:space="preserve">нии различных героев. </w:t>
      </w:r>
    </w:p>
    <w:p w:rsidR="00027289" w:rsidRPr="009A3C4A" w:rsidRDefault="00027289" w:rsidP="009A3C4A">
      <w:pPr>
        <w:shd w:val="clear" w:color="auto" w:fill="FFFFFF"/>
        <w:autoSpaceDE w:val="0"/>
        <w:autoSpaceDN w:val="0"/>
        <w:adjustRightInd w:val="0"/>
        <w:spacing w:after="0" w:line="360" w:lineRule="auto"/>
        <w:contextualSpacing/>
        <w:jc w:val="both"/>
        <w:rPr>
          <w:rFonts w:ascii="Times New Roman" w:hAnsi="Times New Roman"/>
          <w:sz w:val="28"/>
          <w:szCs w:val="28"/>
        </w:rPr>
      </w:pPr>
      <w:r w:rsidRPr="009A3C4A">
        <w:rPr>
          <w:rFonts w:ascii="Times New Roman" w:hAnsi="Times New Roman"/>
          <w:bCs/>
          <w:sz w:val="28"/>
          <w:szCs w:val="28"/>
        </w:rPr>
        <w:t>Ч</w:t>
      </w:r>
      <w:r w:rsidR="009A3C4A">
        <w:rPr>
          <w:rFonts w:ascii="Times New Roman" w:hAnsi="Times New Roman"/>
          <w:bCs/>
          <w:sz w:val="28"/>
          <w:szCs w:val="28"/>
        </w:rPr>
        <w:t xml:space="preserve">тение </w:t>
      </w:r>
      <w:r w:rsidRPr="009A3C4A">
        <w:rPr>
          <w:rFonts w:ascii="Times New Roman" w:hAnsi="Times New Roman"/>
          <w:sz w:val="28"/>
          <w:szCs w:val="28"/>
        </w:rPr>
        <w:t>стих</w:t>
      </w:r>
      <w:r w:rsidR="009A3C4A">
        <w:rPr>
          <w:rFonts w:ascii="Times New Roman" w:hAnsi="Times New Roman"/>
          <w:sz w:val="28"/>
          <w:szCs w:val="28"/>
        </w:rPr>
        <w:t>ов</w:t>
      </w:r>
      <w:r w:rsidRPr="009A3C4A">
        <w:rPr>
          <w:rFonts w:ascii="Times New Roman" w:hAnsi="Times New Roman"/>
          <w:sz w:val="28"/>
          <w:szCs w:val="28"/>
        </w:rPr>
        <w:t xml:space="preserve"> наизусть. </w:t>
      </w:r>
    </w:p>
    <w:p w:rsidR="00027289" w:rsidRPr="009A3C4A" w:rsidRDefault="00027289" w:rsidP="009A3C4A">
      <w:pPr>
        <w:shd w:val="clear" w:color="auto" w:fill="FFFFFF"/>
        <w:autoSpaceDE w:val="0"/>
        <w:autoSpaceDN w:val="0"/>
        <w:adjustRightInd w:val="0"/>
        <w:spacing w:after="0" w:line="360" w:lineRule="auto"/>
        <w:contextualSpacing/>
        <w:jc w:val="both"/>
        <w:rPr>
          <w:rFonts w:ascii="Times New Roman" w:hAnsi="Times New Roman"/>
          <w:sz w:val="28"/>
          <w:szCs w:val="28"/>
        </w:rPr>
      </w:pPr>
      <w:r w:rsidRPr="009A3C4A">
        <w:rPr>
          <w:rFonts w:ascii="Times New Roman" w:hAnsi="Times New Roman"/>
          <w:bCs/>
          <w:sz w:val="28"/>
          <w:szCs w:val="28"/>
        </w:rPr>
        <w:t>Участ</w:t>
      </w:r>
      <w:r w:rsidR="009A3C4A">
        <w:rPr>
          <w:rFonts w:ascii="Times New Roman" w:hAnsi="Times New Roman"/>
          <w:bCs/>
          <w:sz w:val="28"/>
          <w:szCs w:val="28"/>
        </w:rPr>
        <w:t xml:space="preserve">ие </w:t>
      </w:r>
      <w:r w:rsidRPr="009A3C4A">
        <w:rPr>
          <w:rFonts w:ascii="Times New Roman" w:hAnsi="Times New Roman"/>
          <w:bCs/>
          <w:sz w:val="28"/>
          <w:szCs w:val="28"/>
        </w:rPr>
        <w:t xml:space="preserve"> </w:t>
      </w:r>
      <w:r w:rsidRPr="009A3C4A">
        <w:rPr>
          <w:rFonts w:ascii="Times New Roman" w:hAnsi="Times New Roman"/>
          <w:sz w:val="28"/>
          <w:szCs w:val="28"/>
        </w:rPr>
        <w:t>в конкурсе чтецов</w:t>
      </w:r>
      <w:r w:rsidR="009A3C4A">
        <w:rPr>
          <w:rFonts w:ascii="Times New Roman" w:hAnsi="Times New Roman"/>
          <w:sz w:val="28"/>
          <w:szCs w:val="28"/>
        </w:rPr>
        <w:t xml:space="preserve"> (</w:t>
      </w:r>
      <w:r w:rsidRPr="009A3C4A">
        <w:rPr>
          <w:rFonts w:ascii="Times New Roman" w:hAnsi="Times New Roman"/>
          <w:sz w:val="28"/>
          <w:szCs w:val="28"/>
        </w:rPr>
        <w:t xml:space="preserve"> декламировать стихи на публику; оценивать себя в роли чтеца</w:t>
      </w:r>
      <w:r w:rsidR="009A3C4A">
        <w:rPr>
          <w:rFonts w:ascii="Times New Roman" w:hAnsi="Times New Roman"/>
          <w:sz w:val="28"/>
          <w:szCs w:val="28"/>
        </w:rPr>
        <w:t>)</w:t>
      </w:r>
      <w:r w:rsidRPr="009A3C4A">
        <w:rPr>
          <w:rFonts w:ascii="Times New Roman" w:hAnsi="Times New Roman"/>
          <w:sz w:val="28"/>
          <w:szCs w:val="28"/>
        </w:rPr>
        <w:t xml:space="preserve">. </w:t>
      </w:r>
    </w:p>
    <w:p w:rsidR="00027289" w:rsidRPr="009A3C4A" w:rsidRDefault="009A3C4A" w:rsidP="009A3C4A">
      <w:pPr>
        <w:pStyle w:val="ab"/>
        <w:numPr>
          <w:ilvl w:val="0"/>
          <w:numId w:val="4"/>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9A3C4A">
        <w:rPr>
          <w:rFonts w:ascii="Times New Roman" w:hAnsi="Times New Roman"/>
          <w:sz w:val="28"/>
          <w:szCs w:val="28"/>
        </w:rPr>
        <w:t>Праздник «Путешествие в страну сказок»- 1 час</w:t>
      </w:r>
    </w:p>
    <w:p w:rsidR="009A3C4A" w:rsidRPr="009A3C4A" w:rsidRDefault="009A3C4A" w:rsidP="009A3C4A">
      <w:pPr>
        <w:pStyle w:val="ab"/>
        <w:shd w:val="clear" w:color="auto" w:fill="FFFFFF"/>
        <w:autoSpaceDE w:val="0"/>
        <w:autoSpaceDN w:val="0"/>
        <w:adjustRightInd w:val="0"/>
        <w:spacing w:after="0" w:line="360" w:lineRule="auto"/>
        <w:ind w:left="0"/>
        <w:jc w:val="both"/>
        <w:rPr>
          <w:rFonts w:ascii="Times New Roman" w:hAnsi="Times New Roman"/>
          <w:sz w:val="28"/>
          <w:szCs w:val="28"/>
        </w:rPr>
      </w:pPr>
      <w:r w:rsidRPr="009A3C4A">
        <w:rPr>
          <w:rFonts w:ascii="Times New Roman" w:hAnsi="Times New Roman"/>
          <w:sz w:val="28"/>
          <w:szCs w:val="28"/>
        </w:rPr>
        <w:t>Костюмы, декорации, фонограмма.  Конкурс на лучшую инсценировку сказок</w:t>
      </w:r>
    </w:p>
    <w:p w:rsidR="00C37EB9" w:rsidRDefault="00C37EB9" w:rsidP="001F20DE">
      <w:pPr>
        <w:spacing w:after="0" w:line="360" w:lineRule="auto"/>
        <w:contextualSpacing/>
        <w:jc w:val="center"/>
        <w:rPr>
          <w:rFonts w:ascii="Times New Roman" w:hAnsi="Times New Roman"/>
          <w:sz w:val="28"/>
          <w:szCs w:val="28"/>
        </w:rPr>
      </w:pPr>
    </w:p>
    <w:p w:rsidR="001E46AA" w:rsidRDefault="001E46AA" w:rsidP="001F20DE">
      <w:pPr>
        <w:spacing w:after="0" w:line="360" w:lineRule="auto"/>
        <w:contextualSpacing/>
        <w:jc w:val="center"/>
        <w:rPr>
          <w:rFonts w:ascii="Times New Roman" w:hAnsi="Times New Roman"/>
          <w:sz w:val="28"/>
          <w:szCs w:val="28"/>
        </w:rPr>
      </w:pPr>
    </w:p>
    <w:p w:rsidR="001E46AA" w:rsidRDefault="001E46AA" w:rsidP="001F20DE">
      <w:pPr>
        <w:spacing w:after="0" w:line="360" w:lineRule="auto"/>
        <w:contextualSpacing/>
        <w:jc w:val="center"/>
        <w:rPr>
          <w:rFonts w:ascii="Times New Roman" w:hAnsi="Times New Roman"/>
          <w:sz w:val="28"/>
          <w:szCs w:val="28"/>
        </w:rPr>
      </w:pPr>
    </w:p>
    <w:p w:rsidR="001E46AA" w:rsidRDefault="001E46AA" w:rsidP="001F20DE">
      <w:pPr>
        <w:spacing w:after="0" w:line="360" w:lineRule="auto"/>
        <w:contextualSpacing/>
        <w:jc w:val="center"/>
        <w:rPr>
          <w:rFonts w:ascii="Times New Roman" w:hAnsi="Times New Roman"/>
          <w:sz w:val="28"/>
          <w:szCs w:val="28"/>
        </w:rPr>
      </w:pPr>
    </w:p>
    <w:p w:rsidR="001E46AA" w:rsidRDefault="001E46AA" w:rsidP="001F20DE">
      <w:pPr>
        <w:spacing w:after="0" w:line="360" w:lineRule="auto"/>
        <w:contextualSpacing/>
        <w:jc w:val="center"/>
        <w:rPr>
          <w:rFonts w:ascii="Times New Roman" w:hAnsi="Times New Roman"/>
          <w:sz w:val="28"/>
          <w:szCs w:val="28"/>
        </w:rPr>
      </w:pPr>
    </w:p>
    <w:p w:rsidR="001F20DE" w:rsidRDefault="001F20DE" w:rsidP="001F20DE">
      <w:pPr>
        <w:spacing w:after="0" w:line="360" w:lineRule="auto"/>
        <w:contextualSpacing/>
        <w:jc w:val="center"/>
        <w:rPr>
          <w:rFonts w:ascii="Times New Roman" w:hAnsi="Times New Roman"/>
          <w:sz w:val="28"/>
          <w:szCs w:val="28"/>
        </w:rPr>
      </w:pPr>
      <w:r>
        <w:rPr>
          <w:rFonts w:ascii="Times New Roman" w:hAnsi="Times New Roman"/>
          <w:sz w:val="28"/>
          <w:szCs w:val="28"/>
        </w:rPr>
        <w:t>Календарно – тематический план</w:t>
      </w:r>
    </w:p>
    <w:p w:rsidR="001F20DE" w:rsidRDefault="001F20DE" w:rsidP="001F20DE">
      <w:pPr>
        <w:spacing w:after="0" w:line="36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778"/>
        <w:gridCol w:w="2436"/>
        <w:gridCol w:w="3404"/>
        <w:gridCol w:w="2092"/>
      </w:tblGrid>
      <w:tr w:rsidR="002510D7" w:rsidRPr="007D07CC" w:rsidTr="001E46AA">
        <w:tc>
          <w:tcPr>
            <w:tcW w:w="861" w:type="dxa"/>
            <w:vMerge w:val="restart"/>
          </w:tcPr>
          <w:p w:rsidR="001F20DE" w:rsidRPr="007D07CC" w:rsidRDefault="001F20DE"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№п/п</w:t>
            </w:r>
          </w:p>
        </w:tc>
        <w:tc>
          <w:tcPr>
            <w:tcW w:w="778" w:type="dxa"/>
            <w:vMerge w:val="restart"/>
          </w:tcPr>
          <w:p w:rsidR="001F20DE" w:rsidRPr="007D07CC" w:rsidRDefault="001F20DE"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Дата </w:t>
            </w:r>
          </w:p>
        </w:tc>
        <w:tc>
          <w:tcPr>
            <w:tcW w:w="2436" w:type="dxa"/>
            <w:vMerge w:val="restart"/>
          </w:tcPr>
          <w:p w:rsidR="001F20DE" w:rsidRPr="007D07CC" w:rsidRDefault="001F20DE"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Тема учебного занятия</w:t>
            </w:r>
          </w:p>
        </w:tc>
        <w:tc>
          <w:tcPr>
            <w:tcW w:w="3404" w:type="dxa"/>
          </w:tcPr>
          <w:p w:rsidR="001F20DE" w:rsidRPr="007D07CC" w:rsidRDefault="001F20DE"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Содержание деятельности</w:t>
            </w:r>
          </w:p>
        </w:tc>
        <w:tc>
          <w:tcPr>
            <w:tcW w:w="2092" w:type="dxa"/>
            <w:vMerge w:val="restart"/>
          </w:tcPr>
          <w:p w:rsidR="001F20DE" w:rsidRPr="007D07CC" w:rsidRDefault="001F20DE"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Интеграция с другими </w:t>
            </w:r>
            <w:r w:rsidRPr="007D07CC">
              <w:rPr>
                <w:rFonts w:ascii="Times New Roman" w:hAnsi="Times New Roman"/>
                <w:sz w:val="24"/>
                <w:szCs w:val="24"/>
              </w:rPr>
              <w:lastRenderedPageBreak/>
              <w:t>предметами или воспитательной работой</w:t>
            </w:r>
          </w:p>
        </w:tc>
      </w:tr>
      <w:tr w:rsidR="001E46AA" w:rsidRPr="007D07CC" w:rsidTr="001E46AA">
        <w:tc>
          <w:tcPr>
            <w:tcW w:w="861" w:type="dxa"/>
            <w:vMerge/>
          </w:tcPr>
          <w:p w:rsidR="001E46AA" w:rsidRPr="007D07CC" w:rsidRDefault="001E46AA" w:rsidP="00176FDF">
            <w:pPr>
              <w:spacing w:after="0" w:line="360" w:lineRule="auto"/>
              <w:contextualSpacing/>
              <w:rPr>
                <w:rFonts w:ascii="Times New Roman" w:hAnsi="Times New Roman"/>
                <w:sz w:val="24"/>
                <w:szCs w:val="24"/>
              </w:rPr>
            </w:pPr>
          </w:p>
        </w:tc>
        <w:tc>
          <w:tcPr>
            <w:tcW w:w="778" w:type="dxa"/>
            <w:vMerge/>
          </w:tcPr>
          <w:p w:rsidR="001E46AA" w:rsidRPr="007D07CC" w:rsidRDefault="001E46AA" w:rsidP="00176FDF">
            <w:pPr>
              <w:spacing w:after="0" w:line="360" w:lineRule="auto"/>
              <w:contextualSpacing/>
              <w:rPr>
                <w:rFonts w:ascii="Times New Roman" w:hAnsi="Times New Roman"/>
                <w:sz w:val="24"/>
                <w:szCs w:val="24"/>
              </w:rPr>
            </w:pPr>
          </w:p>
        </w:tc>
        <w:tc>
          <w:tcPr>
            <w:tcW w:w="2436" w:type="dxa"/>
            <w:vMerge/>
          </w:tcPr>
          <w:p w:rsidR="001E46AA" w:rsidRPr="007D07CC" w:rsidRDefault="001E46AA" w:rsidP="00176FDF">
            <w:pPr>
              <w:spacing w:after="0" w:line="360" w:lineRule="auto"/>
              <w:contextualSpacing/>
              <w:rPr>
                <w:rFonts w:ascii="Times New Roman" w:hAnsi="Times New Roman"/>
                <w:sz w:val="24"/>
                <w:szCs w:val="24"/>
              </w:rPr>
            </w:pPr>
          </w:p>
        </w:tc>
        <w:tc>
          <w:tcPr>
            <w:tcW w:w="3404" w:type="dxa"/>
          </w:tcPr>
          <w:p w:rsidR="001E46AA" w:rsidRPr="007D07CC" w:rsidRDefault="001E46AA" w:rsidP="001E46AA">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(Теоретическая часть занятия, </w:t>
            </w:r>
            <w:r w:rsidRPr="007D07CC">
              <w:rPr>
                <w:rFonts w:ascii="Times New Roman" w:hAnsi="Times New Roman"/>
                <w:sz w:val="24"/>
                <w:szCs w:val="24"/>
              </w:rPr>
              <w:lastRenderedPageBreak/>
              <w:t>практическая часть занятия)</w:t>
            </w:r>
          </w:p>
        </w:tc>
        <w:tc>
          <w:tcPr>
            <w:tcW w:w="2092" w:type="dxa"/>
            <w:vMerge/>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lastRenderedPageBreak/>
              <w:t>1.</w:t>
            </w:r>
          </w:p>
        </w:tc>
        <w:tc>
          <w:tcPr>
            <w:tcW w:w="778" w:type="dxa"/>
          </w:tcPr>
          <w:p w:rsidR="001E46AA" w:rsidRPr="007D07CC" w:rsidRDefault="001E46AA" w:rsidP="00176FDF">
            <w:pPr>
              <w:spacing w:after="0" w:line="360" w:lineRule="auto"/>
              <w:contextualSpacing/>
              <w:rPr>
                <w:rFonts w:ascii="Times New Roman" w:hAnsi="Times New Roman"/>
                <w:sz w:val="24"/>
                <w:szCs w:val="24"/>
                <w:lang w:val="en-US"/>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Здравствуй, театр!</w:t>
            </w:r>
          </w:p>
        </w:tc>
        <w:tc>
          <w:tcPr>
            <w:tcW w:w="3404" w:type="dxa"/>
          </w:tcPr>
          <w:p w:rsidR="001E46AA" w:rsidRPr="007D07CC" w:rsidRDefault="001E46AA" w:rsidP="00176FDF">
            <w:pPr>
              <w:pStyle w:val="ab"/>
              <w:shd w:val="clear" w:color="auto" w:fill="FFFFFF"/>
              <w:spacing w:after="0" w:line="360" w:lineRule="auto"/>
              <w:ind w:left="0"/>
              <w:jc w:val="both"/>
              <w:rPr>
                <w:rFonts w:ascii="Times New Roman" w:hAnsi="Times New Roman"/>
                <w:sz w:val="24"/>
                <w:szCs w:val="24"/>
              </w:rPr>
            </w:pPr>
            <w:r w:rsidRPr="007D07CC">
              <w:rPr>
                <w:rFonts w:ascii="Times New Roman" w:hAnsi="Times New Roman"/>
                <w:sz w:val="24"/>
                <w:szCs w:val="24"/>
              </w:rPr>
              <w:t>Знакомство с историей возникновения театра петрушек, с театральной лексикой, профессиями людей, которые работают в театре.</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Рассматривание иллюстраций учебника «Азбука»</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грамоте</w:t>
            </w: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2- 3</w:t>
            </w:r>
          </w:p>
        </w:tc>
        <w:tc>
          <w:tcPr>
            <w:tcW w:w="778" w:type="dxa"/>
          </w:tcPr>
          <w:p w:rsidR="001E46AA" w:rsidRPr="007D07CC" w:rsidRDefault="001E46AA" w:rsidP="00176FDF">
            <w:pPr>
              <w:spacing w:after="0" w:line="360" w:lineRule="auto"/>
              <w:contextualSpacing/>
              <w:rPr>
                <w:rFonts w:ascii="Times New Roman" w:hAnsi="Times New Roman"/>
                <w:sz w:val="24"/>
                <w:szCs w:val="24"/>
                <w:lang w:val="en-US"/>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Театр кукол.</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Рассказ учителя о видах театральных кукол</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Рисование кукол</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Изобразительное искусство</w:t>
            </w: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4</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Артикуляционная гимнастика</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Знакомство с упражнениями для артикуляционной гимнастики</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Выполнение упражнений</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грамоте</w:t>
            </w: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5-6</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Интонация. Пальчиковые игры</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Знакомство с понятием интонация, с пальчиковыми играми</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Пальчиковые игры</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грамоте</w:t>
            </w: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7-8</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Таинственные превращения</w:t>
            </w:r>
          </w:p>
        </w:tc>
        <w:tc>
          <w:tcPr>
            <w:tcW w:w="3404" w:type="dxa"/>
          </w:tcPr>
          <w:p w:rsidR="001E46AA" w:rsidRPr="007D07CC" w:rsidRDefault="001E46AA" w:rsidP="007D07CC">
            <w:pPr>
              <w:pStyle w:val="ab"/>
              <w:shd w:val="clear" w:color="auto" w:fill="FFFFFF"/>
              <w:spacing w:after="0" w:line="360" w:lineRule="auto"/>
              <w:ind w:left="0"/>
              <w:rPr>
                <w:rFonts w:ascii="Times New Roman" w:hAnsi="Times New Roman"/>
                <w:sz w:val="24"/>
                <w:szCs w:val="24"/>
              </w:rPr>
            </w:pPr>
            <w:r w:rsidRPr="007D07CC">
              <w:rPr>
                <w:rFonts w:ascii="Times New Roman" w:hAnsi="Times New Roman"/>
                <w:sz w:val="24"/>
                <w:szCs w:val="24"/>
              </w:rPr>
              <w:t>Ввести детей в мир театра, дать первоначальное представление о “превращении и перевоплощении”, как главном явлении театрального искусства.</w:t>
            </w:r>
          </w:p>
        </w:tc>
        <w:tc>
          <w:tcPr>
            <w:tcW w:w="2092" w:type="dxa"/>
          </w:tcPr>
          <w:p w:rsidR="001E46AA" w:rsidRPr="007D07CC" w:rsidRDefault="001E46AA" w:rsidP="001547DD">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грамоте</w:t>
            </w: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9-10</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Культура и техника речи</w:t>
            </w:r>
          </w:p>
        </w:tc>
        <w:tc>
          <w:tcPr>
            <w:tcW w:w="3404" w:type="dxa"/>
          </w:tcPr>
          <w:p w:rsidR="001E46AA" w:rsidRPr="007D07CC" w:rsidRDefault="001E46AA" w:rsidP="00025217">
            <w:pPr>
              <w:pStyle w:val="ab"/>
              <w:spacing w:after="0" w:line="360" w:lineRule="auto"/>
              <w:ind w:left="0"/>
              <w:jc w:val="both"/>
              <w:rPr>
                <w:rFonts w:ascii="Times New Roman" w:hAnsi="Times New Roman"/>
                <w:sz w:val="24"/>
                <w:szCs w:val="24"/>
              </w:rPr>
            </w:pPr>
            <w:r w:rsidRPr="007D07CC">
              <w:rPr>
                <w:rFonts w:ascii="Times New Roman" w:hAnsi="Times New Roman"/>
                <w:sz w:val="24"/>
                <w:szCs w:val="24"/>
              </w:rPr>
              <w:t>Работа над скороговорками.</w:t>
            </w:r>
          </w:p>
          <w:p w:rsidR="001E46AA" w:rsidRPr="007D07CC" w:rsidRDefault="001E46AA" w:rsidP="001547DD">
            <w:pPr>
              <w:pStyle w:val="ab"/>
              <w:spacing w:after="0" w:line="360" w:lineRule="auto"/>
              <w:ind w:left="0"/>
              <w:jc w:val="both"/>
              <w:rPr>
                <w:rFonts w:ascii="Times New Roman" w:hAnsi="Times New Roman"/>
                <w:sz w:val="24"/>
                <w:szCs w:val="24"/>
              </w:rPr>
            </w:pPr>
            <w:r w:rsidRPr="007D07CC">
              <w:rPr>
                <w:rFonts w:ascii="Times New Roman" w:hAnsi="Times New Roman"/>
                <w:sz w:val="24"/>
                <w:szCs w:val="24"/>
              </w:rPr>
              <w:t>Работа над скороговорками.</w:t>
            </w:r>
          </w:p>
          <w:p w:rsidR="001E46AA" w:rsidRPr="007D07CC" w:rsidRDefault="001E46AA" w:rsidP="001547DD">
            <w:pPr>
              <w:spacing w:after="0" w:line="360" w:lineRule="auto"/>
              <w:contextualSpacing/>
              <w:rPr>
                <w:rFonts w:ascii="Times New Roman" w:hAnsi="Times New Roman"/>
                <w:sz w:val="24"/>
                <w:szCs w:val="24"/>
              </w:rPr>
            </w:pP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грамоте</w:t>
            </w:r>
          </w:p>
        </w:tc>
      </w:tr>
      <w:tr w:rsidR="001E46AA" w:rsidRPr="007D07CC" w:rsidTr="001E46AA">
        <w:tc>
          <w:tcPr>
            <w:tcW w:w="861" w:type="dxa"/>
          </w:tcPr>
          <w:p w:rsidR="001E46AA" w:rsidRPr="007D07CC" w:rsidRDefault="001E46AA" w:rsidP="00025217">
            <w:pPr>
              <w:spacing w:after="0" w:line="360" w:lineRule="auto"/>
              <w:contextualSpacing/>
              <w:rPr>
                <w:rFonts w:ascii="Times New Roman" w:hAnsi="Times New Roman"/>
                <w:sz w:val="24"/>
                <w:szCs w:val="24"/>
              </w:rPr>
            </w:pPr>
            <w:r w:rsidRPr="007D07CC">
              <w:rPr>
                <w:rFonts w:ascii="Times New Roman" w:hAnsi="Times New Roman"/>
                <w:sz w:val="24"/>
                <w:szCs w:val="24"/>
              </w:rPr>
              <w:t>11-16</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E46AA">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Работа над новым  театрализованным </w:t>
            </w:r>
            <w:r w:rsidRPr="007D07CC">
              <w:rPr>
                <w:rFonts w:ascii="Times New Roman" w:hAnsi="Times New Roman"/>
                <w:sz w:val="24"/>
                <w:szCs w:val="24"/>
              </w:rPr>
              <w:lastRenderedPageBreak/>
              <w:t>представлением сказка «Новый терем- теремок»</w:t>
            </w:r>
          </w:p>
        </w:tc>
        <w:tc>
          <w:tcPr>
            <w:tcW w:w="3404" w:type="dxa"/>
          </w:tcPr>
          <w:p w:rsidR="001E46AA" w:rsidRPr="007D07CC" w:rsidRDefault="001E46AA" w:rsidP="00025217">
            <w:pPr>
              <w:spacing w:after="0" w:line="360" w:lineRule="auto"/>
              <w:contextualSpacing/>
              <w:rPr>
                <w:rFonts w:ascii="Times New Roman" w:hAnsi="Times New Roman"/>
                <w:sz w:val="24"/>
                <w:szCs w:val="24"/>
              </w:rPr>
            </w:pPr>
            <w:r w:rsidRPr="007D07CC">
              <w:rPr>
                <w:rFonts w:ascii="Times New Roman" w:hAnsi="Times New Roman"/>
                <w:sz w:val="24"/>
                <w:szCs w:val="24"/>
              </w:rPr>
              <w:lastRenderedPageBreak/>
              <w:t xml:space="preserve">Работа над дикцией. Чистоговорки, скороговорки. </w:t>
            </w:r>
            <w:r w:rsidRPr="007D07CC">
              <w:rPr>
                <w:rFonts w:ascii="Times New Roman" w:hAnsi="Times New Roman"/>
                <w:sz w:val="24"/>
                <w:szCs w:val="24"/>
              </w:rPr>
              <w:lastRenderedPageBreak/>
              <w:t>Изучение приемов импровизации с помощью музыки.</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Театрализованное представление</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lastRenderedPageBreak/>
              <w:t>17-18</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Ритмопластика</w:t>
            </w:r>
          </w:p>
        </w:tc>
        <w:tc>
          <w:tcPr>
            <w:tcW w:w="3404" w:type="dxa"/>
          </w:tcPr>
          <w:p w:rsidR="001E46AA" w:rsidRPr="007D07CC" w:rsidRDefault="001E46AA" w:rsidP="00025217">
            <w:pPr>
              <w:spacing w:after="0" w:line="360" w:lineRule="auto"/>
              <w:contextualSpacing/>
              <w:rPr>
                <w:rFonts w:ascii="Times New Roman" w:hAnsi="Times New Roman"/>
                <w:sz w:val="24"/>
                <w:szCs w:val="24"/>
              </w:rPr>
            </w:pPr>
            <w:r w:rsidRPr="007D07CC">
              <w:rPr>
                <w:rFonts w:ascii="Times New Roman" w:hAnsi="Times New Roman"/>
                <w:sz w:val="24"/>
                <w:szCs w:val="24"/>
              </w:rPr>
              <w:t>Совершенствование  умений детей создавать образы с помощью жестов, мимики</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Презентация </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19-24</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E46AA">
            <w:pPr>
              <w:spacing w:after="0" w:line="360" w:lineRule="auto"/>
              <w:contextualSpacing/>
              <w:rPr>
                <w:rFonts w:ascii="Times New Roman" w:hAnsi="Times New Roman"/>
                <w:sz w:val="24"/>
                <w:szCs w:val="24"/>
              </w:rPr>
            </w:pPr>
            <w:r w:rsidRPr="007D07CC">
              <w:rPr>
                <w:rFonts w:ascii="Times New Roman" w:hAnsi="Times New Roman"/>
                <w:sz w:val="24"/>
                <w:szCs w:val="24"/>
              </w:rPr>
              <w:t>Работа над спектаклем «Зимняя сказка»</w:t>
            </w:r>
          </w:p>
        </w:tc>
        <w:tc>
          <w:tcPr>
            <w:tcW w:w="3404" w:type="dxa"/>
          </w:tcPr>
          <w:p w:rsidR="001E46AA" w:rsidRPr="007D07CC" w:rsidRDefault="001E46AA" w:rsidP="00025217">
            <w:pPr>
              <w:pStyle w:val="af4"/>
              <w:spacing w:before="0" w:beforeAutospacing="0" w:after="0" w:afterAutospacing="0" w:line="360" w:lineRule="auto"/>
              <w:contextualSpacing/>
              <w:jc w:val="both"/>
            </w:pPr>
            <w:r w:rsidRPr="007D07CC">
              <w:t>Разучивание с детьми текста пьесы, обращая внимание на артикуляцию, дыхание, голос. Формирование произношения, артикуляции, быстроты и четкости проговаривания слов и фраз.</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Театрализованное представление</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25-26</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Презентация «Мастерская кукол».  </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Обучение работе над ширмой</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Изготовление и оформление разных видов пальчиковых и ручных кукол</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27-28</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Основные принципы драматизации</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Беседа </w:t>
            </w:r>
          </w:p>
          <w:p w:rsidR="001E46AA" w:rsidRPr="007D07CC" w:rsidRDefault="001E46AA" w:rsidP="00691F09">
            <w:pPr>
              <w:spacing w:after="0" w:line="360" w:lineRule="auto"/>
              <w:contextualSpacing/>
              <w:jc w:val="both"/>
              <w:rPr>
                <w:rFonts w:ascii="Times New Roman" w:hAnsi="Times New Roman"/>
                <w:sz w:val="24"/>
                <w:szCs w:val="24"/>
              </w:rPr>
            </w:pPr>
            <w:r w:rsidRPr="007D07CC">
              <w:rPr>
                <w:rFonts w:ascii="Times New Roman" w:hAnsi="Times New Roman"/>
                <w:sz w:val="24"/>
                <w:szCs w:val="24"/>
              </w:rPr>
              <w:t>Драматизация в костюмах и декорациях. «Ворона и Лисица». «Лисичка – сестричка и серый волк»</w:t>
            </w:r>
          </w:p>
          <w:p w:rsidR="001E46AA" w:rsidRPr="007D07CC" w:rsidRDefault="001E46AA" w:rsidP="00176FDF">
            <w:pPr>
              <w:spacing w:after="0" w:line="360" w:lineRule="auto"/>
              <w:contextualSpacing/>
              <w:rPr>
                <w:rFonts w:ascii="Times New Roman" w:hAnsi="Times New Roman"/>
                <w:sz w:val="24"/>
                <w:szCs w:val="24"/>
              </w:rPr>
            </w:pP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29-30</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Театральная игра</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Беседа </w:t>
            </w:r>
          </w:p>
          <w:p w:rsidR="001E46AA" w:rsidRPr="007D07CC" w:rsidRDefault="001E46AA" w:rsidP="001E46AA">
            <w:pPr>
              <w:pStyle w:val="af4"/>
              <w:spacing w:before="0" w:beforeAutospacing="0" w:after="0" w:afterAutospacing="0" w:line="360" w:lineRule="auto"/>
              <w:contextualSpacing/>
              <w:jc w:val="both"/>
            </w:pPr>
            <w:r w:rsidRPr="007D07CC">
              <w:t>Инсценирование сказок К.Чуковский «Телефон», «Федотка»</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31</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Загадки. Песенки. Потешки. Небылицы.</w:t>
            </w:r>
          </w:p>
        </w:tc>
        <w:tc>
          <w:tcPr>
            <w:tcW w:w="3404"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Беседа </w:t>
            </w:r>
          </w:p>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Работа над загадками, </w:t>
            </w:r>
            <w:r w:rsidRPr="007D07CC">
              <w:rPr>
                <w:rFonts w:ascii="Times New Roman" w:hAnsi="Times New Roman"/>
                <w:sz w:val="24"/>
                <w:szCs w:val="24"/>
              </w:rPr>
              <w:lastRenderedPageBreak/>
              <w:t>песенками, потешками</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lastRenderedPageBreak/>
              <w:t>Литературное чтение</w:t>
            </w:r>
          </w:p>
        </w:tc>
      </w:tr>
      <w:tr w:rsidR="001E46AA" w:rsidRPr="007D07CC" w:rsidTr="007D07CC">
        <w:trPr>
          <w:trHeight w:val="2683"/>
        </w:trPr>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lastRenderedPageBreak/>
              <w:t>32</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Творческая работа: волшебные превращения</w:t>
            </w:r>
          </w:p>
        </w:tc>
        <w:tc>
          <w:tcPr>
            <w:tcW w:w="3404" w:type="dxa"/>
          </w:tcPr>
          <w:p w:rsidR="001E46AA" w:rsidRPr="007D07CC" w:rsidRDefault="001E46AA" w:rsidP="001E46AA">
            <w:pPr>
              <w:spacing w:after="0" w:line="360" w:lineRule="auto"/>
              <w:contextualSpacing/>
              <w:rPr>
                <w:rFonts w:ascii="Times New Roman" w:hAnsi="Times New Roman"/>
                <w:sz w:val="24"/>
                <w:szCs w:val="24"/>
              </w:rPr>
            </w:pPr>
            <w:r w:rsidRPr="007D07CC">
              <w:rPr>
                <w:rFonts w:ascii="Times New Roman" w:hAnsi="Times New Roman"/>
                <w:sz w:val="24"/>
                <w:szCs w:val="24"/>
              </w:rPr>
              <w:t xml:space="preserve">Беседа.Творческая работа: </w:t>
            </w:r>
            <w:r w:rsidRPr="007D07CC">
              <w:rPr>
                <w:rFonts w:ascii="Times New Roman" w:hAnsi="Times New Roman"/>
                <w:bCs/>
                <w:sz w:val="24"/>
                <w:szCs w:val="24"/>
              </w:rPr>
              <w:t xml:space="preserve">чтение </w:t>
            </w:r>
            <w:r w:rsidRPr="007D07CC">
              <w:rPr>
                <w:rFonts w:ascii="Times New Roman" w:hAnsi="Times New Roman"/>
                <w:sz w:val="24"/>
                <w:szCs w:val="24"/>
              </w:rPr>
              <w:t xml:space="preserve">стихов наизусть. </w:t>
            </w:r>
            <w:r w:rsidRPr="007D07CC">
              <w:rPr>
                <w:rFonts w:ascii="Times New Roman" w:hAnsi="Times New Roman"/>
                <w:bCs/>
                <w:sz w:val="24"/>
                <w:szCs w:val="24"/>
              </w:rPr>
              <w:t xml:space="preserve">Участие  </w:t>
            </w:r>
            <w:r w:rsidRPr="007D07CC">
              <w:rPr>
                <w:rFonts w:ascii="Times New Roman" w:hAnsi="Times New Roman"/>
                <w:sz w:val="24"/>
                <w:szCs w:val="24"/>
              </w:rPr>
              <w:t xml:space="preserve">в конкурсе чтецов ( декламировать стихи на публику; оценивать себя в роли чтеца). </w:t>
            </w:r>
          </w:p>
        </w:tc>
        <w:tc>
          <w:tcPr>
            <w:tcW w:w="2092" w:type="dxa"/>
          </w:tcPr>
          <w:p w:rsidR="001E46AA" w:rsidRPr="007D07CC" w:rsidRDefault="001E46AA" w:rsidP="00176FDF">
            <w:pPr>
              <w:spacing w:after="0" w:line="360" w:lineRule="auto"/>
              <w:contextualSpacing/>
              <w:rPr>
                <w:rFonts w:ascii="Times New Roman" w:hAnsi="Times New Roman"/>
                <w:sz w:val="24"/>
                <w:szCs w:val="24"/>
              </w:rPr>
            </w:pPr>
          </w:p>
        </w:tc>
      </w:tr>
      <w:tr w:rsidR="001E46AA" w:rsidRPr="007D07CC" w:rsidTr="001E46AA">
        <w:tc>
          <w:tcPr>
            <w:tcW w:w="861"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33</w:t>
            </w:r>
          </w:p>
        </w:tc>
        <w:tc>
          <w:tcPr>
            <w:tcW w:w="778" w:type="dxa"/>
          </w:tcPr>
          <w:p w:rsidR="001E46AA" w:rsidRPr="007D07CC" w:rsidRDefault="001E46AA" w:rsidP="00176FDF">
            <w:pPr>
              <w:spacing w:after="0" w:line="360" w:lineRule="auto"/>
              <w:contextualSpacing/>
              <w:rPr>
                <w:rFonts w:ascii="Times New Roman" w:hAnsi="Times New Roman"/>
                <w:sz w:val="24"/>
                <w:szCs w:val="24"/>
              </w:rPr>
            </w:pPr>
          </w:p>
        </w:tc>
        <w:tc>
          <w:tcPr>
            <w:tcW w:w="2436"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Праздник «Путешествие в страну сказок»</w:t>
            </w:r>
          </w:p>
        </w:tc>
        <w:tc>
          <w:tcPr>
            <w:tcW w:w="3404" w:type="dxa"/>
          </w:tcPr>
          <w:p w:rsidR="001E46AA" w:rsidRPr="007D07CC" w:rsidRDefault="001E46AA" w:rsidP="001E46AA">
            <w:pPr>
              <w:spacing w:after="0" w:line="360" w:lineRule="auto"/>
              <w:contextualSpacing/>
              <w:rPr>
                <w:rFonts w:ascii="Times New Roman" w:hAnsi="Times New Roman"/>
                <w:sz w:val="24"/>
                <w:szCs w:val="24"/>
              </w:rPr>
            </w:pPr>
            <w:r w:rsidRPr="007D07CC">
              <w:rPr>
                <w:rFonts w:ascii="Times New Roman" w:hAnsi="Times New Roman"/>
                <w:sz w:val="24"/>
                <w:szCs w:val="24"/>
              </w:rPr>
              <w:t>Беседа. Инсценировка сказок</w:t>
            </w:r>
          </w:p>
        </w:tc>
        <w:tc>
          <w:tcPr>
            <w:tcW w:w="2092" w:type="dxa"/>
          </w:tcPr>
          <w:p w:rsidR="001E46AA" w:rsidRPr="007D07CC" w:rsidRDefault="001E46AA" w:rsidP="00176FDF">
            <w:pPr>
              <w:spacing w:after="0" w:line="360" w:lineRule="auto"/>
              <w:contextualSpacing/>
              <w:rPr>
                <w:rFonts w:ascii="Times New Roman" w:hAnsi="Times New Roman"/>
                <w:sz w:val="24"/>
                <w:szCs w:val="24"/>
              </w:rPr>
            </w:pPr>
            <w:r w:rsidRPr="007D07CC">
              <w:rPr>
                <w:rFonts w:ascii="Times New Roman" w:hAnsi="Times New Roman"/>
                <w:sz w:val="24"/>
                <w:szCs w:val="24"/>
              </w:rPr>
              <w:t>Литературное чтение</w:t>
            </w:r>
          </w:p>
        </w:tc>
      </w:tr>
    </w:tbl>
    <w:p w:rsidR="00222259" w:rsidRPr="009A3C4A" w:rsidRDefault="00222259" w:rsidP="009A3C4A">
      <w:pPr>
        <w:spacing w:after="0" w:line="360" w:lineRule="auto"/>
        <w:contextualSpacing/>
        <w:jc w:val="both"/>
        <w:rPr>
          <w:rFonts w:ascii="Times New Roman" w:hAnsi="Times New Roman"/>
          <w:sz w:val="28"/>
          <w:szCs w:val="28"/>
        </w:rPr>
      </w:pPr>
    </w:p>
    <w:p w:rsidR="00222259" w:rsidRPr="009A3C4A" w:rsidRDefault="00222259" w:rsidP="009A3C4A">
      <w:pPr>
        <w:spacing w:after="0" w:line="360" w:lineRule="auto"/>
        <w:contextualSpacing/>
        <w:jc w:val="both"/>
        <w:rPr>
          <w:rFonts w:ascii="Times New Roman" w:hAnsi="Times New Roman"/>
          <w:sz w:val="28"/>
          <w:szCs w:val="28"/>
        </w:rPr>
      </w:pPr>
    </w:p>
    <w:p w:rsidR="00222259" w:rsidRPr="009A3C4A" w:rsidRDefault="00222259" w:rsidP="009A3C4A">
      <w:pPr>
        <w:spacing w:after="0" w:line="360" w:lineRule="auto"/>
        <w:contextualSpacing/>
        <w:jc w:val="both"/>
        <w:rPr>
          <w:rFonts w:ascii="Times New Roman" w:hAnsi="Times New Roman"/>
          <w:sz w:val="28"/>
          <w:szCs w:val="28"/>
        </w:rPr>
      </w:pPr>
    </w:p>
    <w:p w:rsidR="004631A3" w:rsidRDefault="00222259" w:rsidP="009A3C4A">
      <w:pPr>
        <w:spacing w:after="0" w:line="360" w:lineRule="auto"/>
        <w:contextualSpacing/>
        <w:jc w:val="both"/>
        <w:rPr>
          <w:rFonts w:ascii="Times New Roman" w:hAnsi="Times New Roman"/>
          <w:sz w:val="28"/>
          <w:szCs w:val="28"/>
        </w:rPr>
      </w:pPr>
      <w:r w:rsidRPr="009A3C4A">
        <w:rPr>
          <w:rFonts w:ascii="Times New Roman" w:hAnsi="Times New Roman"/>
          <w:sz w:val="28"/>
          <w:szCs w:val="28"/>
        </w:rPr>
        <w:tab/>
      </w:r>
      <w:r w:rsidRPr="009A3C4A">
        <w:rPr>
          <w:rFonts w:ascii="Times New Roman" w:hAnsi="Times New Roman"/>
          <w:sz w:val="28"/>
          <w:szCs w:val="28"/>
        </w:rPr>
        <w:tab/>
      </w:r>
      <w:r w:rsidRPr="009A3C4A">
        <w:rPr>
          <w:rFonts w:ascii="Times New Roman" w:hAnsi="Times New Roman"/>
          <w:sz w:val="28"/>
          <w:szCs w:val="28"/>
        </w:rPr>
        <w:tab/>
      </w: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1E49BA" w:rsidRDefault="001E49BA" w:rsidP="00691F09">
      <w:pPr>
        <w:spacing w:line="360" w:lineRule="auto"/>
        <w:jc w:val="center"/>
        <w:rPr>
          <w:rFonts w:ascii="Times New Roman" w:hAnsi="Times New Roman"/>
          <w:b/>
          <w:sz w:val="28"/>
          <w:szCs w:val="28"/>
        </w:rPr>
      </w:pPr>
    </w:p>
    <w:p w:rsidR="001E49BA" w:rsidRDefault="001E49BA" w:rsidP="00691F09">
      <w:pPr>
        <w:spacing w:line="360" w:lineRule="auto"/>
        <w:jc w:val="center"/>
        <w:rPr>
          <w:rFonts w:ascii="Times New Roman" w:hAnsi="Times New Roman"/>
          <w:b/>
          <w:sz w:val="28"/>
          <w:szCs w:val="28"/>
        </w:rPr>
      </w:pPr>
    </w:p>
    <w:p w:rsidR="007909AE" w:rsidRPr="001E46AA" w:rsidRDefault="007909AE" w:rsidP="00691F09">
      <w:pPr>
        <w:spacing w:line="360" w:lineRule="auto"/>
        <w:jc w:val="center"/>
        <w:rPr>
          <w:rFonts w:ascii="Times New Roman" w:hAnsi="Times New Roman"/>
          <w:b/>
          <w:sz w:val="28"/>
          <w:szCs w:val="28"/>
        </w:rPr>
      </w:pPr>
    </w:p>
    <w:p w:rsidR="00F37DEA" w:rsidRPr="00F37DEA" w:rsidRDefault="00F37DEA" w:rsidP="00F37DEA">
      <w:pPr>
        <w:ind w:left="360"/>
        <w:jc w:val="both"/>
        <w:rPr>
          <w:rFonts w:ascii="Times New Roman" w:hAnsi="Times New Roman"/>
          <w:color w:val="000000"/>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Default="00691F09" w:rsidP="009A3C4A">
      <w:pPr>
        <w:spacing w:after="0" w:line="360" w:lineRule="auto"/>
        <w:contextualSpacing/>
        <w:jc w:val="both"/>
        <w:rPr>
          <w:rFonts w:ascii="Times New Roman" w:hAnsi="Times New Roman"/>
          <w:sz w:val="28"/>
          <w:szCs w:val="28"/>
        </w:rPr>
      </w:pPr>
    </w:p>
    <w:p w:rsidR="00691F09" w:rsidRPr="009A3C4A" w:rsidRDefault="00691F09" w:rsidP="009A3C4A">
      <w:pPr>
        <w:spacing w:after="0" w:line="360" w:lineRule="auto"/>
        <w:contextualSpacing/>
        <w:jc w:val="both"/>
        <w:rPr>
          <w:rFonts w:ascii="Times New Roman" w:hAnsi="Times New Roman"/>
          <w:sz w:val="28"/>
          <w:szCs w:val="28"/>
        </w:rPr>
      </w:pPr>
    </w:p>
    <w:sectPr w:rsidR="00691F09" w:rsidRPr="009A3C4A" w:rsidSect="007D07CC">
      <w:footerReference w:type="default" r:id="rId8"/>
      <w:pgSz w:w="11906" w:h="16838"/>
      <w:pgMar w:top="1134"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4C" w:rsidRDefault="00F8664C" w:rsidP="007D07CC">
      <w:pPr>
        <w:spacing w:after="0" w:line="240" w:lineRule="auto"/>
      </w:pPr>
      <w:r>
        <w:separator/>
      </w:r>
    </w:p>
  </w:endnote>
  <w:endnote w:type="continuationSeparator" w:id="1">
    <w:p w:rsidR="00F8664C" w:rsidRDefault="00F8664C" w:rsidP="007D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501"/>
      <w:docPartObj>
        <w:docPartGallery w:val="Page Numbers (Bottom of Page)"/>
        <w:docPartUnique/>
      </w:docPartObj>
    </w:sdtPr>
    <w:sdtContent>
      <w:p w:rsidR="007D07CC" w:rsidRDefault="007D07CC">
        <w:pPr>
          <w:pStyle w:val="af9"/>
          <w:jc w:val="right"/>
        </w:pPr>
        <w:fldSimple w:instr=" PAGE   \* MERGEFORMAT ">
          <w:r w:rsidR="00CE7C9A">
            <w:rPr>
              <w:noProof/>
            </w:rPr>
            <w:t>10</w:t>
          </w:r>
        </w:fldSimple>
      </w:p>
    </w:sdtContent>
  </w:sdt>
  <w:p w:rsidR="007D07CC" w:rsidRDefault="007D07C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4C" w:rsidRDefault="00F8664C" w:rsidP="007D07CC">
      <w:pPr>
        <w:spacing w:after="0" w:line="240" w:lineRule="auto"/>
      </w:pPr>
      <w:r>
        <w:separator/>
      </w:r>
    </w:p>
  </w:footnote>
  <w:footnote w:type="continuationSeparator" w:id="1">
    <w:p w:rsidR="00F8664C" w:rsidRDefault="00F8664C" w:rsidP="007D0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556F"/>
    <w:multiLevelType w:val="hybridMultilevel"/>
    <w:tmpl w:val="ADDA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45D3E"/>
    <w:multiLevelType w:val="hybridMultilevel"/>
    <w:tmpl w:val="F3FE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6467751"/>
    <w:multiLevelType w:val="hybridMultilevel"/>
    <w:tmpl w:val="346C90BE"/>
    <w:lvl w:ilvl="0" w:tplc="75DCE0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D52DD"/>
    <w:multiLevelType w:val="hybridMultilevel"/>
    <w:tmpl w:val="F3FE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C6057"/>
    <w:multiLevelType w:val="hybridMultilevel"/>
    <w:tmpl w:val="882468A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9FD1E92"/>
    <w:multiLevelType w:val="hybridMultilevel"/>
    <w:tmpl w:val="DFE29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2259"/>
    <w:rsid w:val="00025217"/>
    <w:rsid w:val="00027289"/>
    <w:rsid w:val="001547DD"/>
    <w:rsid w:val="00176FDF"/>
    <w:rsid w:val="001E46AA"/>
    <w:rsid w:val="001E49BA"/>
    <w:rsid w:val="001F20DE"/>
    <w:rsid w:val="00213031"/>
    <w:rsid w:val="00222259"/>
    <w:rsid w:val="002510D7"/>
    <w:rsid w:val="00275373"/>
    <w:rsid w:val="004631A3"/>
    <w:rsid w:val="005F69BC"/>
    <w:rsid w:val="00613592"/>
    <w:rsid w:val="00691F09"/>
    <w:rsid w:val="006A16F4"/>
    <w:rsid w:val="007909AE"/>
    <w:rsid w:val="007C0602"/>
    <w:rsid w:val="007D07CC"/>
    <w:rsid w:val="007F1073"/>
    <w:rsid w:val="008E3D6D"/>
    <w:rsid w:val="008F25F2"/>
    <w:rsid w:val="009A3C4A"/>
    <w:rsid w:val="00B35006"/>
    <w:rsid w:val="00C37623"/>
    <w:rsid w:val="00C37EB9"/>
    <w:rsid w:val="00CE7C9A"/>
    <w:rsid w:val="00E50B87"/>
    <w:rsid w:val="00ED2F98"/>
    <w:rsid w:val="00EE7E45"/>
    <w:rsid w:val="00F37DEA"/>
    <w:rsid w:val="00F8664C"/>
    <w:rsid w:val="00FB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59"/>
    <w:pPr>
      <w:spacing w:after="200" w:line="276" w:lineRule="auto"/>
    </w:pPr>
    <w:rPr>
      <w:rFonts w:eastAsia="Times New Roman"/>
      <w:sz w:val="22"/>
      <w:szCs w:val="22"/>
    </w:rPr>
  </w:style>
  <w:style w:type="paragraph" w:styleId="1">
    <w:name w:val="heading 1"/>
    <w:basedOn w:val="a"/>
    <w:next w:val="a"/>
    <w:link w:val="10"/>
    <w:uiPriority w:val="9"/>
    <w:qFormat/>
    <w:rsid w:val="0021303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
    <w:name w:val="heading 2"/>
    <w:basedOn w:val="a"/>
    <w:next w:val="a"/>
    <w:link w:val="20"/>
    <w:uiPriority w:val="9"/>
    <w:semiHidden/>
    <w:unhideWhenUsed/>
    <w:qFormat/>
    <w:rsid w:val="0021303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
    <w:name w:val="heading 3"/>
    <w:basedOn w:val="a"/>
    <w:next w:val="a"/>
    <w:link w:val="30"/>
    <w:uiPriority w:val="9"/>
    <w:semiHidden/>
    <w:unhideWhenUsed/>
    <w:qFormat/>
    <w:rsid w:val="00213031"/>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
    <w:next w:val="a"/>
    <w:link w:val="40"/>
    <w:unhideWhenUsed/>
    <w:qFormat/>
    <w:rsid w:val="00213031"/>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
    <w:next w:val="a"/>
    <w:link w:val="50"/>
    <w:uiPriority w:val="9"/>
    <w:semiHidden/>
    <w:unhideWhenUsed/>
    <w:qFormat/>
    <w:rsid w:val="00213031"/>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
    <w:next w:val="a"/>
    <w:link w:val="60"/>
    <w:uiPriority w:val="9"/>
    <w:semiHidden/>
    <w:unhideWhenUsed/>
    <w:qFormat/>
    <w:rsid w:val="00213031"/>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
    <w:next w:val="a"/>
    <w:link w:val="70"/>
    <w:uiPriority w:val="9"/>
    <w:semiHidden/>
    <w:unhideWhenUsed/>
    <w:qFormat/>
    <w:rsid w:val="00213031"/>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
    <w:next w:val="a"/>
    <w:link w:val="80"/>
    <w:uiPriority w:val="9"/>
    <w:semiHidden/>
    <w:unhideWhenUsed/>
    <w:qFormat/>
    <w:rsid w:val="00213031"/>
    <w:pPr>
      <w:spacing w:before="200" w:after="100" w:line="240" w:lineRule="auto"/>
      <w:contextualSpacing/>
      <w:outlineLvl w:val="7"/>
    </w:pPr>
    <w:rPr>
      <w:rFonts w:ascii="Cambria" w:hAnsi="Cambria"/>
      <w:color w:val="C0504D"/>
    </w:rPr>
  </w:style>
  <w:style w:type="paragraph" w:styleId="9">
    <w:name w:val="heading 9"/>
    <w:basedOn w:val="a"/>
    <w:next w:val="a"/>
    <w:link w:val="90"/>
    <w:uiPriority w:val="9"/>
    <w:semiHidden/>
    <w:unhideWhenUsed/>
    <w:qFormat/>
    <w:rsid w:val="00213031"/>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31"/>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
    <w:semiHidden/>
    <w:rsid w:val="00213031"/>
    <w:rPr>
      <w:rFonts w:ascii="Cambria" w:eastAsia="Times New Roman" w:hAnsi="Cambria" w:cs="Times New Roman"/>
      <w:b/>
      <w:bCs/>
      <w:i/>
      <w:iCs/>
      <w:color w:val="943634"/>
    </w:rPr>
  </w:style>
  <w:style w:type="character" w:customStyle="1" w:styleId="30">
    <w:name w:val="Заголовок 3 Знак"/>
    <w:basedOn w:val="a0"/>
    <w:link w:val="3"/>
    <w:uiPriority w:val="9"/>
    <w:semiHidden/>
    <w:rsid w:val="00213031"/>
    <w:rPr>
      <w:rFonts w:ascii="Cambria" w:eastAsia="Times New Roman" w:hAnsi="Cambria" w:cs="Times New Roman"/>
      <w:b/>
      <w:bCs/>
      <w:i/>
      <w:iCs/>
      <w:color w:val="943634"/>
    </w:rPr>
  </w:style>
  <w:style w:type="character" w:customStyle="1" w:styleId="40">
    <w:name w:val="Заголовок 4 Знак"/>
    <w:basedOn w:val="a0"/>
    <w:link w:val="4"/>
    <w:uiPriority w:val="9"/>
    <w:semiHidden/>
    <w:rsid w:val="00213031"/>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213031"/>
    <w:rPr>
      <w:rFonts w:ascii="Cambria" w:eastAsia="Times New Roman" w:hAnsi="Cambria" w:cs="Times New Roman"/>
      <w:b/>
      <w:bCs/>
      <w:i/>
      <w:iCs/>
      <w:color w:val="943634"/>
    </w:rPr>
  </w:style>
  <w:style w:type="character" w:customStyle="1" w:styleId="60">
    <w:name w:val="Заголовок 6 Знак"/>
    <w:basedOn w:val="a0"/>
    <w:link w:val="6"/>
    <w:uiPriority w:val="9"/>
    <w:semiHidden/>
    <w:rsid w:val="00213031"/>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213031"/>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213031"/>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213031"/>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13031"/>
    <w:rPr>
      <w:b/>
      <w:bCs/>
      <w:color w:val="943634"/>
      <w:sz w:val="18"/>
      <w:szCs w:val="18"/>
    </w:rPr>
  </w:style>
  <w:style w:type="paragraph" w:styleId="a4">
    <w:name w:val="Title"/>
    <w:basedOn w:val="a"/>
    <w:next w:val="a"/>
    <w:link w:val="a5"/>
    <w:uiPriority w:val="10"/>
    <w:qFormat/>
    <w:rsid w:val="00213031"/>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5">
    <w:name w:val="Название Знак"/>
    <w:basedOn w:val="a0"/>
    <w:link w:val="a4"/>
    <w:uiPriority w:val="10"/>
    <w:rsid w:val="00213031"/>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13031"/>
    <w:pPr>
      <w:pBdr>
        <w:bottom w:val="dotted" w:sz="8" w:space="10" w:color="C0504D"/>
      </w:pBdr>
      <w:spacing w:before="200" w:after="900" w:line="240" w:lineRule="auto"/>
      <w:jc w:val="center"/>
    </w:pPr>
    <w:rPr>
      <w:rFonts w:ascii="Cambria" w:hAnsi="Cambria"/>
      <w:color w:val="622423"/>
      <w:sz w:val="24"/>
      <w:szCs w:val="24"/>
    </w:rPr>
  </w:style>
  <w:style w:type="character" w:customStyle="1" w:styleId="a7">
    <w:name w:val="Подзаголовок Знак"/>
    <w:basedOn w:val="a0"/>
    <w:link w:val="a6"/>
    <w:uiPriority w:val="11"/>
    <w:rsid w:val="00213031"/>
    <w:rPr>
      <w:rFonts w:ascii="Cambria" w:eastAsia="Times New Roman" w:hAnsi="Cambria" w:cs="Times New Roman"/>
      <w:i/>
      <w:iCs/>
      <w:color w:val="622423"/>
      <w:sz w:val="24"/>
      <w:szCs w:val="24"/>
    </w:rPr>
  </w:style>
  <w:style w:type="character" w:styleId="a8">
    <w:name w:val="Strong"/>
    <w:uiPriority w:val="22"/>
    <w:qFormat/>
    <w:rsid w:val="00213031"/>
    <w:rPr>
      <w:b/>
      <w:bCs/>
      <w:spacing w:val="0"/>
    </w:rPr>
  </w:style>
  <w:style w:type="character" w:styleId="a9">
    <w:name w:val="Emphasis"/>
    <w:qFormat/>
    <w:rsid w:val="00213031"/>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213031"/>
    <w:pPr>
      <w:spacing w:after="0" w:line="240" w:lineRule="auto"/>
    </w:pPr>
  </w:style>
  <w:style w:type="paragraph" w:styleId="ab">
    <w:name w:val="List Paragraph"/>
    <w:basedOn w:val="a"/>
    <w:uiPriority w:val="34"/>
    <w:qFormat/>
    <w:rsid w:val="00213031"/>
    <w:pPr>
      <w:ind w:left="720"/>
      <w:contextualSpacing/>
    </w:pPr>
  </w:style>
  <w:style w:type="paragraph" w:styleId="21">
    <w:name w:val="Quote"/>
    <w:basedOn w:val="a"/>
    <w:next w:val="a"/>
    <w:link w:val="22"/>
    <w:uiPriority w:val="29"/>
    <w:qFormat/>
    <w:rsid w:val="00213031"/>
    <w:rPr>
      <w:color w:val="943634"/>
    </w:rPr>
  </w:style>
  <w:style w:type="character" w:customStyle="1" w:styleId="22">
    <w:name w:val="Цитата 2 Знак"/>
    <w:basedOn w:val="a0"/>
    <w:link w:val="21"/>
    <w:uiPriority w:val="29"/>
    <w:rsid w:val="00213031"/>
    <w:rPr>
      <w:color w:val="943634"/>
      <w:sz w:val="20"/>
      <w:szCs w:val="20"/>
    </w:rPr>
  </w:style>
  <w:style w:type="paragraph" w:styleId="ac">
    <w:name w:val="Intense Quote"/>
    <w:basedOn w:val="a"/>
    <w:next w:val="a"/>
    <w:link w:val="ad"/>
    <w:uiPriority w:val="30"/>
    <w:qFormat/>
    <w:rsid w:val="00213031"/>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basedOn w:val="a0"/>
    <w:link w:val="ac"/>
    <w:uiPriority w:val="30"/>
    <w:rsid w:val="00213031"/>
    <w:rPr>
      <w:rFonts w:ascii="Cambria" w:eastAsia="Times New Roman" w:hAnsi="Cambria" w:cs="Times New Roman"/>
      <w:b/>
      <w:bCs/>
      <w:i/>
      <w:iCs/>
      <w:color w:val="C0504D"/>
      <w:sz w:val="20"/>
      <w:szCs w:val="20"/>
    </w:rPr>
  </w:style>
  <w:style w:type="character" w:styleId="ae">
    <w:name w:val="Subtle Emphasis"/>
    <w:uiPriority w:val="19"/>
    <w:qFormat/>
    <w:rsid w:val="00213031"/>
    <w:rPr>
      <w:rFonts w:ascii="Cambria" w:eastAsia="Times New Roman" w:hAnsi="Cambria" w:cs="Times New Roman"/>
      <w:i/>
      <w:iCs/>
      <w:color w:val="C0504D"/>
    </w:rPr>
  </w:style>
  <w:style w:type="character" w:styleId="af">
    <w:name w:val="Intense Emphasis"/>
    <w:uiPriority w:val="21"/>
    <w:qFormat/>
    <w:rsid w:val="0021303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213031"/>
    <w:rPr>
      <w:i/>
      <w:iCs/>
      <w:smallCaps/>
      <w:color w:val="C0504D"/>
      <w:u w:color="C0504D"/>
    </w:rPr>
  </w:style>
  <w:style w:type="character" w:styleId="af1">
    <w:name w:val="Intense Reference"/>
    <w:uiPriority w:val="32"/>
    <w:qFormat/>
    <w:rsid w:val="00213031"/>
    <w:rPr>
      <w:b/>
      <w:bCs/>
      <w:i/>
      <w:iCs/>
      <w:smallCaps/>
      <w:color w:val="C0504D"/>
      <w:u w:color="C0504D"/>
    </w:rPr>
  </w:style>
  <w:style w:type="character" w:styleId="af2">
    <w:name w:val="Book Title"/>
    <w:uiPriority w:val="33"/>
    <w:qFormat/>
    <w:rsid w:val="00213031"/>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213031"/>
    <w:pPr>
      <w:outlineLvl w:val="9"/>
    </w:pPr>
  </w:style>
  <w:style w:type="paragraph" w:styleId="31">
    <w:name w:val="Body Text 3"/>
    <w:basedOn w:val="a"/>
    <w:link w:val="32"/>
    <w:uiPriority w:val="99"/>
    <w:unhideWhenUsed/>
    <w:rsid w:val="00222259"/>
    <w:pPr>
      <w:spacing w:after="120"/>
    </w:pPr>
    <w:rPr>
      <w:sz w:val="16"/>
      <w:szCs w:val="16"/>
    </w:rPr>
  </w:style>
  <w:style w:type="character" w:customStyle="1" w:styleId="32">
    <w:name w:val="Основной текст 3 Знак"/>
    <w:basedOn w:val="a0"/>
    <w:link w:val="31"/>
    <w:uiPriority w:val="99"/>
    <w:rsid w:val="00222259"/>
    <w:rPr>
      <w:rFonts w:ascii="Calibri" w:eastAsia="Times New Roman" w:hAnsi="Calibri" w:cs="Times New Roman"/>
      <w:sz w:val="16"/>
      <w:szCs w:val="16"/>
      <w:lang w:val="ru-RU" w:eastAsia="ru-RU" w:bidi="ar-SA"/>
    </w:rPr>
  </w:style>
  <w:style w:type="paragraph" w:styleId="af4">
    <w:name w:val="Normal (Web)"/>
    <w:basedOn w:val="a"/>
    <w:rsid w:val="00222259"/>
    <w:pPr>
      <w:spacing w:before="100" w:beforeAutospacing="1" w:after="100" w:afterAutospacing="1" w:line="240" w:lineRule="auto"/>
    </w:pPr>
    <w:rPr>
      <w:rFonts w:ascii="Times New Roman" w:hAnsi="Times New Roman"/>
      <w:sz w:val="24"/>
      <w:szCs w:val="24"/>
    </w:rPr>
  </w:style>
  <w:style w:type="table" w:styleId="af5">
    <w:name w:val="Table Grid"/>
    <w:basedOn w:val="a1"/>
    <w:rsid w:val="00EE7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rsid w:val="00ED2F98"/>
    <w:rPr>
      <w:color w:val="0000FF"/>
      <w:u w:val="single"/>
    </w:rPr>
  </w:style>
  <w:style w:type="paragraph" w:customStyle="1" w:styleId="bodytext">
    <w:name w:val="bodytext"/>
    <w:basedOn w:val="a"/>
    <w:rsid w:val="001F20DE"/>
    <w:pPr>
      <w:spacing w:before="100" w:beforeAutospacing="1" w:after="100" w:afterAutospacing="1" w:line="240" w:lineRule="auto"/>
    </w:pPr>
    <w:rPr>
      <w:rFonts w:ascii="Times New Roman" w:hAnsi="Times New Roman"/>
      <w:sz w:val="24"/>
      <w:szCs w:val="24"/>
    </w:rPr>
  </w:style>
  <w:style w:type="paragraph" w:styleId="af7">
    <w:name w:val="header"/>
    <w:basedOn w:val="a"/>
    <w:link w:val="af8"/>
    <w:uiPriority w:val="99"/>
    <w:semiHidden/>
    <w:unhideWhenUsed/>
    <w:rsid w:val="007D07CC"/>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7D07CC"/>
    <w:rPr>
      <w:rFonts w:eastAsia="Times New Roman"/>
      <w:sz w:val="22"/>
      <w:szCs w:val="22"/>
    </w:rPr>
  </w:style>
  <w:style w:type="paragraph" w:styleId="af9">
    <w:name w:val="footer"/>
    <w:basedOn w:val="a"/>
    <w:link w:val="afa"/>
    <w:uiPriority w:val="99"/>
    <w:unhideWhenUsed/>
    <w:rsid w:val="007D07C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D07C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A8%D0%B8%D1%8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20169</CharactersWithSpaces>
  <SharedDoc>false</SharedDoc>
  <HLinks>
    <vt:vector size="6" baseType="variant">
      <vt:variant>
        <vt:i4>2555964</vt:i4>
      </vt:variant>
      <vt:variant>
        <vt:i4>0</vt:i4>
      </vt:variant>
      <vt:variant>
        <vt:i4>0</vt:i4>
      </vt:variant>
      <vt:variant>
        <vt:i4>5</vt:i4>
      </vt:variant>
      <vt:variant>
        <vt:lpwstr>http://ru.wikipedia.org/wiki/%D0%A8%D0%B8%D1%80%D0%BC%D0%B0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6</cp:revision>
  <cp:lastPrinted>2012-12-09T19:16:00Z</cp:lastPrinted>
  <dcterms:created xsi:type="dcterms:W3CDTF">2012-11-14T19:40:00Z</dcterms:created>
  <dcterms:modified xsi:type="dcterms:W3CDTF">2012-12-09T19:23:00Z</dcterms:modified>
</cp:coreProperties>
</file>