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9EC" w:rsidRPr="008519EC" w:rsidRDefault="008519EC" w:rsidP="00B7025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br/>
        <w:t>РОССИЙСКАЯ ФЕДЕРАЦИЯ</w:t>
      </w:r>
    </w:p>
    <w:p w:rsidR="008519EC" w:rsidRPr="008519EC" w:rsidRDefault="008519EC" w:rsidP="008519EC">
      <w:pPr>
        <w:spacing w:before="100" w:beforeAutospacing="1" w:after="240" w:line="240" w:lineRule="auto"/>
        <w:jc w:val="center"/>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ФЕДЕРАЛЬНЫЙ ЗАКОН</w:t>
      </w:r>
    </w:p>
    <w:p w:rsidR="008519EC" w:rsidRPr="008519EC" w:rsidRDefault="008519EC" w:rsidP="008519EC">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О защите детей от информации, причиняющей вред их здоровью и развитию </w:t>
      </w:r>
      <w:r w:rsidR="00B70251">
        <w:rPr>
          <w:rFonts w:ascii="Times New Roman" w:eastAsia="Times New Roman" w:hAnsi="Times New Roman" w:cs="Times New Roman"/>
          <w:sz w:val="18"/>
          <w:szCs w:val="18"/>
          <w:lang w:eastAsia="ru-RU"/>
        </w:rPr>
        <w:t>29.12.2010 г № 436-Ф3</w:t>
      </w:r>
    </w:p>
    <w:p w:rsidR="008519EC" w:rsidRPr="008519EC" w:rsidRDefault="008519EC" w:rsidP="008519EC">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(с изменениями на 2 июля 2013 года)</w:t>
      </w:r>
    </w:p>
    <w:p w:rsidR="008519EC" w:rsidRPr="008519EC" w:rsidRDefault="008519EC" w:rsidP="008519EC">
      <w:pPr>
        <w:spacing w:before="100" w:beforeAutospacing="1" w:after="240"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____________________________________________________________________ </w:t>
      </w:r>
      <w:r w:rsidRPr="008519EC">
        <w:rPr>
          <w:rFonts w:ascii="Times New Roman" w:eastAsia="Times New Roman" w:hAnsi="Times New Roman" w:cs="Times New Roman"/>
          <w:sz w:val="18"/>
          <w:szCs w:val="18"/>
          <w:lang w:eastAsia="ru-RU"/>
        </w:rPr>
        <w:br/>
        <w:t xml:space="preserve">Документ с изменениями, внесенными: </w:t>
      </w:r>
      <w:r w:rsidRPr="008519EC">
        <w:rPr>
          <w:rFonts w:ascii="Times New Roman" w:eastAsia="Times New Roman" w:hAnsi="Times New Roman" w:cs="Times New Roman"/>
          <w:sz w:val="18"/>
          <w:szCs w:val="18"/>
          <w:lang w:eastAsia="ru-RU"/>
        </w:rPr>
        <w:br/>
      </w:r>
      <w:hyperlink r:id="rId4"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sidRPr="008519EC">
        <w:rPr>
          <w:rFonts w:ascii="Times New Roman" w:eastAsia="Times New Roman" w:hAnsi="Times New Roman" w:cs="Times New Roman"/>
          <w:sz w:val="18"/>
          <w:szCs w:val="18"/>
          <w:lang w:eastAsia="ru-RU"/>
        </w:rPr>
        <w:t xml:space="preserve"> (Российская газета, N 172, 30.07.2012) (о порядке вступления в силу </w:t>
      </w:r>
      <w:proofErr w:type="gramStart"/>
      <w:r w:rsidRPr="008519EC">
        <w:rPr>
          <w:rFonts w:ascii="Times New Roman" w:eastAsia="Times New Roman" w:hAnsi="Times New Roman" w:cs="Times New Roman"/>
          <w:sz w:val="18"/>
          <w:szCs w:val="18"/>
          <w:lang w:eastAsia="ru-RU"/>
        </w:rPr>
        <w:t>см</w:t>
      </w:r>
      <w:proofErr w:type="gramEnd"/>
      <w:r w:rsidRPr="008519EC">
        <w:rPr>
          <w:rFonts w:ascii="Times New Roman" w:eastAsia="Times New Roman" w:hAnsi="Times New Roman" w:cs="Times New Roman"/>
          <w:sz w:val="18"/>
          <w:szCs w:val="18"/>
          <w:lang w:eastAsia="ru-RU"/>
        </w:rPr>
        <w:t xml:space="preserve">. </w:t>
      </w:r>
      <w:hyperlink r:id="rId5" w:history="1">
        <w:r w:rsidRPr="008519EC">
          <w:rPr>
            <w:rFonts w:ascii="Times New Roman" w:eastAsia="Times New Roman" w:hAnsi="Times New Roman" w:cs="Times New Roman"/>
            <w:color w:val="0000FF"/>
            <w:sz w:val="18"/>
            <w:szCs w:val="18"/>
            <w:u w:val="single"/>
            <w:lang w:eastAsia="ru-RU"/>
          </w:rPr>
          <w:t>статью 4 Федерального закона от 28 июля 2012 года N 139-ФЗ</w:t>
        </w:r>
      </w:hyperlink>
      <w:r w:rsidRPr="008519EC">
        <w:rPr>
          <w:rFonts w:ascii="Times New Roman" w:eastAsia="Times New Roman" w:hAnsi="Times New Roman" w:cs="Times New Roman"/>
          <w:sz w:val="18"/>
          <w:szCs w:val="18"/>
          <w:lang w:eastAsia="ru-RU"/>
        </w:rPr>
        <w:t xml:space="preserve">); </w:t>
      </w:r>
      <w:r w:rsidRPr="008519EC">
        <w:rPr>
          <w:rFonts w:ascii="Times New Roman" w:eastAsia="Times New Roman" w:hAnsi="Times New Roman" w:cs="Times New Roman"/>
          <w:sz w:val="18"/>
          <w:szCs w:val="18"/>
          <w:lang w:eastAsia="ru-RU"/>
        </w:rPr>
        <w:br/>
      </w:r>
      <w:hyperlink r:id="rId6" w:history="1">
        <w:r w:rsidRPr="008519EC">
          <w:rPr>
            <w:rFonts w:ascii="Times New Roman" w:eastAsia="Times New Roman" w:hAnsi="Times New Roman" w:cs="Times New Roman"/>
            <w:color w:val="0000FF"/>
            <w:sz w:val="18"/>
            <w:szCs w:val="18"/>
            <w:u w:val="single"/>
            <w:lang w:eastAsia="ru-RU"/>
          </w:rPr>
          <w:t>Федеральным законом от 5 апреля 2013 года N 50-ФЗ</w:t>
        </w:r>
      </w:hyperlink>
      <w:r w:rsidRPr="008519EC">
        <w:rPr>
          <w:rFonts w:ascii="Times New Roman" w:eastAsia="Times New Roman" w:hAnsi="Times New Roman" w:cs="Times New Roman"/>
          <w:sz w:val="18"/>
          <w:szCs w:val="18"/>
          <w:lang w:eastAsia="ru-RU"/>
        </w:rPr>
        <w:t xml:space="preserve"> (Официальный интернет-портал правовой информации </w:t>
      </w:r>
      <w:proofErr w:type="spellStart"/>
      <w:r w:rsidRPr="008519EC">
        <w:rPr>
          <w:rFonts w:ascii="Times New Roman" w:eastAsia="Times New Roman" w:hAnsi="Times New Roman" w:cs="Times New Roman"/>
          <w:sz w:val="18"/>
          <w:szCs w:val="18"/>
          <w:lang w:eastAsia="ru-RU"/>
        </w:rPr>
        <w:t>www.pravo.gov.ru</w:t>
      </w:r>
      <w:proofErr w:type="spellEnd"/>
      <w:r w:rsidRPr="008519EC">
        <w:rPr>
          <w:rFonts w:ascii="Times New Roman" w:eastAsia="Times New Roman" w:hAnsi="Times New Roman" w:cs="Times New Roman"/>
          <w:sz w:val="18"/>
          <w:szCs w:val="18"/>
          <w:lang w:eastAsia="ru-RU"/>
        </w:rPr>
        <w:t xml:space="preserve">, 08.04.2013); </w:t>
      </w:r>
      <w:r w:rsidRPr="008519EC">
        <w:rPr>
          <w:rFonts w:ascii="Times New Roman" w:eastAsia="Times New Roman" w:hAnsi="Times New Roman" w:cs="Times New Roman"/>
          <w:sz w:val="18"/>
          <w:szCs w:val="18"/>
          <w:lang w:eastAsia="ru-RU"/>
        </w:rPr>
        <w:br/>
      </w:r>
      <w:hyperlink r:id="rId7" w:history="1">
        <w:proofErr w:type="gramStart"/>
        <w:r w:rsidRPr="008519EC">
          <w:rPr>
            <w:rFonts w:ascii="Times New Roman" w:eastAsia="Times New Roman" w:hAnsi="Times New Roman" w:cs="Times New Roman"/>
            <w:color w:val="0000FF"/>
            <w:sz w:val="18"/>
            <w:szCs w:val="18"/>
            <w:u w:val="single"/>
            <w:lang w:eastAsia="ru-RU"/>
          </w:rPr>
          <w:t>Федеральным законом от 29 июня 2013 года N 135-ФЗ</w:t>
        </w:r>
      </w:hyperlink>
      <w:r w:rsidRPr="008519EC">
        <w:rPr>
          <w:rFonts w:ascii="Times New Roman" w:eastAsia="Times New Roman" w:hAnsi="Times New Roman" w:cs="Times New Roman"/>
          <w:sz w:val="18"/>
          <w:szCs w:val="18"/>
          <w:lang w:eastAsia="ru-RU"/>
        </w:rPr>
        <w:t xml:space="preserve"> (Официальный интернет-портал правовой информации </w:t>
      </w:r>
      <w:proofErr w:type="spellStart"/>
      <w:r w:rsidRPr="008519EC">
        <w:rPr>
          <w:rFonts w:ascii="Times New Roman" w:eastAsia="Times New Roman" w:hAnsi="Times New Roman" w:cs="Times New Roman"/>
          <w:sz w:val="18"/>
          <w:szCs w:val="18"/>
          <w:lang w:eastAsia="ru-RU"/>
        </w:rPr>
        <w:t>www.pravo.gov.ru</w:t>
      </w:r>
      <w:proofErr w:type="spellEnd"/>
      <w:r w:rsidRPr="008519EC">
        <w:rPr>
          <w:rFonts w:ascii="Times New Roman" w:eastAsia="Times New Roman" w:hAnsi="Times New Roman" w:cs="Times New Roman"/>
          <w:sz w:val="18"/>
          <w:szCs w:val="18"/>
          <w:lang w:eastAsia="ru-RU"/>
        </w:rPr>
        <w:t xml:space="preserve">, 30.06.2013); </w:t>
      </w:r>
      <w:r w:rsidRPr="008519EC">
        <w:rPr>
          <w:rFonts w:ascii="Times New Roman" w:eastAsia="Times New Roman" w:hAnsi="Times New Roman" w:cs="Times New Roman"/>
          <w:sz w:val="18"/>
          <w:szCs w:val="18"/>
          <w:lang w:eastAsia="ru-RU"/>
        </w:rPr>
        <w:br/>
      </w:r>
      <w:hyperlink r:id="rId8" w:history="1">
        <w:r w:rsidRPr="008519EC">
          <w:rPr>
            <w:rFonts w:ascii="Times New Roman" w:eastAsia="Times New Roman" w:hAnsi="Times New Roman" w:cs="Times New Roman"/>
            <w:color w:val="0000FF"/>
            <w:sz w:val="18"/>
            <w:szCs w:val="18"/>
            <w:u w:val="single"/>
            <w:lang w:eastAsia="ru-RU"/>
          </w:rPr>
          <w:t>Федеральным законом от 2 июля 2013 года N 185-ФЗ</w:t>
        </w:r>
      </w:hyperlink>
      <w:r w:rsidRPr="008519EC">
        <w:rPr>
          <w:rFonts w:ascii="Times New Roman" w:eastAsia="Times New Roman" w:hAnsi="Times New Roman" w:cs="Times New Roman"/>
          <w:sz w:val="18"/>
          <w:szCs w:val="18"/>
          <w:lang w:eastAsia="ru-RU"/>
        </w:rPr>
        <w:t xml:space="preserve"> (Официальный интернет-портал правовой информации </w:t>
      </w:r>
      <w:proofErr w:type="spellStart"/>
      <w:r w:rsidRPr="008519EC">
        <w:rPr>
          <w:rFonts w:ascii="Times New Roman" w:eastAsia="Times New Roman" w:hAnsi="Times New Roman" w:cs="Times New Roman"/>
          <w:sz w:val="18"/>
          <w:szCs w:val="18"/>
          <w:lang w:eastAsia="ru-RU"/>
        </w:rPr>
        <w:t>www.pravo.gov.ru</w:t>
      </w:r>
      <w:proofErr w:type="spellEnd"/>
      <w:r w:rsidRPr="008519EC">
        <w:rPr>
          <w:rFonts w:ascii="Times New Roman" w:eastAsia="Times New Roman" w:hAnsi="Times New Roman" w:cs="Times New Roman"/>
          <w:sz w:val="18"/>
          <w:szCs w:val="18"/>
          <w:lang w:eastAsia="ru-RU"/>
        </w:rPr>
        <w:t xml:space="preserve">, 08.07.2013) (о порядке вступления в силу см. </w:t>
      </w:r>
      <w:hyperlink r:id="rId9" w:history="1">
        <w:r w:rsidRPr="008519EC">
          <w:rPr>
            <w:rFonts w:ascii="Times New Roman" w:eastAsia="Times New Roman" w:hAnsi="Times New Roman" w:cs="Times New Roman"/>
            <w:color w:val="0000FF"/>
            <w:sz w:val="18"/>
            <w:szCs w:val="18"/>
            <w:u w:val="single"/>
            <w:lang w:eastAsia="ru-RU"/>
          </w:rPr>
          <w:t>статью 163 Федерального закона от 2 июля 2013 года N 185-ФЗ</w:t>
        </w:r>
      </w:hyperlink>
      <w:r w:rsidRPr="008519EC">
        <w:rPr>
          <w:rFonts w:ascii="Times New Roman" w:eastAsia="Times New Roman" w:hAnsi="Times New Roman" w:cs="Times New Roman"/>
          <w:sz w:val="18"/>
          <w:szCs w:val="18"/>
          <w:lang w:eastAsia="ru-RU"/>
        </w:rPr>
        <w:t xml:space="preserve">). </w:t>
      </w:r>
      <w:r w:rsidRPr="008519EC">
        <w:rPr>
          <w:rFonts w:ascii="Times New Roman" w:eastAsia="Times New Roman" w:hAnsi="Times New Roman" w:cs="Times New Roman"/>
          <w:sz w:val="18"/>
          <w:szCs w:val="18"/>
          <w:lang w:eastAsia="ru-RU"/>
        </w:rPr>
        <w:br/>
        <w:t xml:space="preserve">____________________________________________________________________ </w:t>
      </w:r>
      <w:proofErr w:type="gramEnd"/>
    </w:p>
    <w:p w:rsidR="008519EC" w:rsidRPr="008519EC" w:rsidRDefault="008519EC" w:rsidP="008519EC">
      <w:pPr>
        <w:spacing w:before="100" w:beforeAutospacing="1" w:after="100" w:afterAutospacing="1" w:line="240" w:lineRule="auto"/>
        <w:jc w:val="right"/>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Принят</w:t>
      </w:r>
      <w:proofErr w:type="gramEnd"/>
      <w:r w:rsidRPr="008519EC">
        <w:rPr>
          <w:rFonts w:ascii="Times New Roman" w:eastAsia="Times New Roman" w:hAnsi="Times New Roman" w:cs="Times New Roman"/>
          <w:sz w:val="18"/>
          <w:szCs w:val="18"/>
          <w:lang w:eastAsia="ru-RU"/>
        </w:rPr>
        <w:br/>
        <w:t>Государственной Думой</w:t>
      </w:r>
      <w:r w:rsidRPr="008519EC">
        <w:rPr>
          <w:rFonts w:ascii="Times New Roman" w:eastAsia="Times New Roman" w:hAnsi="Times New Roman" w:cs="Times New Roman"/>
          <w:sz w:val="18"/>
          <w:szCs w:val="18"/>
          <w:lang w:eastAsia="ru-RU"/>
        </w:rPr>
        <w:br/>
        <w:t>21 декабря 2010 года</w:t>
      </w:r>
      <w:r w:rsidRPr="008519EC">
        <w:rPr>
          <w:rFonts w:ascii="Times New Roman" w:eastAsia="Times New Roman" w:hAnsi="Times New Roman" w:cs="Times New Roman"/>
          <w:sz w:val="18"/>
          <w:szCs w:val="18"/>
          <w:lang w:eastAsia="ru-RU"/>
        </w:rPr>
        <w:br/>
      </w:r>
      <w:r w:rsidRPr="008519EC">
        <w:rPr>
          <w:rFonts w:ascii="Times New Roman" w:eastAsia="Times New Roman" w:hAnsi="Times New Roman" w:cs="Times New Roman"/>
          <w:sz w:val="18"/>
          <w:szCs w:val="18"/>
          <w:lang w:eastAsia="ru-RU"/>
        </w:rPr>
        <w:br/>
        <w:t>Одобрен</w:t>
      </w:r>
      <w:r w:rsidRPr="008519EC">
        <w:rPr>
          <w:rFonts w:ascii="Times New Roman" w:eastAsia="Times New Roman" w:hAnsi="Times New Roman" w:cs="Times New Roman"/>
          <w:sz w:val="18"/>
          <w:szCs w:val="18"/>
          <w:lang w:eastAsia="ru-RU"/>
        </w:rPr>
        <w:br/>
        <w:t>Советом Федерации</w:t>
      </w:r>
      <w:r w:rsidRPr="008519EC">
        <w:rPr>
          <w:rFonts w:ascii="Times New Roman" w:eastAsia="Times New Roman" w:hAnsi="Times New Roman" w:cs="Times New Roman"/>
          <w:sz w:val="18"/>
          <w:szCs w:val="18"/>
          <w:lang w:eastAsia="ru-RU"/>
        </w:rPr>
        <w:br/>
        <w:t xml:space="preserve">24 декабря 2010 года </w:t>
      </w:r>
    </w:p>
    <w:p w:rsidR="008519EC" w:rsidRPr="008519EC" w:rsidRDefault="008519EC" w:rsidP="008519EC">
      <w:pPr>
        <w:spacing w:before="100" w:beforeAutospacing="1" w:after="100" w:afterAutospacing="1" w:line="240" w:lineRule="auto"/>
        <w:outlineLvl w:val="2"/>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Глава 1. Общие положения (статьи 1 - 5)</w:t>
      </w:r>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 xml:space="preserve">Статья 1. Сфера действия настоящего Федерального закона </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w:t>
      </w:r>
      <w:r>
        <w:rPr>
          <w:rFonts w:ascii="Times New Roman" w:eastAsia="Times New Roman" w:hAnsi="Times New Roman" w:cs="Times New Roman"/>
          <w:sz w:val="18"/>
          <w:szCs w:val="18"/>
          <w:lang w:eastAsia="ru-RU"/>
        </w:rPr>
        <w:t xml:space="preserve">ся в информационной продукции. </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2. Настоящий Федеральный закон не распрос</w:t>
      </w:r>
      <w:r>
        <w:rPr>
          <w:rFonts w:ascii="Times New Roman" w:eastAsia="Times New Roman" w:hAnsi="Times New Roman" w:cs="Times New Roman"/>
          <w:sz w:val="18"/>
          <w:szCs w:val="18"/>
          <w:lang w:eastAsia="ru-RU"/>
        </w:rPr>
        <w:t>траняется на отношения в сфере:</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 оборота информационной продукции, содержащей научную, научно-техническую,</w:t>
      </w:r>
      <w:r>
        <w:rPr>
          <w:rFonts w:ascii="Times New Roman" w:eastAsia="Times New Roman" w:hAnsi="Times New Roman" w:cs="Times New Roman"/>
          <w:sz w:val="18"/>
          <w:szCs w:val="18"/>
          <w:lang w:eastAsia="ru-RU"/>
        </w:rPr>
        <w:t xml:space="preserve"> статистическую информацию;</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2) распространения информации, недопустимость ограничения доступа к которой установлена </w:t>
      </w:r>
      <w:hyperlink r:id="rId10" w:history="1">
        <w:r w:rsidRPr="008519EC">
          <w:rPr>
            <w:rFonts w:ascii="Times New Roman" w:eastAsia="Times New Roman" w:hAnsi="Times New Roman" w:cs="Times New Roman"/>
            <w:color w:val="0000FF"/>
            <w:sz w:val="18"/>
            <w:szCs w:val="18"/>
            <w:u w:val="single"/>
            <w:lang w:eastAsia="ru-RU"/>
          </w:rPr>
          <w:t>Федеральным законом от 27 июля 2006 года N 149-ФЗ "Об информации, информационных технологиях и о защите информации"</w:t>
        </w:r>
      </w:hyperlink>
      <w:r w:rsidRPr="008519EC">
        <w:rPr>
          <w:rFonts w:ascii="Times New Roman" w:eastAsia="Times New Roman" w:hAnsi="Times New Roman" w:cs="Times New Roman"/>
          <w:sz w:val="18"/>
          <w:szCs w:val="18"/>
          <w:lang w:eastAsia="ru-RU"/>
        </w:rPr>
        <w:t xml:space="preserve"> и</w:t>
      </w:r>
      <w:r>
        <w:rPr>
          <w:rFonts w:ascii="Times New Roman" w:eastAsia="Times New Roman" w:hAnsi="Times New Roman" w:cs="Times New Roman"/>
          <w:sz w:val="18"/>
          <w:szCs w:val="18"/>
          <w:lang w:eastAsia="ru-RU"/>
        </w:rPr>
        <w:t xml:space="preserve"> другими федеральными законами;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3) оборота информационной продукции, имеющей значительную историческую, художественную или иную ку</w:t>
      </w:r>
      <w:r>
        <w:rPr>
          <w:rFonts w:ascii="Times New Roman" w:eastAsia="Times New Roman" w:hAnsi="Times New Roman" w:cs="Times New Roman"/>
          <w:sz w:val="18"/>
          <w:szCs w:val="18"/>
          <w:lang w:eastAsia="ru-RU"/>
        </w:rPr>
        <w:t>льтурную ценность для общества;</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рекламы.</w:t>
      </w:r>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 xml:space="preserve">Статья 2. Основные понятия, используемые в настоящем Федеральном законе </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br/>
        <w:t>В настоящем Федеральном законе использую</w:t>
      </w:r>
      <w:r>
        <w:rPr>
          <w:rFonts w:ascii="Times New Roman" w:eastAsia="Times New Roman" w:hAnsi="Times New Roman" w:cs="Times New Roman"/>
          <w:sz w:val="18"/>
          <w:szCs w:val="18"/>
          <w:lang w:eastAsia="ru-RU"/>
        </w:rPr>
        <w:t>тся следующие основные понятия:</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 доступ детей к информации - возможность получения и использования детьми свобод</w:t>
      </w:r>
      <w:r>
        <w:rPr>
          <w:rFonts w:ascii="Times New Roman" w:eastAsia="Times New Roman" w:hAnsi="Times New Roman" w:cs="Times New Roman"/>
          <w:sz w:val="18"/>
          <w:szCs w:val="18"/>
          <w:lang w:eastAsia="ru-RU"/>
        </w:rPr>
        <w:t>но распространяемой информации;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11" w:history="1">
        <w:r w:rsidRPr="008519EC">
          <w:rPr>
            <w:rFonts w:ascii="Times New Roman" w:eastAsia="Times New Roman" w:hAnsi="Times New Roman" w:cs="Times New Roman"/>
            <w:color w:val="0000FF"/>
            <w:sz w:val="18"/>
            <w:szCs w:val="18"/>
            <w:u w:val="single"/>
            <w:lang w:eastAsia="ru-RU"/>
          </w:rPr>
          <w:t>частью 3 статьи 6 настоящего Федерального закона</w:t>
        </w:r>
      </w:hyperlink>
      <w:r>
        <w:rPr>
          <w:rFonts w:ascii="Times New Roman" w:eastAsia="Times New Roman" w:hAnsi="Times New Roman" w:cs="Times New Roman"/>
          <w:sz w:val="18"/>
          <w:szCs w:val="18"/>
          <w:lang w:eastAsia="ru-RU"/>
        </w:rPr>
        <w:t>;</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lastRenderedPageBreak/>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w:t>
      </w:r>
      <w:r>
        <w:rPr>
          <w:rFonts w:ascii="Times New Roman" w:eastAsia="Times New Roman" w:hAnsi="Times New Roman" w:cs="Times New Roman"/>
          <w:sz w:val="18"/>
          <w:szCs w:val="18"/>
          <w:lang w:eastAsia="ru-RU"/>
        </w:rPr>
        <w:t>но-развлекательных мероприятий;</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w:t>
      </w:r>
      <w:r>
        <w:rPr>
          <w:rFonts w:ascii="Times New Roman" w:eastAsia="Times New Roman" w:hAnsi="Times New Roman" w:cs="Times New Roman"/>
          <w:sz w:val="18"/>
          <w:szCs w:val="18"/>
          <w:lang w:eastAsia="ru-RU"/>
        </w:rPr>
        <w:t>венному развитию;</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8519EC">
        <w:rPr>
          <w:rFonts w:ascii="Times New Roman" w:eastAsia="Times New Roman" w:hAnsi="Times New Roman" w:cs="Times New Roman"/>
          <w:sz w:val="18"/>
          <w:szCs w:val="18"/>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(Пункт в редакции, введенной в действие с 30 июля 2012 года </w:t>
      </w:r>
      <w:hyperlink r:id="rId12"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w:t>
      </w:r>
      <w:r>
        <w:rPr>
          <w:rFonts w:ascii="Times New Roman" w:eastAsia="Times New Roman" w:hAnsi="Times New Roman" w:cs="Times New Roman"/>
          <w:sz w:val="18"/>
          <w:szCs w:val="18"/>
          <w:lang w:eastAsia="ru-RU"/>
        </w:rPr>
        <w:t>и нравственному развитию детей;</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w:t>
      </w:r>
      <w:r>
        <w:rPr>
          <w:rFonts w:ascii="Times New Roman" w:eastAsia="Times New Roman" w:hAnsi="Times New Roman" w:cs="Times New Roman"/>
          <w:sz w:val="18"/>
          <w:szCs w:val="18"/>
          <w:lang w:eastAsia="ru-RU"/>
        </w:rPr>
        <w:t xml:space="preserve"> настоящим Федеральным законом;</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w:t>
      </w:r>
      <w:r>
        <w:rPr>
          <w:rFonts w:ascii="Times New Roman" w:eastAsia="Times New Roman" w:hAnsi="Times New Roman" w:cs="Times New Roman"/>
          <w:sz w:val="18"/>
          <w:szCs w:val="18"/>
          <w:lang w:eastAsia="ru-RU"/>
        </w:rPr>
        <w:t>ршаемого в отношении животного;</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w:t>
      </w:r>
      <w:r>
        <w:rPr>
          <w:rFonts w:ascii="Times New Roman" w:eastAsia="Times New Roman" w:hAnsi="Times New Roman" w:cs="Times New Roman"/>
          <w:sz w:val="18"/>
          <w:szCs w:val="18"/>
          <w:lang w:eastAsia="ru-RU"/>
        </w:rPr>
        <w:t xml:space="preserve"> настоящим Федеральным законом;</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8519EC">
        <w:rPr>
          <w:rFonts w:ascii="Times New Roman" w:eastAsia="Times New Roman" w:hAnsi="Times New Roman" w:cs="Times New Roman"/>
          <w:sz w:val="18"/>
          <w:szCs w:val="18"/>
          <w:lang w:eastAsia="ru-RU"/>
        </w:rPr>
        <w:t xml:space="preserve">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w:t>
      </w:r>
      <w:r>
        <w:rPr>
          <w:rFonts w:ascii="Times New Roman" w:eastAsia="Times New Roman" w:hAnsi="Times New Roman" w:cs="Times New Roman"/>
          <w:sz w:val="18"/>
          <w:szCs w:val="18"/>
          <w:lang w:eastAsia="ru-RU"/>
        </w:rPr>
        <w:t>сетях информационной продукции;</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w:t>
      </w:r>
      <w:r>
        <w:rPr>
          <w:rFonts w:ascii="Times New Roman" w:eastAsia="Times New Roman" w:hAnsi="Times New Roman" w:cs="Times New Roman"/>
          <w:sz w:val="18"/>
          <w:szCs w:val="18"/>
          <w:lang w:eastAsia="ru-RU"/>
        </w:rPr>
        <w:t>или) физиологических процессах;</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8519EC">
        <w:rPr>
          <w:rFonts w:ascii="Times New Roman" w:eastAsia="Times New Roman" w:hAnsi="Times New Roman" w:cs="Times New Roman"/>
          <w:sz w:val="18"/>
          <w:szCs w:val="18"/>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(Пункт в редакции, введенной в действие с 30 июля 2012 года </w:t>
      </w:r>
      <w:hyperlink r:id="rId13"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w:t>
      </w:r>
      <w:r>
        <w:rPr>
          <w:rFonts w:ascii="Times New Roman" w:eastAsia="Times New Roman" w:hAnsi="Times New Roman" w:cs="Times New Roman"/>
          <w:sz w:val="18"/>
          <w:szCs w:val="18"/>
          <w:lang w:eastAsia="ru-RU"/>
        </w:rPr>
        <w:t>ии и проведения ее экспертизы.</w:t>
      </w:r>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 xml:space="preserve">Статья 3. </w:t>
      </w:r>
      <w:proofErr w:type="gramStart"/>
      <w:r w:rsidRPr="008519EC">
        <w:rPr>
          <w:rFonts w:ascii="Times New Roman" w:eastAsia="Times New Roman" w:hAnsi="Times New Roman" w:cs="Times New Roman"/>
          <w:b/>
          <w:bCs/>
          <w:sz w:val="18"/>
          <w:szCs w:val="18"/>
          <w:lang w:eastAsia="ru-RU"/>
        </w:rPr>
        <w:t xml:space="preserve">Законодательство Российской Федерации о защите детей от информации, причиняющей вред их здоровью и (или) развитию </w:t>
      </w:r>
      <w:r w:rsidRPr="008519EC">
        <w:rPr>
          <w:rFonts w:ascii="Times New Roman" w:eastAsia="Times New Roman" w:hAnsi="Times New Roman" w:cs="Times New Roman"/>
          <w:sz w:val="18"/>
          <w:szCs w:val="18"/>
          <w:lang w:eastAsia="ru-RU"/>
        </w:rPr>
        <w:br/>
        <w:t xml:space="preserve">Законодательство Российской Федерации о защите детей от информации, причиняющей вред их здоровью и (или) развитию, состоит из </w:t>
      </w:r>
      <w:hyperlink r:id="rId14" w:history="1">
        <w:r w:rsidRPr="008519EC">
          <w:rPr>
            <w:rFonts w:ascii="Times New Roman" w:eastAsia="Times New Roman" w:hAnsi="Times New Roman" w:cs="Times New Roman"/>
            <w:color w:val="0000FF"/>
            <w:sz w:val="18"/>
            <w:szCs w:val="18"/>
            <w:u w:val="single"/>
            <w:lang w:eastAsia="ru-RU"/>
          </w:rPr>
          <w:t>Конституции Российской Федерации</w:t>
        </w:r>
      </w:hyperlink>
      <w:r w:rsidRPr="008519EC">
        <w:rPr>
          <w:rFonts w:ascii="Times New Roman" w:eastAsia="Times New Roman" w:hAnsi="Times New Roman" w:cs="Times New Roman"/>
          <w:sz w:val="18"/>
          <w:szCs w:val="18"/>
          <w:lang w:eastAsia="ru-RU"/>
        </w:rPr>
        <w:t>, настоящего Федерального закона, других федеральных законов и принимаемых в соответствии с ними ин</w:t>
      </w:r>
      <w:r>
        <w:rPr>
          <w:rFonts w:ascii="Times New Roman" w:eastAsia="Times New Roman" w:hAnsi="Times New Roman" w:cs="Times New Roman"/>
          <w:sz w:val="18"/>
          <w:szCs w:val="18"/>
          <w:lang w:eastAsia="ru-RU"/>
        </w:rPr>
        <w:t>ых нормативных правовых актов.</w:t>
      </w:r>
      <w:proofErr w:type="gramEnd"/>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 xml:space="preserve">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 </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w:t>
      </w:r>
      <w:r>
        <w:rPr>
          <w:rFonts w:ascii="Times New Roman" w:eastAsia="Times New Roman" w:hAnsi="Times New Roman" w:cs="Times New Roman"/>
          <w:sz w:val="18"/>
          <w:szCs w:val="18"/>
          <w:lang w:eastAsia="ru-RU"/>
        </w:rPr>
        <w:t>ью и (или) развитию, относятся:</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 разработка и реализация единой государственной политики в сфере защиты детей от информации, причиняющей вре</w:t>
      </w:r>
      <w:r>
        <w:rPr>
          <w:rFonts w:ascii="Times New Roman" w:eastAsia="Times New Roman" w:hAnsi="Times New Roman" w:cs="Times New Roman"/>
          <w:sz w:val="18"/>
          <w:szCs w:val="18"/>
          <w:lang w:eastAsia="ru-RU"/>
        </w:rPr>
        <w:t>д их здоровью и (или) развитию;</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lastRenderedPageBreak/>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w:t>
      </w:r>
      <w:r>
        <w:rPr>
          <w:rFonts w:ascii="Times New Roman" w:eastAsia="Times New Roman" w:hAnsi="Times New Roman" w:cs="Times New Roman"/>
          <w:sz w:val="18"/>
          <w:szCs w:val="18"/>
          <w:lang w:eastAsia="ru-RU"/>
        </w:rPr>
        <w:t>орота информационной продукции;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3) установление порядка проведения экспертизы информационной продукции, предусмотренной</w:t>
      </w:r>
      <w:r>
        <w:rPr>
          <w:rFonts w:ascii="Times New Roman" w:eastAsia="Times New Roman" w:hAnsi="Times New Roman" w:cs="Times New Roman"/>
          <w:sz w:val="18"/>
          <w:szCs w:val="18"/>
          <w:lang w:eastAsia="ru-RU"/>
        </w:rPr>
        <w:t xml:space="preserve"> настоящим Федеральным законом;</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4)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(Пункт в редакции, введенной в действие с 30 июля 2012 года </w:t>
      </w:r>
      <w:hyperlink r:id="rId15"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w:t>
      </w:r>
      <w:r>
        <w:rPr>
          <w:rFonts w:ascii="Times New Roman" w:eastAsia="Times New Roman" w:hAnsi="Times New Roman" w:cs="Times New Roman"/>
          <w:sz w:val="18"/>
          <w:szCs w:val="18"/>
          <w:lang w:eastAsia="ru-RU"/>
        </w:rPr>
        <w:t>рота информационной продукции.</w:t>
      </w:r>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 xml:space="preserve">Статья 5. Виды информации, причиняющей вред здоровью и (или) развитию детей </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 К информации, причиняющей вред здоровью и (</w:t>
      </w:r>
      <w:r>
        <w:rPr>
          <w:rFonts w:ascii="Times New Roman" w:eastAsia="Times New Roman" w:hAnsi="Times New Roman" w:cs="Times New Roman"/>
          <w:sz w:val="18"/>
          <w:szCs w:val="18"/>
          <w:lang w:eastAsia="ru-RU"/>
        </w:rPr>
        <w:t>или) развитию детей, относится:</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1) информация, предусмотренная </w:t>
      </w:r>
      <w:hyperlink r:id="rId16" w:history="1">
        <w:r w:rsidRPr="008519EC">
          <w:rPr>
            <w:rFonts w:ascii="Times New Roman" w:eastAsia="Times New Roman" w:hAnsi="Times New Roman" w:cs="Times New Roman"/>
            <w:color w:val="0000FF"/>
            <w:sz w:val="18"/>
            <w:szCs w:val="18"/>
            <w:u w:val="single"/>
            <w:lang w:eastAsia="ru-RU"/>
          </w:rPr>
          <w:t>частью 2 настоящей статьи</w:t>
        </w:r>
      </w:hyperlink>
      <w:r w:rsidRPr="008519EC">
        <w:rPr>
          <w:rFonts w:ascii="Times New Roman" w:eastAsia="Times New Roman" w:hAnsi="Times New Roman" w:cs="Times New Roman"/>
          <w:sz w:val="18"/>
          <w:szCs w:val="18"/>
          <w:lang w:eastAsia="ru-RU"/>
        </w:rPr>
        <w:t xml:space="preserve"> и запрещенная для распрост</w:t>
      </w:r>
      <w:r>
        <w:rPr>
          <w:rFonts w:ascii="Times New Roman" w:eastAsia="Times New Roman" w:hAnsi="Times New Roman" w:cs="Times New Roman"/>
          <w:sz w:val="18"/>
          <w:szCs w:val="18"/>
          <w:lang w:eastAsia="ru-RU"/>
        </w:rPr>
        <w:t>ранения среди детей;</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2) информация, которая предусмотрена </w:t>
      </w:r>
      <w:hyperlink r:id="rId17" w:history="1">
        <w:r w:rsidRPr="008519EC">
          <w:rPr>
            <w:rFonts w:ascii="Times New Roman" w:eastAsia="Times New Roman" w:hAnsi="Times New Roman" w:cs="Times New Roman"/>
            <w:color w:val="0000FF"/>
            <w:sz w:val="18"/>
            <w:szCs w:val="18"/>
            <w:u w:val="single"/>
            <w:lang w:eastAsia="ru-RU"/>
          </w:rPr>
          <w:t>частью 3 настоящей статьи</w:t>
        </w:r>
      </w:hyperlink>
      <w:r w:rsidRPr="008519EC">
        <w:rPr>
          <w:rFonts w:ascii="Times New Roman" w:eastAsia="Times New Roman" w:hAnsi="Times New Roman" w:cs="Times New Roman"/>
          <w:sz w:val="18"/>
          <w:szCs w:val="18"/>
          <w:lang w:eastAsia="ru-RU"/>
        </w:rPr>
        <w:t xml:space="preserve"> с учетом положений </w:t>
      </w:r>
      <w:hyperlink r:id="rId18" w:history="1">
        <w:r w:rsidRPr="008519EC">
          <w:rPr>
            <w:rFonts w:ascii="Times New Roman" w:eastAsia="Times New Roman" w:hAnsi="Times New Roman" w:cs="Times New Roman"/>
            <w:color w:val="0000FF"/>
            <w:sz w:val="18"/>
            <w:szCs w:val="18"/>
            <w:u w:val="single"/>
            <w:lang w:eastAsia="ru-RU"/>
          </w:rPr>
          <w:t>статей 7</w:t>
        </w:r>
      </w:hyperlink>
      <w:r w:rsidRPr="008519EC">
        <w:rPr>
          <w:rFonts w:ascii="Times New Roman" w:eastAsia="Times New Roman" w:hAnsi="Times New Roman" w:cs="Times New Roman"/>
          <w:sz w:val="18"/>
          <w:szCs w:val="18"/>
          <w:lang w:eastAsia="ru-RU"/>
        </w:rPr>
        <w:t>-</w:t>
      </w:r>
      <w:hyperlink r:id="rId19" w:history="1">
        <w:r w:rsidRPr="008519EC">
          <w:rPr>
            <w:rFonts w:ascii="Times New Roman" w:eastAsia="Times New Roman" w:hAnsi="Times New Roman" w:cs="Times New Roman"/>
            <w:color w:val="0000FF"/>
            <w:sz w:val="18"/>
            <w:szCs w:val="18"/>
            <w:u w:val="single"/>
            <w:lang w:eastAsia="ru-RU"/>
          </w:rPr>
          <w:t>10 настоящего Федерального закона</w:t>
        </w:r>
      </w:hyperlink>
      <w:r w:rsidRPr="008519EC">
        <w:rPr>
          <w:rFonts w:ascii="Times New Roman" w:eastAsia="Times New Roman" w:hAnsi="Times New Roman" w:cs="Times New Roman"/>
          <w:sz w:val="18"/>
          <w:szCs w:val="18"/>
          <w:lang w:eastAsia="ru-RU"/>
        </w:rPr>
        <w:t xml:space="preserve"> и распространение которой среди детей определенных в</w:t>
      </w:r>
      <w:r>
        <w:rPr>
          <w:rFonts w:ascii="Times New Roman" w:eastAsia="Times New Roman" w:hAnsi="Times New Roman" w:cs="Times New Roman"/>
          <w:sz w:val="18"/>
          <w:szCs w:val="18"/>
          <w:lang w:eastAsia="ru-RU"/>
        </w:rPr>
        <w:t>озрастных категорий ограничено.</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2. К информации, запрещенной для распространения сре</w:t>
      </w:r>
      <w:r>
        <w:rPr>
          <w:rFonts w:ascii="Times New Roman" w:eastAsia="Times New Roman" w:hAnsi="Times New Roman" w:cs="Times New Roman"/>
          <w:sz w:val="18"/>
          <w:szCs w:val="18"/>
          <w:lang w:eastAsia="ru-RU"/>
        </w:rPr>
        <w:t>ди детей, относится информация:</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1) </w:t>
      </w:r>
      <w:proofErr w:type="gramStart"/>
      <w:r w:rsidRPr="008519EC">
        <w:rPr>
          <w:rFonts w:ascii="Times New Roman" w:eastAsia="Times New Roman" w:hAnsi="Times New Roman" w:cs="Times New Roman"/>
          <w:sz w:val="18"/>
          <w:szCs w:val="18"/>
          <w:lang w:eastAsia="ru-RU"/>
        </w:rPr>
        <w:t>побуждающая</w:t>
      </w:r>
      <w:proofErr w:type="gramEnd"/>
      <w:r w:rsidRPr="008519EC">
        <w:rPr>
          <w:rFonts w:ascii="Times New Roman" w:eastAsia="Times New Roman" w:hAnsi="Times New Roman" w:cs="Times New Roman"/>
          <w:sz w:val="18"/>
          <w:szCs w:val="18"/>
          <w:lang w:eastAsia="ru-RU"/>
        </w:rPr>
        <w:t xml:space="preserve"> детей к совершению действий, представляющих угрозу их жизни и (или) здоровью, в том числе к причинению вреда</w:t>
      </w:r>
      <w:r>
        <w:rPr>
          <w:rFonts w:ascii="Times New Roman" w:eastAsia="Times New Roman" w:hAnsi="Times New Roman" w:cs="Times New Roman"/>
          <w:sz w:val="18"/>
          <w:szCs w:val="18"/>
          <w:lang w:eastAsia="ru-RU"/>
        </w:rPr>
        <w:t xml:space="preserve"> своему здоровью, самоубийству;</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2) </w:t>
      </w:r>
      <w:proofErr w:type="gramStart"/>
      <w:r w:rsidRPr="008519EC">
        <w:rPr>
          <w:rFonts w:ascii="Times New Roman" w:eastAsia="Times New Roman" w:hAnsi="Times New Roman" w:cs="Times New Roman"/>
          <w:sz w:val="18"/>
          <w:szCs w:val="18"/>
          <w:lang w:eastAsia="ru-RU"/>
        </w:rPr>
        <w:t>способная</w:t>
      </w:r>
      <w:proofErr w:type="gramEnd"/>
      <w:r w:rsidRPr="008519EC">
        <w:rPr>
          <w:rFonts w:ascii="Times New Roman" w:eastAsia="Times New Roman" w:hAnsi="Times New Roman" w:cs="Times New Roman"/>
          <w:sz w:val="18"/>
          <w:szCs w:val="18"/>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w:t>
      </w:r>
      <w:r>
        <w:rPr>
          <w:rFonts w:ascii="Times New Roman" w:eastAsia="Times New Roman" w:hAnsi="Times New Roman" w:cs="Times New Roman"/>
          <w:sz w:val="18"/>
          <w:szCs w:val="18"/>
          <w:lang w:eastAsia="ru-RU"/>
        </w:rPr>
        <w:t>ичеством или попрошайничеством;</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w:t>
      </w:r>
      <w:r>
        <w:rPr>
          <w:rFonts w:ascii="Times New Roman" w:eastAsia="Times New Roman" w:hAnsi="Times New Roman" w:cs="Times New Roman"/>
          <w:sz w:val="18"/>
          <w:szCs w:val="18"/>
          <w:lang w:eastAsia="ru-RU"/>
        </w:rPr>
        <w:t xml:space="preserve"> настоящим Федеральным законом;</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r w:rsidRPr="008519EC">
        <w:rPr>
          <w:rFonts w:ascii="Times New Roman" w:eastAsia="Times New Roman" w:hAnsi="Times New Roman" w:cs="Times New Roman"/>
          <w:sz w:val="18"/>
          <w:szCs w:val="18"/>
          <w:lang w:eastAsia="ru-RU"/>
        </w:rPr>
        <w:br/>
        <w:t xml:space="preserve">(Пункт в редакции, введенной в действие с 30 июня 2013 года </w:t>
      </w:r>
      <w:hyperlink r:id="rId20" w:history="1">
        <w:r w:rsidRPr="008519EC">
          <w:rPr>
            <w:rFonts w:ascii="Times New Roman" w:eastAsia="Times New Roman" w:hAnsi="Times New Roman" w:cs="Times New Roman"/>
            <w:color w:val="0000FF"/>
            <w:sz w:val="18"/>
            <w:szCs w:val="18"/>
            <w:u w:val="single"/>
            <w:lang w:eastAsia="ru-RU"/>
          </w:rPr>
          <w:t>Федеральным законом от 29 июня 2013 года N 135-ФЗ</w:t>
        </w:r>
      </w:hyperlink>
      <w:r>
        <w:rPr>
          <w:rFonts w:ascii="Times New Roman" w:eastAsia="Times New Roman" w:hAnsi="Times New Roman" w:cs="Times New Roman"/>
          <w:sz w:val="18"/>
          <w:szCs w:val="18"/>
          <w:lang w:eastAsia="ru-RU"/>
        </w:rPr>
        <w:t>.</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5) </w:t>
      </w:r>
      <w:proofErr w:type="gramStart"/>
      <w:r w:rsidRPr="008519EC">
        <w:rPr>
          <w:rFonts w:ascii="Times New Roman" w:eastAsia="Times New Roman" w:hAnsi="Times New Roman" w:cs="Times New Roman"/>
          <w:sz w:val="18"/>
          <w:szCs w:val="18"/>
          <w:lang w:eastAsia="ru-RU"/>
        </w:rPr>
        <w:t>оправдывающая</w:t>
      </w:r>
      <w:proofErr w:type="gramEnd"/>
      <w:r w:rsidRPr="008519EC">
        <w:rPr>
          <w:rFonts w:ascii="Times New Roman" w:eastAsia="Times New Roman" w:hAnsi="Times New Roman" w:cs="Times New Roman"/>
          <w:sz w:val="18"/>
          <w:szCs w:val="18"/>
          <w:lang w:eastAsia="ru-RU"/>
        </w:rPr>
        <w:t xml:space="preserve"> противоправное поведение;</w:t>
      </w:r>
      <w:r w:rsidRPr="008519EC">
        <w:rPr>
          <w:rFonts w:ascii="Times New Roman" w:eastAsia="Times New Roman" w:hAnsi="Times New Roman" w:cs="Times New Roman"/>
          <w:sz w:val="18"/>
          <w:szCs w:val="18"/>
          <w:lang w:eastAsia="ru-RU"/>
        </w:rPr>
        <w:br/>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8519EC">
        <w:rPr>
          <w:rFonts w:ascii="Times New Roman" w:eastAsia="Times New Roman" w:hAnsi="Times New Roman" w:cs="Times New Roman"/>
          <w:sz w:val="18"/>
          <w:szCs w:val="18"/>
          <w:lang w:eastAsia="ru-RU"/>
        </w:rPr>
        <w:t>6</w:t>
      </w:r>
      <w:r>
        <w:rPr>
          <w:rFonts w:ascii="Times New Roman" w:eastAsia="Times New Roman" w:hAnsi="Times New Roman" w:cs="Times New Roman"/>
          <w:sz w:val="18"/>
          <w:szCs w:val="18"/>
          <w:lang w:eastAsia="ru-RU"/>
        </w:rPr>
        <w:t>) содержащая нецензурную брань;</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7) </w:t>
      </w:r>
      <w:proofErr w:type="gramStart"/>
      <w:r w:rsidRPr="008519EC">
        <w:rPr>
          <w:rFonts w:ascii="Times New Roman" w:eastAsia="Times New Roman" w:hAnsi="Times New Roman" w:cs="Times New Roman"/>
          <w:sz w:val="18"/>
          <w:szCs w:val="18"/>
          <w:lang w:eastAsia="ru-RU"/>
        </w:rPr>
        <w:t>содержащая</w:t>
      </w:r>
      <w:proofErr w:type="gramEnd"/>
      <w:r w:rsidRPr="008519EC">
        <w:rPr>
          <w:rFonts w:ascii="Times New Roman" w:eastAsia="Times New Roman" w:hAnsi="Times New Roman" w:cs="Times New Roman"/>
          <w:sz w:val="18"/>
          <w:szCs w:val="18"/>
          <w:lang w:eastAsia="ru-RU"/>
        </w:rPr>
        <w:t xml:space="preserve"> информац</w:t>
      </w:r>
      <w:r>
        <w:rPr>
          <w:rFonts w:ascii="Times New Roman" w:eastAsia="Times New Roman" w:hAnsi="Times New Roman" w:cs="Times New Roman"/>
          <w:sz w:val="18"/>
          <w:szCs w:val="18"/>
          <w:lang w:eastAsia="ru-RU"/>
        </w:rPr>
        <w:t>ию порнографического характера;</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8519EC">
        <w:rPr>
          <w:rFonts w:ascii="Times New Roman" w:eastAsia="Times New Roman" w:hAnsi="Times New Roman" w:cs="Times New Roman"/>
          <w:sz w:val="18"/>
          <w:szCs w:val="18"/>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r w:rsidRPr="008519EC">
        <w:rPr>
          <w:rFonts w:ascii="Times New Roman" w:eastAsia="Times New Roman" w:hAnsi="Times New Roman" w:cs="Times New Roman"/>
          <w:sz w:val="18"/>
          <w:szCs w:val="18"/>
          <w:lang w:eastAsia="ru-RU"/>
        </w:rPr>
        <w:br/>
        <w:t xml:space="preserve">(Пункт дополнительно включен с 19 апреля 2013 года </w:t>
      </w:r>
      <w:hyperlink r:id="rId21" w:history="1">
        <w:r w:rsidRPr="008519EC">
          <w:rPr>
            <w:rFonts w:ascii="Times New Roman" w:eastAsia="Times New Roman" w:hAnsi="Times New Roman" w:cs="Times New Roman"/>
            <w:color w:val="0000FF"/>
            <w:sz w:val="18"/>
            <w:szCs w:val="18"/>
            <w:u w:val="single"/>
            <w:lang w:eastAsia="ru-RU"/>
          </w:rPr>
          <w:t>Федеральным законом от 5 апреля 2013 года N 50-ФЗ</w:t>
        </w:r>
      </w:hyperlink>
      <w:r>
        <w:rPr>
          <w:rFonts w:ascii="Times New Roman" w:eastAsia="Times New Roman" w:hAnsi="Times New Roman" w:cs="Times New Roman"/>
          <w:sz w:val="18"/>
          <w:szCs w:val="18"/>
          <w:lang w:eastAsia="ru-RU"/>
        </w:rPr>
        <w:t>)</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3. К информации, распространение которой среди детей определенных возрастных категорий ог</w:t>
      </w:r>
      <w:r>
        <w:rPr>
          <w:rFonts w:ascii="Times New Roman" w:eastAsia="Times New Roman" w:hAnsi="Times New Roman" w:cs="Times New Roman"/>
          <w:sz w:val="18"/>
          <w:szCs w:val="18"/>
          <w:lang w:eastAsia="ru-RU"/>
        </w:rPr>
        <w:t>раничено, относится информация:</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1) </w:t>
      </w:r>
      <w:proofErr w:type="gramStart"/>
      <w:r w:rsidRPr="008519EC">
        <w:rPr>
          <w:rFonts w:ascii="Times New Roman" w:eastAsia="Times New Roman" w:hAnsi="Times New Roman" w:cs="Times New Roman"/>
          <w:sz w:val="18"/>
          <w:szCs w:val="18"/>
          <w:lang w:eastAsia="ru-RU"/>
        </w:rPr>
        <w:t>представляемая</w:t>
      </w:r>
      <w:proofErr w:type="gramEnd"/>
      <w:r w:rsidRPr="008519EC">
        <w:rPr>
          <w:rFonts w:ascii="Times New Roman" w:eastAsia="Times New Roman" w:hAnsi="Times New Roman" w:cs="Times New Roman"/>
          <w:sz w:val="18"/>
          <w:szCs w:val="18"/>
          <w:lang w:eastAsia="ru-RU"/>
        </w:rPr>
        <w:t xml:space="preserve"> в виде изображения или описания жестокости, физического и (или) психического насилия, преступления или иного антиоб</w:t>
      </w:r>
      <w:r>
        <w:rPr>
          <w:rFonts w:ascii="Times New Roman" w:eastAsia="Times New Roman" w:hAnsi="Times New Roman" w:cs="Times New Roman"/>
          <w:sz w:val="18"/>
          <w:szCs w:val="18"/>
          <w:lang w:eastAsia="ru-RU"/>
        </w:rPr>
        <w:t>щественного действия;</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lastRenderedPageBreak/>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w:t>
      </w:r>
      <w:r>
        <w:rPr>
          <w:rFonts w:ascii="Times New Roman" w:eastAsia="Times New Roman" w:hAnsi="Times New Roman" w:cs="Times New Roman"/>
          <w:sz w:val="18"/>
          <w:szCs w:val="18"/>
          <w:lang w:eastAsia="ru-RU"/>
        </w:rPr>
        <w:t>астрофы и (или) их последствий;</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3) </w:t>
      </w:r>
      <w:proofErr w:type="gramStart"/>
      <w:r w:rsidRPr="008519EC">
        <w:rPr>
          <w:rFonts w:ascii="Times New Roman" w:eastAsia="Times New Roman" w:hAnsi="Times New Roman" w:cs="Times New Roman"/>
          <w:sz w:val="18"/>
          <w:szCs w:val="18"/>
          <w:lang w:eastAsia="ru-RU"/>
        </w:rPr>
        <w:t>представляемая</w:t>
      </w:r>
      <w:proofErr w:type="gramEnd"/>
      <w:r w:rsidRPr="008519EC">
        <w:rPr>
          <w:rFonts w:ascii="Times New Roman" w:eastAsia="Times New Roman" w:hAnsi="Times New Roman" w:cs="Times New Roman"/>
          <w:sz w:val="18"/>
          <w:szCs w:val="18"/>
          <w:lang w:eastAsia="ru-RU"/>
        </w:rPr>
        <w:t xml:space="preserve"> в виде изображения или описания половых отнош</w:t>
      </w:r>
      <w:r>
        <w:rPr>
          <w:rFonts w:ascii="Times New Roman" w:eastAsia="Times New Roman" w:hAnsi="Times New Roman" w:cs="Times New Roman"/>
          <w:sz w:val="18"/>
          <w:szCs w:val="18"/>
          <w:lang w:eastAsia="ru-RU"/>
        </w:rPr>
        <w:t>ений между мужчиной и женщиной;</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4) </w:t>
      </w:r>
      <w:proofErr w:type="gramStart"/>
      <w:r w:rsidRPr="008519EC">
        <w:rPr>
          <w:rFonts w:ascii="Times New Roman" w:eastAsia="Times New Roman" w:hAnsi="Times New Roman" w:cs="Times New Roman"/>
          <w:sz w:val="18"/>
          <w:szCs w:val="18"/>
          <w:lang w:eastAsia="ru-RU"/>
        </w:rPr>
        <w:t>содержащая</w:t>
      </w:r>
      <w:proofErr w:type="gramEnd"/>
      <w:r w:rsidRPr="008519EC">
        <w:rPr>
          <w:rFonts w:ascii="Times New Roman" w:eastAsia="Times New Roman" w:hAnsi="Times New Roman" w:cs="Times New Roman"/>
          <w:sz w:val="18"/>
          <w:szCs w:val="18"/>
          <w:lang w:eastAsia="ru-RU"/>
        </w:rPr>
        <w:t xml:space="preserve"> бранные слова и выражения, не от</w:t>
      </w:r>
      <w:r>
        <w:rPr>
          <w:rFonts w:ascii="Times New Roman" w:eastAsia="Times New Roman" w:hAnsi="Times New Roman" w:cs="Times New Roman"/>
          <w:sz w:val="18"/>
          <w:szCs w:val="18"/>
          <w:lang w:eastAsia="ru-RU"/>
        </w:rPr>
        <w:t>носящиеся к нецензурной брани.</w:t>
      </w:r>
    </w:p>
    <w:p w:rsidR="008519EC" w:rsidRPr="008519EC" w:rsidRDefault="008519EC" w:rsidP="008519EC">
      <w:pPr>
        <w:spacing w:before="100" w:beforeAutospacing="1" w:after="100" w:afterAutospacing="1" w:line="240" w:lineRule="auto"/>
        <w:outlineLvl w:val="2"/>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Глава 2. Классификация информационной продукции (статьи 6 - 10)</w:t>
      </w:r>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 xml:space="preserve">Статья 6. Осуществление классификации информационной продукции </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1. </w:t>
      </w:r>
      <w:proofErr w:type="gramStart"/>
      <w:r w:rsidRPr="008519EC">
        <w:rPr>
          <w:rFonts w:ascii="Times New Roman" w:eastAsia="Times New Roman" w:hAnsi="Times New Roman" w:cs="Times New Roman"/>
          <w:sz w:val="18"/>
          <w:szCs w:val="18"/>
          <w:lang w:eastAsia="ru-RU"/>
        </w:rPr>
        <w:t>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до начала ее оборота на территории Российской Федерации.</w:t>
      </w:r>
      <w:proofErr w:type="gramEnd"/>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(Часть в редакции, введенной в действие с 30 июля 2012 года </w:t>
      </w:r>
      <w:hyperlink r:id="rId22"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2. При проведении исследований в целях классификации информацио</w:t>
      </w:r>
      <w:r>
        <w:rPr>
          <w:rFonts w:ascii="Times New Roman" w:eastAsia="Times New Roman" w:hAnsi="Times New Roman" w:cs="Times New Roman"/>
          <w:sz w:val="18"/>
          <w:szCs w:val="18"/>
          <w:lang w:eastAsia="ru-RU"/>
        </w:rPr>
        <w:t>нной продукции оценке подлежат:</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 ее тематика, жанр, содержан</w:t>
      </w:r>
      <w:r>
        <w:rPr>
          <w:rFonts w:ascii="Times New Roman" w:eastAsia="Times New Roman" w:hAnsi="Times New Roman" w:cs="Times New Roman"/>
          <w:sz w:val="18"/>
          <w:szCs w:val="18"/>
          <w:lang w:eastAsia="ru-RU"/>
        </w:rPr>
        <w:t>ие и художественное оформление;</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2) особенности восприятия содержащейся в ней информации детьми определенной во</w:t>
      </w:r>
      <w:r>
        <w:rPr>
          <w:rFonts w:ascii="Times New Roman" w:eastAsia="Times New Roman" w:hAnsi="Times New Roman" w:cs="Times New Roman"/>
          <w:sz w:val="18"/>
          <w:szCs w:val="18"/>
          <w:lang w:eastAsia="ru-RU"/>
        </w:rPr>
        <w:t>зрастной категории;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3) вероятность причинения содержащейся в ней информацией вреда з</w:t>
      </w:r>
      <w:r>
        <w:rPr>
          <w:rFonts w:ascii="Times New Roman" w:eastAsia="Times New Roman" w:hAnsi="Times New Roman" w:cs="Times New Roman"/>
          <w:sz w:val="18"/>
          <w:szCs w:val="18"/>
          <w:lang w:eastAsia="ru-RU"/>
        </w:rPr>
        <w:t>доровью и (или) развитию детей.</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3. Классификация информационной продукции осуществляется в соответствии с требованиями настоящего Федерального </w:t>
      </w:r>
      <w:proofErr w:type="gramStart"/>
      <w:r w:rsidRPr="008519EC">
        <w:rPr>
          <w:rFonts w:ascii="Times New Roman" w:eastAsia="Times New Roman" w:hAnsi="Times New Roman" w:cs="Times New Roman"/>
          <w:sz w:val="18"/>
          <w:szCs w:val="18"/>
          <w:lang w:eastAsia="ru-RU"/>
        </w:rPr>
        <w:t>закона по</w:t>
      </w:r>
      <w:proofErr w:type="gramEnd"/>
      <w:r w:rsidRPr="008519EC">
        <w:rPr>
          <w:rFonts w:ascii="Times New Roman" w:eastAsia="Times New Roman" w:hAnsi="Times New Roman" w:cs="Times New Roman"/>
          <w:sz w:val="18"/>
          <w:szCs w:val="18"/>
          <w:lang w:eastAsia="ru-RU"/>
        </w:rPr>
        <w:t xml:space="preserve"> следующим категориям информационной продукции:</w:t>
      </w:r>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(Абзац в редакции, введенной в действие с 30 июля 2012 года </w:t>
      </w:r>
      <w:hyperlink r:id="rId23"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 информационная продукция для детей, н</w:t>
      </w:r>
      <w:r>
        <w:rPr>
          <w:rFonts w:ascii="Times New Roman" w:eastAsia="Times New Roman" w:hAnsi="Times New Roman" w:cs="Times New Roman"/>
          <w:sz w:val="18"/>
          <w:szCs w:val="18"/>
          <w:lang w:eastAsia="ru-RU"/>
        </w:rPr>
        <w:t>е достигших возраста шести лет;</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2) информационная продукция для детей</w:t>
      </w:r>
      <w:r>
        <w:rPr>
          <w:rFonts w:ascii="Times New Roman" w:eastAsia="Times New Roman" w:hAnsi="Times New Roman" w:cs="Times New Roman"/>
          <w:sz w:val="18"/>
          <w:szCs w:val="18"/>
          <w:lang w:eastAsia="ru-RU"/>
        </w:rPr>
        <w:t>, достигших возраста шести лет;</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3) информационная продукция для детей, дос</w:t>
      </w:r>
      <w:r>
        <w:rPr>
          <w:rFonts w:ascii="Times New Roman" w:eastAsia="Times New Roman" w:hAnsi="Times New Roman" w:cs="Times New Roman"/>
          <w:sz w:val="18"/>
          <w:szCs w:val="18"/>
          <w:lang w:eastAsia="ru-RU"/>
        </w:rPr>
        <w:t>тигших возраста двенадцати лет;</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4) информационная продукция для детей, дост</w:t>
      </w:r>
      <w:r>
        <w:rPr>
          <w:rFonts w:ascii="Times New Roman" w:eastAsia="Times New Roman" w:hAnsi="Times New Roman" w:cs="Times New Roman"/>
          <w:sz w:val="18"/>
          <w:szCs w:val="18"/>
          <w:lang w:eastAsia="ru-RU"/>
        </w:rPr>
        <w:t>игших возраста шестнадцати лет;</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5) информационная продукция, запрещенная для детей (информационная продукция, содержаща</w:t>
      </w:r>
      <w:r>
        <w:rPr>
          <w:rFonts w:ascii="Times New Roman" w:eastAsia="Times New Roman" w:hAnsi="Times New Roman" w:cs="Times New Roman"/>
          <w:sz w:val="18"/>
          <w:szCs w:val="18"/>
          <w:lang w:eastAsia="ru-RU"/>
        </w:rPr>
        <w:t>я информацию, предусмотренную</w:t>
      </w:r>
      <w:proofErr w:type="gramStart"/>
      <w:r>
        <w:rPr>
          <w:rFonts w:ascii="Times New Roman" w:eastAsia="Times New Roman" w:hAnsi="Times New Roman" w:cs="Times New Roman"/>
          <w:sz w:val="18"/>
          <w:szCs w:val="18"/>
          <w:lang w:eastAsia="ru-RU"/>
        </w:rPr>
        <w:t xml:space="preserve"> .</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(Часть в редакции, введенной в действие с 1 сентября 2013 года </w:t>
      </w:r>
      <w:hyperlink r:id="rId24" w:history="1">
        <w:r w:rsidRPr="008519EC">
          <w:rPr>
            <w:rFonts w:ascii="Times New Roman" w:eastAsia="Times New Roman" w:hAnsi="Times New Roman" w:cs="Times New Roman"/>
            <w:color w:val="0000FF"/>
            <w:sz w:val="18"/>
            <w:szCs w:val="18"/>
            <w:u w:val="single"/>
            <w:lang w:eastAsia="ru-RU"/>
          </w:rPr>
          <w:t>Федеральным законом от 2 июля 2013 года N 185-ФЗ</w:t>
        </w:r>
      </w:hyperlink>
      <w:r>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(Часть в редакции, введенной в действие с 30 июля 2012 года </w:t>
      </w:r>
      <w:hyperlink r:id="rId25"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(Часть в редакции, введенной в действие с 30 июля 2012 года </w:t>
      </w:r>
      <w:hyperlink r:id="rId26"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 xml:space="preserve">Статья 7. Информационная продукция для детей, не достигших возраста шести лет </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w:t>
      </w:r>
      <w:r w:rsidRPr="008519EC">
        <w:rPr>
          <w:rFonts w:ascii="Times New Roman" w:eastAsia="Times New Roman" w:hAnsi="Times New Roman" w:cs="Times New Roman"/>
          <w:sz w:val="18"/>
          <w:szCs w:val="18"/>
          <w:lang w:eastAsia="ru-RU"/>
        </w:rPr>
        <w:lastRenderedPageBreak/>
        <w:t>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8519EC">
        <w:rPr>
          <w:rFonts w:ascii="Times New Roman" w:eastAsia="Times New Roman" w:hAnsi="Times New Roman" w:cs="Times New Roman"/>
          <w:sz w:val="18"/>
          <w:szCs w:val="18"/>
          <w:lang w:eastAsia="ru-RU"/>
        </w:rPr>
        <w:t xml:space="preserve"> к жертве насил</w:t>
      </w:r>
      <w:r>
        <w:rPr>
          <w:rFonts w:ascii="Times New Roman" w:eastAsia="Times New Roman" w:hAnsi="Times New Roman" w:cs="Times New Roman"/>
          <w:sz w:val="18"/>
          <w:szCs w:val="18"/>
          <w:lang w:eastAsia="ru-RU"/>
        </w:rPr>
        <w:t>ия и (или) осуждения насилия).</w:t>
      </w:r>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Статья 8. Информационная продукция для детей, достигших возраста шести лет</w:t>
      </w:r>
      <w:proofErr w:type="gramStart"/>
      <w:r w:rsidRPr="008519EC">
        <w:rPr>
          <w:rFonts w:ascii="Times New Roman" w:eastAsia="Times New Roman" w:hAnsi="Times New Roman" w:cs="Times New Roman"/>
          <w:b/>
          <w:bCs/>
          <w:sz w:val="18"/>
          <w:szCs w:val="18"/>
          <w:lang w:eastAsia="ru-RU"/>
        </w:rPr>
        <w:t xml:space="preserve"> </w:t>
      </w:r>
      <w:r w:rsidRPr="008519EC">
        <w:rPr>
          <w:rFonts w:ascii="Times New Roman" w:eastAsia="Times New Roman" w:hAnsi="Times New Roman" w:cs="Times New Roman"/>
          <w:sz w:val="18"/>
          <w:szCs w:val="18"/>
          <w:lang w:eastAsia="ru-RU"/>
        </w:rPr>
        <w:br/>
        <w:t>К</w:t>
      </w:r>
      <w:proofErr w:type="gramEnd"/>
      <w:r w:rsidRPr="008519EC">
        <w:rPr>
          <w:rFonts w:ascii="Times New Roman" w:eastAsia="Times New Roman" w:hAnsi="Times New Roman" w:cs="Times New Roman"/>
          <w:sz w:val="18"/>
          <w:szCs w:val="18"/>
          <w:lang w:eastAsia="ru-RU"/>
        </w:rPr>
        <w:t xml:space="preserve">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27" w:history="1">
        <w:r w:rsidRPr="008519EC">
          <w:rPr>
            <w:rFonts w:ascii="Times New Roman" w:eastAsia="Times New Roman" w:hAnsi="Times New Roman" w:cs="Times New Roman"/>
            <w:color w:val="0000FF"/>
            <w:sz w:val="18"/>
            <w:szCs w:val="18"/>
            <w:u w:val="single"/>
            <w:lang w:eastAsia="ru-RU"/>
          </w:rPr>
          <w:t>статьей 7 настоящего Федерального закона</w:t>
        </w:r>
      </w:hyperlink>
      <w:r w:rsidRPr="008519EC">
        <w:rPr>
          <w:rFonts w:ascii="Times New Roman" w:eastAsia="Times New Roman" w:hAnsi="Times New Roman" w:cs="Times New Roman"/>
          <w:sz w:val="18"/>
          <w:szCs w:val="18"/>
          <w:lang w:eastAsia="ru-RU"/>
        </w:rPr>
        <w:t>, а также информационная продукция, содержащая оправда</w:t>
      </w:r>
      <w:r>
        <w:rPr>
          <w:rFonts w:ascii="Times New Roman" w:eastAsia="Times New Roman" w:hAnsi="Times New Roman" w:cs="Times New Roman"/>
          <w:sz w:val="18"/>
          <w:szCs w:val="18"/>
          <w:lang w:eastAsia="ru-RU"/>
        </w:rPr>
        <w:t>нные ее жанром и (или) сюжетом:</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w:t>
      </w:r>
      <w:r>
        <w:rPr>
          <w:rFonts w:ascii="Times New Roman" w:eastAsia="Times New Roman" w:hAnsi="Times New Roman" w:cs="Times New Roman"/>
          <w:sz w:val="18"/>
          <w:szCs w:val="18"/>
          <w:lang w:eastAsia="ru-RU"/>
        </w:rPr>
        <w:t>а;</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w:t>
      </w:r>
      <w:r>
        <w:rPr>
          <w:rFonts w:ascii="Times New Roman" w:eastAsia="Times New Roman" w:hAnsi="Times New Roman" w:cs="Times New Roman"/>
          <w:sz w:val="18"/>
          <w:szCs w:val="18"/>
          <w:lang w:eastAsia="ru-RU"/>
        </w:rPr>
        <w:t>у детей страх, ужас или панику;</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w:t>
      </w:r>
      <w:r>
        <w:rPr>
          <w:rFonts w:ascii="Times New Roman" w:eastAsia="Times New Roman" w:hAnsi="Times New Roman" w:cs="Times New Roman"/>
          <w:sz w:val="18"/>
          <w:szCs w:val="18"/>
          <w:lang w:eastAsia="ru-RU"/>
        </w:rPr>
        <w:t>шение к лицам, их совершающим.</w:t>
      </w:r>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Статья 9. Информационная продукция для детей, достигших возраста двенадцати лет</w:t>
      </w:r>
      <w:proofErr w:type="gramStart"/>
      <w:r w:rsidRPr="008519EC">
        <w:rPr>
          <w:rFonts w:ascii="Times New Roman" w:eastAsia="Times New Roman" w:hAnsi="Times New Roman" w:cs="Times New Roman"/>
          <w:b/>
          <w:bCs/>
          <w:sz w:val="18"/>
          <w:szCs w:val="18"/>
          <w:lang w:eastAsia="ru-RU"/>
        </w:rPr>
        <w:t xml:space="preserve"> </w:t>
      </w:r>
      <w:r w:rsidRPr="008519EC">
        <w:rPr>
          <w:rFonts w:ascii="Times New Roman" w:eastAsia="Times New Roman" w:hAnsi="Times New Roman" w:cs="Times New Roman"/>
          <w:sz w:val="18"/>
          <w:szCs w:val="18"/>
          <w:lang w:eastAsia="ru-RU"/>
        </w:rPr>
        <w:br/>
        <w:t>К</w:t>
      </w:r>
      <w:proofErr w:type="gramEnd"/>
      <w:r w:rsidRPr="008519EC">
        <w:rPr>
          <w:rFonts w:ascii="Times New Roman" w:eastAsia="Times New Roman" w:hAnsi="Times New Roman" w:cs="Times New Roman"/>
          <w:sz w:val="18"/>
          <w:szCs w:val="18"/>
          <w:lang w:eastAsia="ru-RU"/>
        </w:rPr>
        <w:t xml:space="preserve">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28" w:history="1">
        <w:r w:rsidRPr="008519EC">
          <w:rPr>
            <w:rFonts w:ascii="Times New Roman" w:eastAsia="Times New Roman" w:hAnsi="Times New Roman" w:cs="Times New Roman"/>
            <w:color w:val="0000FF"/>
            <w:sz w:val="18"/>
            <w:szCs w:val="18"/>
            <w:u w:val="single"/>
            <w:lang w:eastAsia="ru-RU"/>
          </w:rPr>
          <w:t>статьей 8 настоящего Федерального закона</w:t>
        </w:r>
      </w:hyperlink>
      <w:r w:rsidRPr="008519EC">
        <w:rPr>
          <w:rFonts w:ascii="Times New Roman" w:eastAsia="Times New Roman" w:hAnsi="Times New Roman" w:cs="Times New Roman"/>
          <w:sz w:val="18"/>
          <w:szCs w:val="18"/>
          <w:lang w:eastAsia="ru-RU"/>
        </w:rPr>
        <w:t>, а также информационная продукция, содержащая оправда</w:t>
      </w:r>
      <w:r>
        <w:rPr>
          <w:rFonts w:ascii="Times New Roman" w:eastAsia="Times New Roman" w:hAnsi="Times New Roman" w:cs="Times New Roman"/>
          <w:sz w:val="18"/>
          <w:szCs w:val="18"/>
          <w:lang w:eastAsia="ru-RU"/>
        </w:rPr>
        <w:t>нные ее жанром и (или) сюжетом:</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8519EC">
        <w:rPr>
          <w:rFonts w:ascii="Times New Roman" w:eastAsia="Times New Roman" w:hAnsi="Times New Roman" w:cs="Times New Roman"/>
          <w:sz w:val="18"/>
          <w:szCs w:val="18"/>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w:t>
      </w:r>
      <w:r>
        <w:rPr>
          <w:rFonts w:ascii="Times New Roman" w:eastAsia="Times New Roman" w:hAnsi="Times New Roman" w:cs="Times New Roman"/>
          <w:sz w:val="18"/>
          <w:szCs w:val="18"/>
          <w:lang w:eastAsia="ru-RU"/>
        </w:rPr>
        <w:t>есов общества или государства);</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8519EC">
        <w:rPr>
          <w:rFonts w:ascii="Times New Roman" w:eastAsia="Times New Roman" w:hAnsi="Times New Roman" w:cs="Times New Roman"/>
          <w:sz w:val="18"/>
          <w:szCs w:val="18"/>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8519EC">
        <w:rPr>
          <w:rFonts w:ascii="Times New Roman" w:eastAsia="Times New Roman" w:hAnsi="Times New Roman" w:cs="Times New Roman"/>
          <w:sz w:val="18"/>
          <w:szCs w:val="18"/>
          <w:lang w:eastAsia="ru-RU"/>
        </w:rPr>
        <w:t>, осуждающее отношение к ним и содержится указание на опасность потребления указанных продук</w:t>
      </w:r>
      <w:r>
        <w:rPr>
          <w:rFonts w:ascii="Times New Roman" w:eastAsia="Times New Roman" w:hAnsi="Times New Roman" w:cs="Times New Roman"/>
          <w:sz w:val="18"/>
          <w:szCs w:val="18"/>
          <w:lang w:eastAsia="ru-RU"/>
        </w:rPr>
        <w:t>ции, средств, веществ, изделий;</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w:t>
      </w:r>
      <w:r>
        <w:rPr>
          <w:rFonts w:ascii="Times New Roman" w:eastAsia="Times New Roman" w:hAnsi="Times New Roman" w:cs="Times New Roman"/>
          <w:sz w:val="18"/>
          <w:szCs w:val="18"/>
          <w:lang w:eastAsia="ru-RU"/>
        </w:rPr>
        <w:t>йствий сексуального характера.</w:t>
      </w:r>
      <w:r>
        <w:rPr>
          <w:rFonts w:ascii="Times New Roman" w:eastAsia="Times New Roman" w:hAnsi="Times New Roman" w:cs="Times New Roman"/>
          <w:sz w:val="18"/>
          <w:szCs w:val="18"/>
          <w:lang w:eastAsia="ru-RU"/>
        </w:rPr>
        <w:br/>
      </w:r>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Статья 10. Информационная продукция для детей, достигших возраста шестнадцати лет</w:t>
      </w:r>
      <w:proofErr w:type="gramStart"/>
      <w:r w:rsidRPr="008519EC">
        <w:rPr>
          <w:rFonts w:ascii="Times New Roman" w:eastAsia="Times New Roman" w:hAnsi="Times New Roman" w:cs="Times New Roman"/>
          <w:b/>
          <w:bCs/>
          <w:sz w:val="18"/>
          <w:szCs w:val="18"/>
          <w:lang w:eastAsia="ru-RU"/>
        </w:rPr>
        <w:t xml:space="preserve"> </w:t>
      </w:r>
      <w:r w:rsidRPr="008519EC">
        <w:rPr>
          <w:rFonts w:ascii="Times New Roman" w:eastAsia="Times New Roman" w:hAnsi="Times New Roman" w:cs="Times New Roman"/>
          <w:sz w:val="18"/>
          <w:szCs w:val="18"/>
          <w:lang w:eastAsia="ru-RU"/>
        </w:rPr>
        <w:br/>
        <w:t>К</w:t>
      </w:r>
      <w:proofErr w:type="gramEnd"/>
      <w:r w:rsidRPr="008519EC">
        <w:rPr>
          <w:rFonts w:ascii="Times New Roman" w:eastAsia="Times New Roman" w:hAnsi="Times New Roman" w:cs="Times New Roman"/>
          <w:sz w:val="18"/>
          <w:szCs w:val="18"/>
          <w:lang w:eastAsia="ru-RU"/>
        </w:rPr>
        <w:t xml:space="preserve">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29" w:history="1">
        <w:r w:rsidRPr="008519EC">
          <w:rPr>
            <w:rFonts w:ascii="Times New Roman" w:eastAsia="Times New Roman" w:hAnsi="Times New Roman" w:cs="Times New Roman"/>
            <w:color w:val="0000FF"/>
            <w:sz w:val="18"/>
            <w:szCs w:val="18"/>
            <w:u w:val="single"/>
            <w:lang w:eastAsia="ru-RU"/>
          </w:rPr>
          <w:t>статьей 9 настоящего Федерального закона</w:t>
        </w:r>
      </w:hyperlink>
      <w:r w:rsidRPr="008519EC">
        <w:rPr>
          <w:rFonts w:ascii="Times New Roman" w:eastAsia="Times New Roman" w:hAnsi="Times New Roman" w:cs="Times New Roman"/>
          <w:sz w:val="18"/>
          <w:szCs w:val="18"/>
          <w:lang w:eastAsia="ru-RU"/>
        </w:rPr>
        <w:t>, а также информационная продукция, содержащая оправда</w:t>
      </w:r>
      <w:r>
        <w:rPr>
          <w:rFonts w:ascii="Times New Roman" w:eastAsia="Times New Roman" w:hAnsi="Times New Roman" w:cs="Times New Roman"/>
          <w:sz w:val="18"/>
          <w:szCs w:val="18"/>
          <w:lang w:eastAsia="ru-RU"/>
        </w:rPr>
        <w:t>нные ее жанром и (или) сюжетом:</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w:t>
      </w:r>
      <w:r>
        <w:rPr>
          <w:rFonts w:ascii="Times New Roman" w:eastAsia="Times New Roman" w:hAnsi="Times New Roman" w:cs="Times New Roman"/>
          <w:sz w:val="18"/>
          <w:szCs w:val="18"/>
          <w:lang w:eastAsia="ru-RU"/>
        </w:rPr>
        <w:t>у детей страх, ужас или панику;</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8519EC">
        <w:rPr>
          <w:rFonts w:ascii="Times New Roman" w:eastAsia="Times New Roman" w:hAnsi="Times New Roman" w:cs="Times New Roman"/>
          <w:sz w:val="18"/>
          <w:szCs w:val="18"/>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w:t>
      </w:r>
      <w:r>
        <w:rPr>
          <w:rFonts w:ascii="Times New Roman" w:eastAsia="Times New Roman" w:hAnsi="Times New Roman" w:cs="Times New Roman"/>
          <w:sz w:val="18"/>
          <w:szCs w:val="18"/>
          <w:lang w:eastAsia="ru-RU"/>
        </w:rPr>
        <w:t>есов общества или государства);</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8519EC">
        <w:rPr>
          <w:rFonts w:ascii="Times New Roman" w:eastAsia="Times New Roman" w:hAnsi="Times New Roman" w:cs="Times New Roman"/>
          <w:sz w:val="18"/>
          <w:szCs w:val="18"/>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w:t>
      </w:r>
      <w:r>
        <w:rPr>
          <w:rFonts w:ascii="Times New Roman" w:eastAsia="Times New Roman" w:hAnsi="Times New Roman" w:cs="Times New Roman"/>
          <w:sz w:val="18"/>
          <w:szCs w:val="18"/>
          <w:lang w:eastAsia="ru-RU"/>
        </w:rPr>
        <w:t>ие на опасность их потребления;</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4) отдельные бранные слова и (или) выражения, не о</w:t>
      </w:r>
      <w:r>
        <w:rPr>
          <w:rFonts w:ascii="Times New Roman" w:eastAsia="Times New Roman" w:hAnsi="Times New Roman" w:cs="Times New Roman"/>
          <w:sz w:val="18"/>
          <w:szCs w:val="18"/>
          <w:lang w:eastAsia="ru-RU"/>
        </w:rPr>
        <w:t>тносящиеся к нецензурной брани;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w:t>
      </w:r>
      <w:r>
        <w:rPr>
          <w:rFonts w:ascii="Times New Roman" w:eastAsia="Times New Roman" w:hAnsi="Times New Roman" w:cs="Times New Roman"/>
          <w:sz w:val="18"/>
          <w:szCs w:val="18"/>
          <w:lang w:eastAsia="ru-RU"/>
        </w:rPr>
        <w:t>йствий сексуального характера.</w:t>
      </w:r>
    </w:p>
    <w:p w:rsidR="008519EC" w:rsidRPr="008519EC" w:rsidRDefault="008519EC" w:rsidP="008519EC">
      <w:pPr>
        <w:spacing w:before="100" w:beforeAutospacing="1" w:after="100" w:afterAutospacing="1" w:line="240" w:lineRule="auto"/>
        <w:outlineLvl w:val="2"/>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lastRenderedPageBreak/>
        <w:t>Глава 3. Требования к обороту информационной продукции (статьи 11 - 16)</w:t>
      </w:r>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 xml:space="preserve">Статья 11. Общие требования к обороту информационной продукции </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1. Оборот информационной продукции, содержащей информацию, предусмотренную </w:t>
      </w:r>
      <w:hyperlink r:id="rId30" w:history="1">
        <w:r w:rsidRPr="008519EC">
          <w:rPr>
            <w:rFonts w:ascii="Times New Roman" w:eastAsia="Times New Roman" w:hAnsi="Times New Roman" w:cs="Times New Roman"/>
            <w:color w:val="0000FF"/>
            <w:sz w:val="18"/>
            <w:szCs w:val="18"/>
            <w:u w:val="single"/>
            <w:lang w:eastAsia="ru-RU"/>
          </w:rPr>
          <w:t>частью 2 статьи 5 настоящего Федерального закона</w:t>
        </w:r>
      </w:hyperlink>
      <w:r w:rsidRPr="008519EC">
        <w:rPr>
          <w:rFonts w:ascii="Times New Roman" w:eastAsia="Times New Roman" w:hAnsi="Times New Roman" w:cs="Times New Roman"/>
          <w:sz w:val="18"/>
          <w:szCs w:val="18"/>
          <w:lang w:eastAsia="ru-RU"/>
        </w:rPr>
        <w:t>, не допускается, за исключением случаев, предусмотренных настоящим Федера</w:t>
      </w:r>
      <w:r>
        <w:rPr>
          <w:rFonts w:ascii="Times New Roman" w:eastAsia="Times New Roman" w:hAnsi="Times New Roman" w:cs="Times New Roman"/>
          <w:sz w:val="18"/>
          <w:szCs w:val="18"/>
          <w:lang w:eastAsia="ru-RU"/>
        </w:rPr>
        <w:t>льным законом.</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2. Оборот информационной продукции, содержащей информацию, запрещенную для распространения среди детей в соответствии с </w:t>
      </w:r>
      <w:hyperlink r:id="rId31" w:history="1">
        <w:r w:rsidRPr="008519EC">
          <w:rPr>
            <w:rFonts w:ascii="Times New Roman" w:eastAsia="Times New Roman" w:hAnsi="Times New Roman" w:cs="Times New Roman"/>
            <w:color w:val="0000FF"/>
            <w:sz w:val="18"/>
            <w:szCs w:val="18"/>
            <w:u w:val="single"/>
            <w:lang w:eastAsia="ru-RU"/>
          </w:rPr>
          <w:t>частью 2 статьи 5 настоящего Федерального закона</w:t>
        </w:r>
      </w:hyperlink>
      <w:r w:rsidRPr="008519EC">
        <w:rPr>
          <w:rFonts w:ascii="Times New Roman" w:eastAsia="Times New Roman" w:hAnsi="Times New Roman" w:cs="Times New Roman"/>
          <w:sz w:val="18"/>
          <w:szCs w:val="18"/>
          <w:lang w:eastAsia="ru-RU"/>
        </w:rPr>
        <w:t>, в местах, доступных для детей, не допускается без применения административных и организационных мер, технических и программно-аппаратных средств защиты</w:t>
      </w:r>
      <w:r>
        <w:rPr>
          <w:rFonts w:ascii="Times New Roman" w:eastAsia="Times New Roman" w:hAnsi="Times New Roman" w:cs="Times New Roman"/>
          <w:sz w:val="18"/>
          <w:szCs w:val="18"/>
          <w:lang w:eastAsia="ru-RU"/>
        </w:rPr>
        <w:t xml:space="preserve"> детей от указанной информации.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w:t>
      </w:r>
      <w:r>
        <w:rPr>
          <w:rFonts w:ascii="Times New Roman" w:eastAsia="Times New Roman" w:hAnsi="Times New Roman" w:cs="Times New Roman"/>
          <w:sz w:val="18"/>
          <w:szCs w:val="18"/>
          <w:lang w:eastAsia="ru-RU"/>
        </w:rPr>
        <w:t xml:space="preserve"> органом исполнительной власти.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4. Оборот информационной продукции, содержащей информацию, предусмотренную </w:t>
      </w:r>
      <w:hyperlink r:id="rId32" w:history="1">
        <w:r w:rsidRPr="008519EC">
          <w:rPr>
            <w:rFonts w:ascii="Times New Roman" w:eastAsia="Times New Roman" w:hAnsi="Times New Roman" w:cs="Times New Roman"/>
            <w:color w:val="0000FF"/>
            <w:sz w:val="18"/>
            <w:szCs w:val="18"/>
            <w:u w:val="single"/>
            <w:lang w:eastAsia="ru-RU"/>
          </w:rPr>
          <w:t>статьей 5 настоящего Федерального закона</w:t>
        </w:r>
      </w:hyperlink>
      <w:r w:rsidRPr="008519EC">
        <w:rPr>
          <w:rFonts w:ascii="Times New Roman" w:eastAsia="Times New Roman" w:hAnsi="Times New Roman" w:cs="Times New Roman"/>
          <w:sz w:val="18"/>
          <w:szCs w:val="18"/>
          <w:lang w:eastAsia="ru-RU"/>
        </w:rPr>
        <w:t xml:space="preserve">, без знака информационной продукции </w:t>
      </w:r>
      <w:r>
        <w:rPr>
          <w:rFonts w:ascii="Times New Roman" w:eastAsia="Times New Roman" w:hAnsi="Times New Roman" w:cs="Times New Roman"/>
          <w:sz w:val="18"/>
          <w:szCs w:val="18"/>
          <w:lang w:eastAsia="ru-RU"/>
        </w:rPr>
        <w:t>не допускается, за исключением:</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r w:rsidRPr="008519EC">
        <w:rPr>
          <w:rFonts w:ascii="Times New Roman" w:eastAsia="Times New Roman" w:hAnsi="Times New Roman" w:cs="Times New Roman"/>
          <w:sz w:val="18"/>
          <w:szCs w:val="18"/>
          <w:lang w:eastAsia="ru-RU"/>
        </w:rPr>
        <w:br/>
        <w:t xml:space="preserve">(Пункт в редакции, введенной в действие с 1 сентября 2013 года </w:t>
      </w:r>
      <w:hyperlink r:id="rId33" w:history="1">
        <w:r w:rsidRPr="008519EC">
          <w:rPr>
            <w:rFonts w:ascii="Times New Roman" w:eastAsia="Times New Roman" w:hAnsi="Times New Roman" w:cs="Times New Roman"/>
            <w:color w:val="0000FF"/>
            <w:sz w:val="18"/>
            <w:szCs w:val="18"/>
            <w:u w:val="single"/>
            <w:lang w:eastAsia="ru-RU"/>
          </w:rPr>
          <w:t>Федеральным законом от 2 июля 2013 года N 185-ФЗ</w:t>
        </w:r>
      </w:hyperlink>
      <w:r>
        <w:rPr>
          <w:rFonts w:ascii="Times New Roman" w:eastAsia="Times New Roman" w:hAnsi="Times New Roman" w:cs="Times New Roman"/>
          <w:sz w:val="18"/>
          <w:szCs w:val="18"/>
          <w:lang w:eastAsia="ru-RU"/>
        </w:rPr>
        <w:t>.</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2) телепрограмм, телепередач, транслируемых в эф</w:t>
      </w:r>
      <w:r>
        <w:rPr>
          <w:rFonts w:ascii="Times New Roman" w:eastAsia="Times New Roman" w:hAnsi="Times New Roman" w:cs="Times New Roman"/>
          <w:sz w:val="18"/>
          <w:szCs w:val="18"/>
          <w:lang w:eastAsia="ru-RU"/>
        </w:rPr>
        <w:t>ире без предварительной записи;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3) информационной продукции, распростран</w:t>
      </w:r>
      <w:r>
        <w:rPr>
          <w:rFonts w:ascii="Times New Roman" w:eastAsia="Times New Roman" w:hAnsi="Times New Roman" w:cs="Times New Roman"/>
          <w:sz w:val="18"/>
          <w:szCs w:val="18"/>
          <w:lang w:eastAsia="ru-RU"/>
        </w:rPr>
        <w:t>яемой посредством радиовещания;</w:t>
      </w:r>
    </w:p>
    <w:p w:rsid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4) информационной продукции, демонстрируемой посредством зрелищных мероприятий;</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5) периодических печатных изданий, специализирующихся на распространении информации общественно-политического или производс</w:t>
      </w:r>
      <w:r>
        <w:rPr>
          <w:rFonts w:ascii="Times New Roman" w:eastAsia="Times New Roman" w:hAnsi="Times New Roman" w:cs="Times New Roman"/>
          <w:sz w:val="18"/>
          <w:szCs w:val="18"/>
          <w:lang w:eastAsia="ru-RU"/>
        </w:rPr>
        <w:t>твенно-практического характера;</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6) информации, распространяемой посредством информационно-телекоммуникационных сетей, в том числе сети "Интернет", кроме сетевых изданий;</w:t>
      </w:r>
      <w:r w:rsidRPr="008519EC">
        <w:rPr>
          <w:rFonts w:ascii="Times New Roman" w:eastAsia="Times New Roman" w:hAnsi="Times New Roman" w:cs="Times New Roman"/>
          <w:sz w:val="18"/>
          <w:szCs w:val="18"/>
          <w:lang w:eastAsia="ru-RU"/>
        </w:rPr>
        <w:br/>
        <w:t xml:space="preserve">(Пункт дополнительно включен с 30 июля 2012 года </w:t>
      </w:r>
      <w:hyperlink r:id="rId34"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r w:rsidRPr="008519EC">
        <w:rPr>
          <w:rFonts w:ascii="Times New Roman" w:eastAsia="Times New Roman" w:hAnsi="Times New Roman" w:cs="Times New Roman"/>
          <w:sz w:val="18"/>
          <w:szCs w:val="18"/>
          <w:lang w:eastAsia="ru-RU"/>
        </w:rPr>
        <w:br/>
        <w:t xml:space="preserve">(Пункт дополнительно включен с 30 июля 2012 года </w:t>
      </w:r>
      <w:hyperlink r:id="rId35"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r:id="rId36" w:history="1">
        <w:r w:rsidRPr="008519EC">
          <w:rPr>
            <w:rFonts w:ascii="Times New Roman" w:eastAsia="Times New Roman" w:hAnsi="Times New Roman" w:cs="Times New Roman"/>
            <w:color w:val="0000FF"/>
            <w:sz w:val="18"/>
            <w:szCs w:val="18"/>
            <w:u w:val="single"/>
            <w:lang w:eastAsia="ru-RU"/>
          </w:rPr>
          <w:t>статьей 9 настоящего Федерального закона</w:t>
        </w:r>
      </w:hyperlink>
      <w:r>
        <w:rPr>
          <w:rFonts w:ascii="Times New Roman" w:eastAsia="Times New Roman" w:hAnsi="Times New Roman" w:cs="Times New Roman"/>
          <w:sz w:val="18"/>
          <w:szCs w:val="18"/>
          <w:lang w:eastAsia="ru-RU"/>
        </w:rPr>
        <w:t>.</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w:t>
      </w:r>
      <w:r>
        <w:rPr>
          <w:rFonts w:ascii="Times New Roman" w:eastAsia="Times New Roman" w:hAnsi="Times New Roman" w:cs="Times New Roman"/>
          <w:sz w:val="18"/>
          <w:szCs w:val="18"/>
          <w:lang w:eastAsia="ru-RU"/>
        </w:rPr>
        <w:t>ставляющих право его посещения.</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7. Демонстрация посредством зрелищного мероприятия информационной продукции, содержащей информацию, предусмотренную </w:t>
      </w:r>
      <w:hyperlink r:id="rId37" w:history="1">
        <w:r w:rsidRPr="008519EC">
          <w:rPr>
            <w:rFonts w:ascii="Times New Roman" w:eastAsia="Times New Roman" w:hAnsi="Times New Roman" w:cs="Times New Roman"/>
            <w:color w:val="0000FF"/>
            <w:sz w:val="18"/>
            <w:szCs w:val="18"/>
            <w:u w:val="single"/>
            <w:lang w:eastAsia="ru-RU"/>
          </w:rPr>
          <w:t>статьей 5 настоящего Федерального закона</w:t>
        </w:r>
      </w:hyperlink>
      <w:r w:rsidRPr="008519EC">
        <w:rPr>
          <w:rFonts w:ascii="Times New Roman" w:eastAsia="Times New Roman" w:hAnsi="Times New Roman" w:cs="Times New Roman"/>
          <w:sz w:val="18"/>
          <w:szCs w:val="18"/>
          <w:lang w:eastAsia="ru-RU"/>
        </w:rPr>
        <w:t>,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w:t>
      </w:r>
      <w:r>
        <w:rPr>
          <w:rFonts w:ascii="Times New Roman" w:eastAsia="Times New Roman" w:hAnsi="Times New Roman" w:cs="Times New Roman"/>
          <w:sz w:val="18"/>
          <w:szCs w:val="18"/>
          <w:lang w:eastAsia="ru-RU"/>
        </w:rPr>
        <w:t>тствующих возрастных категорий.</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8. В прокатном удостоверен</w:t>
      </w:r>
      <w:proofErr w:type="gramStart"/>
      <w:r w:rsidRPr="008519EC">
        <w:rPr>
          <w:rFonts w:ascii="Times New Roman" w:eastAsia="Times New Roman" w:hAnsi="Times New Roman" w:cs="Times New Roman"/>
          <w:sz w:val="18"/>
          <w:szCs w:val="18"/>
          <w:lang w:eastAsia="ru-RU"/>
        </w:rPr>
        <w:t>ии ау</w:t>
      </w:r>
      <w:proofErr w:type="gramEnd"/>
      <w:r w:rsidRPr="008519EC">
        <w:rPr>
          <w:rFonts w:ascii="Times New Roman" w:eastAsia="Times New Roman" w:hAnsi="Times New Roman" w:cs="Times New Roman"/>
          <w:sz w:val="18"/>
          <w:szCs w:val="18"/>
          <w:lang w:eastAsia="ru-RU"/>
        </w:rPr>
        <w:t>диовизуального произведения должны содержаться сведения о категории данной информационной продукции.</w:t>
      </w:r>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(Часть в редакции, введенной в действие с 30 июля 2012 года </w:t>
      </w:r>
      <w:hyperlink r:id="rId38"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 xml:space="preserve">Статья 12. Знак информационной продукции </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w:t>
      </w:r>
      <w:r>
        <w:rPr>
          <w:rFonts w:ascii="Times New Roman" w:eastAsia="Times New Roman" w:hAnsi="Times New Roman" w:cs="Times New Roman"/>
          <w:sz w:val="18"/>
          <w:szCs w:val="18"/>
          <w:lang w:eastAsia="ru-RU"/>
        </w:rPr>
        <w:t>остранителем следующим образом:</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lastRenderedPageBreak/>
        <w:t>1) применительно к категории информационной продукции для детей, не достигших возраста шести лет, - в виде</w:t>
      </w:r>
      <w:r>
        <w:rPr>
          <w:rFonts w:ascii="Times New Roman" w:eastAsia="Times New Roman" w:hAnsi="Times New Roman" w:cs="Times New Roman"/>
          <w:sz w:val="18"/>
          <w:szCs w:val="18"/>
          <w:lang w:eastAsia="ru-RU"/>
        </w:rPr>
        <w:t xml:space="preserve"> цифры "0" и знака "плюс";</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w:t>
      </w:r>
      <w:r>
        <w:rPr>
          <w:rFonts w:ascii="Times New Roman" w:eastAsia="Times New Roman" w:hAnsi="Times New Roman" w:cs="Times New Roman"/>
          <w:sz w:val="18"/>
          <w:szCs w:val="18"/>
          <w:lang w:eastAsia="ru-RU"/>
        </w:rPr>
        <w:t>я "для детей старше шести лет";</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w:t>
      </w:r>
      <w:r>
        <w:rPr>
          <w:rFonts w:ascii="Times New Roman" w:eastAsia="Times New Roman" w:hAnsi="Times New Roman" w:cs="Times New Roman"/>
          <w:sz w:val="18"/>
          <w:szCs w:val="18"/>
          <w:lang w:eastAsia="ru-RU"/>
        </w:rPr>
        <w:t>ания "для детей старше 12 лет";</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r w:rsidRPr="008519EC">
        <w:rPr>
          <w:rFonts w:ascii="Times New Roman" w:eastAsia="Times New Roman" w:hAnsi="Times New Roman" w:cs="Times New Roman"/>
          <w:sz w:val="18"/>
          <w:szCs w:val="18"/>
          <w:lang w:eastAsia="ru-RU"/>
        </w:rPr>
        <w:br/>
      </w:r>
    </w:p>
    <w:p w:rsid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(Часть в редакции, введенной в действие с 30 июля 2012 года </w:t>
      </w:r>
      <w:hyperlink r:id="rId39"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sidRPr="008519EC">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8519EC">
        <w:rPr>
          <w:rFonts w:ascii="Times New Roman" w:eastAsia="Times New Roman" w:hAnsi="Times New Roman" w:cs="Times New Roman"/>
          <w:sz w:val="18"/>
          <w:szCs w:val="18"/>
          <w:lang w:eastAsia="ru-RU"/>
        </w:rPr>
        <w:t>о-</w:t>
      </w:r>
      <w:proofErr w:type="gramEnd"/>
      <w:r w:rsidRPr="008519EC">
        <w:rPr>
          <w:rFonts w:ascii="Times New Roman" w:eastAsia="Times New Roman" w:hAnsi="Times New Roman" w:cs="Times New Roman"/>
          <w:sz w:val="18"/>
          <w:szCs w:val="18"/>
          <w:lang w:eastAsia="ru-RU"/>
        </w:rPr>
        <w:t xml:space="preserve"> и </w:t>
      </w:r>
      <w:proofErr w:type="spellStart"/>
      <w:r w:rsidRPr="008519EC">
        <w:rPr>
          <w:rFonts w:ascii="Times New Roman" w:eastAsia="Times New Roman" w:hAnsi="Times New Roman" w:cs="Times New Roman"/>
          <w:sz w:val="18"/>
          <w:szCs w:val="18"/>
          <w:lang w:eastAsia="ru-RU"/>
        </w:rPr>
        <w:t>видеообслуживании</w:t>
      </w:r>
      <w:proofErr w:type="spellEnd"/>
      <w:r w:rsidRPr="008519EC">
        <w:rPr>
          <w:rFonts w:ascii="Times New Roman" w:eastAsia="Times New Roman" w:hAnsi="Times New Roman" w:cs="Times New Roman"/>
          <w:sz w:val="18"/>
          <w:szCs w:val="18"/>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(Часть в редакции, введенной в действие с 30 июля 2012 года </w:t>
      </w:r>
      <w:hyperlink r:id="rId40"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 xml:space="preserve">. </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8519EC">
        <w:rPr>
          <w:rFonts w:ascii="Times New Roman" w:eastAsia="Times New Roman" w:hAnsi="Times New Roman" w:cs="Times New Roman"/>
          <w:sz w:val="18"/>
          <w:szCs w:val="18"/>
          <w:lang w:eastAsia="ru-RU"/>
        </w:rPr>
        <w:t>о-</w:t>
      </w:r>
      <w:proofErr w:type="gramEnd"/>
      <w:r w:rsidRPr="008519EC">
        <w:rPr>
          <w:rFonts w:ascii="Times New Roman" w:eastAsia="Times New Roman" w:hAnsi="Times New Roman" w:cs="Times New Roman"/>
          <w:sz w:val="18"/>
          <w:szCs w:val="18"/>
          <w:lang w:eastAsia="ru-RU"/>
        </w:rPr>
        <w:t xml:space="preserve"> или </w:t>
      </w:r>
      <w:proofErr w:type="spellStart"/>
      <w:r w:rsidRPr="008519EC">
        <w:rPr>
          <w:rFonts w:ascii="Times New Roman" w:eastAsia="Times New Roman" w:hAnsi="Times New Roman" w:cs="Times New Roman"/>
          <w:sz w:val="18"/>
          <w:szCs w:val="18"/>
          <w:lang w:eastAsia="ru-RU"/>
        </w:rPr>
        <w:t>видеопоказе</w:t>
      </w:r>
      <w:proofErr w:type="spellEnd"/>
      <w:r w:rsidRPr="008519EC">
        <w:rPr>
          <w:rFonts w:ascii="Times New Roman" w:eastAsia="Times New Roman" w:hAnsi="Times New Roman" w:cs="Times New Roman"/>
          <w:sz w:val="18"/>
          <w:szCs w:val="18"/>
          <w:lang w:eastAsia="ru-RU"/>
        </w:rPr>
        <w:t>, а также входного билета, приглашения либо иного документа, предоставляющих прав</w:t>
      </w:r>
      <w:r>
        <w:rPr>
          <w:rFonts w:ascii="Times New Roman" w:eastAsia="Times New Roman" w:hAnsi="Times New Roman" w:cs="Times New Roman"/>
          <w:sz w:val="18"/>
          <w:szCs w:val="18"/>
          <w:lang w:eastAsia="ru-RU"/>
        </w:rPr>
        <w:t>о посещения такого мероприятия.</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w:t>
      </w:r>
      <w:r>
        <w:rPr>
          <w:rFonts w:ascii="Times New Roman" w:eastAsia="Times New Roman" w:hAnsi="Times New Roman" w:cs="Times New Roman"/>
          <w:sz w:val="18"/>
          <w:szCs w:val="18"/>
          <w:lang w:eastAsia="ru-RU"/>
        </w:rPr>
        <w:t>нно-телекоммуникационных сетях.</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w:t>
      </w:r>
      <w:hyperlink r:id="rId41" w:history="1">
        <w:r w:rsidRPr="008519EC">
          <w:rPr>
            <w:rFonts w:ascii="Times New Roman" w:eastAsia="Times New Roman" w:hAnsi="Times New Roman" w:cs="Times New Roman"/>
            <w:color w:val="0000FF"/>
            <w:sz w:val="18"/>
            <w:szCs w:val="18"/>
            <w:u w:val="single"/>
            <w:lang w:eastAsia="ru-RU"/>
          </w:rPr>
          <w:t>Федеральным законом от 1 июня 2005 года N 53-ФЗ "О государственном языке Российской Федерации"</w:t>
        </w:r>
      </w:hyperlink>
      <w:r w:rsidRPr="008519EC">
        <w:rPr>
          <w:rFonts w:ascii="Times New Roman" w:eastAsia="Times New Roman" w:hAnsi="Times New Roman" w:cs="Times New Roman"/>
          <w:sz w:val="18"/>
          <w:szCs w:val="18"/>
          <w:lang w:eastAsia="ru-RU"/>
        </w:rPr>
        <w:t>,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r w:rsidRPr="008519EC">
        <w:rPr>
          <w:rFonts w:ascii="Times New Roman" w:eastAsia="Times New Roman" w:hAnsi="Times New Roman" w:cs="Times New Roman"/>
          <w:sz w:val="18"/>
          <w:szCs w:val="18"/>
          <w:lang w:eastAsia="ru-RU"/>
        </w:rPr>
        <w:br/>
        <w:t xml:space="preserve">(Часть дополнительно включена с 30 июля 2012 года </w:t>
      </w:r>
      <w:hyperlink r:id="rId42"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 xml:space="preserve">Статья 13. Дополнительные требования к распространению информационной продукции посредством теле- и радиовещания </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1. </w:t>
      </w:r>
      <w:proofErr w:type="gramStart"/>
      <w:r w:rsidRPr="008519EC">
        <w:rPr>
          <w:rFonts w:ascii="Times New Roman" w:eastAsia="Times New Roman" w:hAnsi="Times New Roman" w:cs="Times New Roman"/>
          <w:sz w:val="18"/>
          <w:szCs w:val="18"/>
          <w:lang w:eastAsia="ru-RU"/>
        </w:rPr>
        <w:t xml:space="preserve">Информационная продукция, содержащая информацию, предусмотренную пунктами 1-5 </w:t>
      </w:r>
      <w:hyperlink r:id="rId43" w:history="1">
        <w:r w:rsidRPr="008519EC">
          <w:rPr>
            <w:rFonts w:ascii="Times New Roman" w:eastAsia="Times New Roman" w:hAnsi="Times New Roman" w:cs="Times New Roman"/>
            <w:color w:val="0000FF"/>
            <w:sz w:val="18"/>
            <w:szCs w:val="18"/>
            <w:u w:val="single"/>
            <w:lang w:eastAsia="ru-RU"/>
          </w:rPr>
          <w:t>части 2 статьи 5 настоящего Федерального закона</w:t>
        </w:r>
      </w:hyperlink>
      <w:r w:rsidRPr="008519EC">
        <w:rPr>
          <w:rFonts w:ascii="Times New Roman" w:eastAsia="Times New Roman" w:hAnsi="Times New Roman" w:cs="Times New Roman"/>
          <w:sz w:val="18"/>
          <w:szCs w:val="18"/>
          <w:lang w:eastAsia="ru-RU"/>
        </w:rPr>
        <w:t xml:space="preserve">,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44" w:history="1">
        <w:r w:rsidRPr="008519EC">
          <w:rPr>
            <w:rFonts w:ascii="Times New Roman" w:eastAsia="Times New Roman" w:hAnsi="Times New Roman" w:cs="Times New Roman"/>
            <w:color w:val="0000FF"/>
            <w:sz w:val="18"/>
            <w:szCs w:val="18"/>
            <w:u w:val="single"/>
            <w:lang w:eastAsia="ru-RU"/>
          </w:rPr>
          <w:t>частей 3</w:t>
        </w:r>
        <w:proofErr w:type="gramEnd"/>
      </w:hyperlink>
      <w:r w:rsidRPr="008519EC">
        <w:rPr>
          <w:rFonts w:ascii="Times New Roman" w:eastAsia="Times New Roman" w:hAnsi="Times New Roman" w:cs="Times New Roman"/>
          <w:sz w:val="18"/>
          <w:szCs w:val="18"/>
          <w:lang w:eastAsia="ru-RU"/>
        </w:rPr>
        <w:t xml:space="preserve"> и </w:t>
      </w:r>
      <w:hyperlink r:id="rId45" w:history="1">
        <w:r w:rsidRPr="008519EC">
          <w:rPr>
            <w:rFonts w:ascii="Times New Roman" w:eastAsia="Times New Roman" w:hAnsi="Times New Roman" w:cs="Times New Roman"/>
            <w:color w:val="0000FF"/>
            <w:sz w:val="18"/>
            <w:szCs w:val="18"/>
            <w:u w:val="single"/>
            <w:lang w:eastAsia="ru-RU"/>
          </w:rPr>
          <w:t>4 настоящей статьи</w:t>
        </w:r>
      </w:hyperlink>
      <w:r>
        <w:rPr>
          <w:rFonts w:ascii="Times New Roman" w:eastAsia="Times New Roman" w:hAnsi="Times New Roman" w:cs="Times New Roman"/>
          <w:sz w:val="18"/>
          <w:szCs w:val="18"/>
          <w:lang w:eastAsia="ru-RU"/>
        </w:rPr>
        <w:t>.</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2. </w:t>
      </w:r>
      <w:proofErr w:type="gramStart"/>
      <w:r w:rsidRPr="008519EC">
        <w:rPr>
          <w:rFonts w:ascii="Times New Roman" w:eastAsia="Times New Roman" w:hAnsi="Times New Roman" w:cs="Times New Roman"/>
          <w:sz w:val="18"/>
          <w:szCs w:val="18"/>
          <w:lang w:eastAsia="ru-RU"/>
        </w:rPr>
        <w:t xml:space="preserve">Информационная продукция, содержащая информацию, предусмотренную </w:t>
      </w:r>
      <w:hyperlink r:id="rId46" w:history="1">
        <w:r w:rsidRPr="008519EC">
          <w:rPr>
            <w:rFonts w:ascii="Times New Roman" w:eastAsia="Times New Roman" w:hAnsi="Times New Roman" w:cs="Times New Roman"/>
            <w:color w:val="0000FF"/>
            <w:sz w:val="18"/>
            <w:szCs w:val="18"/>
            <w:u w:val="single"/>
            <w:lang w:eastAsia="ru-RU"/>
          </w:rPr>
          <w:t>пунктами 4</w:t>
        </w:r>
      </w:hyperlink>
      <w:r w:rsidRPr="008519EC">
        <w:rPr>
          <w:rFonts w:ascii="Times New Roman" w:eastAsia="Times New Roman" w:hAnsi="Times New Roman" w:cs="Times New Roman"/>
          <w:sz w:val="18"/>
          <w:szCs w:val="18"/>
          <w:lang w:eastAsia="ru-RU"/>
        </w:rPr>
        <w:t xml:space="preserve"> и </w:t>
      </w:r>
      <w:hyperlink r:id="rId47" w:history="1">
        <w:r w:rsidRPr="008519EC">
          <w:rPr>
            <w:rFonts w:ascii="Times New Roman" w:eastAsia="Times New Roman" w:hAnsi="Times New Roman" w:cs="Times New Roman"/>
            <w:color w:val="0000FF"/>
            <w:sz w:val="18"/>
            <w:szCs w:val="18"/>
            <w:u w:val="single"/>
            <w:lang w:eastAsia="ru-RU"/>
          </w:rPr>
          <w:t>5 статьи 10 настоящего Федерального закона</w:t>
        </w:r>
      </w:hyperlink>
      <w:r w:rsidRPr="008519EC">
        <w:rPr>
          <w:rFonts w:ascii="Times New Roman" w:eastAsia="Times New Roman" w:hAnsi="Times New Roman" w:cs="Times New Roman"/>
          <w:sz w:val="18"/>
          <w:szCs w:val="18"/>
          <w:lang w:eastAsia="ru-RU"/>
        </w:rPr>
        <w:t xml:space="preserve">,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48" w:history="1">
        <w:r w:rsidRPr="008519EC">
          <w:rPr>
            <w:rFonts w:ascii="Times New Roman" w:eastAsia="Times New Roman" w:hAnsi="Times New Roman" w:cs="Times New Roman"/>
            <w:color w:val="0000FF"/>
            <w:sz w:val="18"/>
            <w:szCs w:val="18"/>
            <w:u w:val="single"/>
            <w:lang w:eastAsia="ru-RU"/>
          </w:rPr>
          <w:t>частей 3</w:t>
        </w:r>
        <w:proofErr w:type="gramEnd"/>
      </w:hyperlink>
      <w:r w:rsidRPr="008519EC">
        <w:rPr>
          <w:rFonts w:ascii="Times New Roman" w:eastAsia="Times New Roman" w:hAnsi="Times New Roman" w:cs="Times New Roman"/>
          <w:sz w:val="18"/>
          <w:szCs w:val="18"/>
          <w:lang w:eastAsia="ru-RU"/>
        </w:rPr>
        <w:t xml:space="preserve"> и </w:t>
      </w:r>
      <w:hyperlink r:id="rId49" w:history="1">
        <w:r w:rsidRPr="008519EC">
          <w:rPr>
            <w:rFonts w:ascii="Times New Roman" w:eastAsia="Times New Roman" w:hAnsi="Times New Roman" w:cs="Times New Roman"/>
            <w:color w:val="0000FF"/>
            <w:sz w:val="18"/>
            <w:szCs w:val="18"/>
            <w:u w:val="single"/>
            <w:lang w:eastAsia="ru-RU"/>
          </w:rPr>
          <w:t>4 настоящей статьи</w:t>
        </w:r>
      </w:hyperlink>
      <w:r>
        <w:rPr>
          <w:rFonts w:ascii="Times New Roman" w:eastAsia="Times New Roman" w:hAnsi="Times New Roman" w:cs="Times New Roman"/>
          <w:sz w:val="18"/>
          <w:szCs w:val="18"/>
          <w:lang w:eastAsia="ru-RU"/>
        </w:rPr>
        <w:t>.</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3. </w:t>
      </w:r>
      <w:proofErr w:type="gramStart"/>
      <w:r w:rsidRPr="008519EC">
        <w:rPr>
          <w:rFonts w:ascii="Times New Roman" w:eastAsia="Times New Roman" w:hAnsi="Times New Roman" w:cs="Times New Roman"/>
          <w:sz w:val="18"/>
          <w:szCs w:val="18"/>
          <w:lang w:eastAsia="ru-RU"/>
        </w:rPr>
        <w:t xml:space="preserve">Распространение посредством телевизионного вещания информационной продукции, содержащей информацию, предусмотренную </w:t>
      </w:r>
      <w:hyperlink r:id="rId50" w:history="1">
        <w:r w:rsidRPr="008519EC">
          <w:rPr>
            <w:rFonts w:ascii="Times New Roman" w:eastAsia="Times New Roman" w:hAnsi="Times New Roman" w:cs="Times New Roman"/>
            <w:color w:val="0000FF"/>
            <w:sz w:val="18"/>
            <w:szCs w:val="18"/>
            <w:u w:val="single"/>
            <w:lang w:eastAsia="ru-RU"/>
          </w:rPr>
          <w:t>статьей 5 настоящего Федерального закона</w:t>
        </w:r>
      </w:hyperlink>
      <w:r w:rsidRPr="008519EC">
        <w:rPr>
          <w:rFonts w:ascii="Times New Roman" w:eastAsia="Times New Roman" w:hAnsi="Times New Roman" w:cs="Times New Roman"/>
          <w:sz w:val="18"/>
          <w:szCs w:val="18"/>
          <w:lang w:eastAsia="ru-RU"/>
        </w:rPr>
        <w:t>,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(Часть в редакции, введенной в действие с 30 июля 2012 года </w:t>
      </w:r>
      <w:hyperlink r:id="rId51"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4. Распространение посредством радиовещания информационной продукции, содержащей информацию, предусмотренную </w:t>
      </w:r>
      <w:hyperlink r:id="rId52" w:history="1">
        <w:r w:rsidRPr="008519EC">
          <w:rPr>
            <w:rFonts w:ascii="Times New Roman" w:eastAsia="Times New Roman" w:hAnsi="Times New Roman" w:cs="Times New Roman"/>
            <w:color w:val="0000FF"/>
            <w:sz w:val="18"/>
            <w:szCs w:val="18"/>
            <w:u w:val="single"/>
            <w:lang w:eastAsia="ru-RU"/>
          </w:rPr>
          <w:t>статьей 5 настоящего Федерального закона</w:t>
        </w:r>
      </w:hyperlink>
      <w:r w:rsidRPr="008519EC">
        <w:rPr>
          <w:rFonts w:ascii="Times New Roman" w:eastAsia="Times New Roman" w:hAnsi="Times New Roman" w:cs="Times New Roman"/>
          <w:sz w:val="18"/>
          <w:szCs w:val="18"/>
          <w:lang w:eastAsia="ru-RU"/>
        </w:rPr>
        <w:t xml:space="preserve">,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w:t>
      </w:r>
      <w:r w:rsidRPr="008519EC">
        <w:rPr>
          <w:rFonts w:ascii="Times New Roman" w:eastAsia="Times New Roman" w:hAnsi="Times New Roman" w:cs="Times New Roman"/>
          <w:sz w:val="18"/>
          <w:szCs w:val="18"/>
          <w:lang w:eastAsia="ru-RU"/>
        </w:rPr>
        <w:lastRenderedPageBreak/>
        <w:t xml:space="preserve">Российской Федерации федеральным органом исполнительной власти. </w:t>
      </w:r>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(Часть в редакции, введенной в действие с 30 июля 2012 года </w:t>
      </w:r>
      <w:hyperlink r:id="rId53"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(Часть в редакции, введенной в действие с 30 июля 2012 года </w:t>
      </w:r>
      <w:hyperlink r:id="rId54"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Статья 14. Особенности распространения информации посредством информационно-телекоммуникационных сетей</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1. </w:t>
      </w:r>
      <w:proofErr w:type="gramStart"/>
      <w:r w:rsidRPr="008519EC">
        <w:rPr>
          <w:rFonts w:ascii="Times New Roman" w:eastAsia="Times New Roman" w:hAnsi="Times New Roman" w:cs="Times New Roman"/>
          <w:sz w:val="18"/>
          <w:szCs w:val="18"/>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8519EC">
        <w:rPr>
          <w:rFonts w:ascii="Times New Roman" w:eastAsia="Times New Roman" w:hAnsi="Times New Roman" w:cs="Times New Roman"/>
          <w:sz w:val="18"/>
          <w:szCs w:val="18"/>
          <w:lang w:eastAsia="ru-RU"/>
        </w:rPr>
        <w:t xml:space="preserve"> от информации, причиняющей вред их здоро</w:t>
      </w:r>
      <w:r>
        <w:rPr>
          <w:rFonts w:ascii="Times New Roman" w:eastAsia="Times New Roman" w:hAnsi="Times New Roman" w:cs="Times New Roman"/>
          <w:sz w:val="18"/>
          <w:szCs w:val="18"/>
          <w:lang w:eastAsia="ru-RU"/>
        </w:rPr>
        <w:t>вью и (или) развитию.</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2. </w:t>
      </w:r>
      <w:proofErr w:type="gramStart"/>
      <w:r w:rsidRPr="008519EC">
        <w:rPr>
          <w:rFonts w:ascii="Times New Roman" w:eastAsia="Times New Roman" w:hAnsi="Times New Roman" w:cs="Times New Roman"/>
          <w:sz w:val="18"/>
          <w:szCs w:val="18"/>
          <w:lang w:eastAsia="ru-RU"/>
        </w:rPr>
        <w:t xml:space="preserve">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55" w:history="1">
        <w:r w:rsidRPr="008519EC">
          <w:rPr>
            <w:rFonts w:ascii="Times New Roman" w:eastAsia="Times New Roman" w:hAnsi="Times New Roman" w:cs="Times New Roman"/>
            <w:color w:val="0000FF"/>
            <w:sz w:val="18"/>
            <w:szCs w:val="18"/>
            <w:u w:val="single"/>
            <w:lang w:eastAsia="ru-RU"/>
          </w:rPr>
          <w:t>частью 3 статьи 6 настоящего Федерального закона</w:t>
        </w:r>
      </w:hyperlink>
      <w:r w:rsidRPr="008519EC">
        <w:rPr>
          <w:rFonts w:ascii="Times New Roman" w:eastAsia="Times New Roman" w:hAnsi="Times New Roman" w:cs="Times New Roman"/>
          <w:sz w:val="18"/>
          <w:szCs w:val="18"/>
          <w:lang w:eastAsia="ru-RU"/>
        </w:rPr>
        <w:t>. Классификация сайтов осуществляется их владельцами самостоятельно в соответствии с требованиями настоящего Федерального закона.</w:t>
      </w:r>
      <w:proofErr w:type="gramEnd"/>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(Статья в редакции, введенной в действие с 30 июля 2012 года </w:t>
      </w:r>
      <w:hyperlink r:id="rId56"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 xml:space="preserve">Статья 15. Дополнительные требования к обороту отдельных видов информационной продукции для детей </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(Часть в редакции, введенной в действие с 30 июля 2012 года </w:t>
      </w:r>
      <w:hyperlink r:id="rId57"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(Часть в редакции, введенной в действие с 1 сентября 2013 года </w:t>
      </w:r>
      <w:hyperlink r:id="rId58" w:history="1">
        <w:r w:rsidRPr="008519EC">
          <w:rPr>
            <w:rFonts w:ascii="Times New Roman" w:eastAsia="Times New Roman" w:hAnsi="Times New Roman" w:cs="Times New Roman"/>
            <w:color w:val="0000FF"/>
            <w:sz w:val="18"/>
            <w:szCs w:val="18"/>
            <w:u w:val="single"/>
            <w:lang w:eastAsia="ru-RU"/>
          </w:rPr>
          <w:t>Федеральным законом от 2 июля 2013 года N 185-ФЗ</w:t>
        </w:r>
      </w:hyperlink>
      <w:r>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r:id="rId59" w:history="1">
        <w:r w:rsidRPr="008519EC">
          <w:rPr>
            <w:rFonts w:ascii="Times New Roman" w:eastAsia="Times New Roman" w:hAnsi="Times New Roman" w:cs="Times New Roman"/>
            <w:color w:val="0000FF"/>
            <w:sz w:val="18"/>
            <w:szCs w:val="18"/>
            <w:u w:val="single"/>
            <w:lang w:eastAsia="ru-RU"/>
          </w:rPr>
          <w:t>статей 7</w:t>
        </w:r>
      </w:hyperlink>
      <w:r w:rsidRPr="008519EC">
        <w:rPr>
          <w:rFonts w:ascii="Times New Roman" w:eastAsia="Times New Roman" w:hAnsi="Times New Roman" w:cs="Times New Roman"/>
          <w:sz w:val="18"/>
          <w:szCs w:val="18"/>
          <w:lang w:eastAsia="ru-RU"/>
        </w:rPr>
        <w:t>-</w:t>
      </w:r>
      <w:hyperlink r:id="rId60" w:history="1">
        <w:r w:rsidRPr="008519EC">
          <w:rPr>
            <w:rFonts w:ascii="Times New Roman" w:eastAsia="Times New Roman" w:hAnsi="Times New Roman" w:cs="Times New Roman"/>
            <w:color w:val="0000FF"/>
            <w:sz w:val="18"/>
            <w:szCs w:val="18"/>
            <w:u w:val="single"/>
            <w:lang w:eastAsia="ru-RU"/>
          </w:rPr>
          <w:t>10 настоящего Федерального закона</w:t>
        </w:r>
      </w:hyperlink>
      <w:r>
        <w:rPr>
          <w:rFonts w:ascii="Times New Roman" w:eastAsia="Times New Roman" w:hAnsi="Times New Roman" w:cs="Times New Roman"/>
          <w:sz w:val="18"/>
          <w:szCs w:val="18"/>
          <w:lang w:eastAsia="ru-RU"/>
        </w:rPr>
        <w:t>.</w:t>
      </w:r>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 xml:space="preserve">Статья 16. Дополнительные требования к обороту информационной продукции, запрещенной для детей </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w:t>
      </w:r>
      <w:r>
        <w:rPr>
          <w:rFonts w:ascii="Times New Roman" w:eastAsia="Times New Roman" w:hAnsi="Times New Roman" w:cs="Times New Roman"/>
          <w:sz w:val="18"/>
          <w:szCs w:val="18"/>
          <w:lang w:eastAsia="ru-RU"/>
        </w:rPr>
        <w:t>доровью и (или) развитию детей.</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2. Информационная продукция, запрещенная для детей, в виде печатной продукции допускается к распространению в местах, доступных для детей, т</w:t>
      </w:r>
      <w:r>
        <w:rPr>
          <w:rFonts w:ascii="Times New Roman" w:eastAsia="Times New Roman" w:hAnsi="Times New Roman" w:cs="Times New Roman"/>
          <w:sz w:val="18"/>
          <w:szCs w:val="18"/>
          <w:lang w:eastAsia="ru-RU"/>
        </w:rPr>
        <w:t>олько в запечатанных упаковках.</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3. </w:t>
      </w:r>
      <w:proofErr w:type="gramStart"/>
      <w:r w:rsidRPr="008519EC">
        <w:rPr>
          <w:rFonts w:ascii="Times New Roman" w:eastAsia="Times New Roman" w:hAnsi="Times New Roman" w:cs="Times New Roman"/>
          <w:sz w:val="18"/>
          <w:szCs w:val="18"/>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r w:rsidRPr="008519EC">
        <w:rPr>
          <w:rFonts w:ascii="Times New Roman" w:eastAsia="Times New Roman" w:hAnsi="Times New Roman" w:cs="Times New Roman"/>
          <w:sz w:val="18"/>
          <w:szCs w:val="18"/>
          <w:lang w:eastAsia="ru-RU"/>
        </w:rPr>
        <w:br/>
      </w:r>
      <w:r w:rsidRPr="008519EC">
        <w:rPr>
          <w:rFonts w:ascii="Times New Roman" w:eastAsia="Times New Roman" w:hAnsi="Times New Roman" w:cs="Times New Roman"/>
          <w:sz w:val="18"/>
          <w:szCs w:val="18"/>
          <w:lang w:eastAsia="ru-RU"/>
        </w:rPr>
        <w:br/>
      </w:r>
      <w:r w:rsidRPr="008519EC">
        <w:rPr>
          <w:rFonts w:ascii="Times New Roman" w:eastAsia="Times New Roman" w:hAnsi="Times New Roman" w:cs="Times New Roman"/>
          <w:b/>
          <w:bCs/>
          <w:sz w:val="18"/>
          <w:szCs w:val="18"/>
          <w:lang w:eastAsia="ru-RU"/>
        </w:rPr>
        <w:t>Глава 4. Экспертиза информационной продукции (статьи 17 - 19)</w:t>
      </w:r>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 xml:space="preserve">Статья 17. Общие требования к экспертизе информационной продукции </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w:t>
      </w:r>
      <w:r w:rsidRPr="008519EC">
        <w:rPr>
          <w:rFonts w:ascii="Times New Roman" w:eastAsia="Times New Roman" w:hAnsi="Times New Roman" w:cs="Times New Roman"/>
          <w:sz w:val="18"/>
          <w:szCs w:val="18"/>
          <w:lang w:eastAsia="ru-RU"/>
        </w:rPr>
        <w:lastRenderedPageBreak/>
        <w:t>результатами проведенной экспертизы информационной продукции заинтересованное лицо вправе оспорить экспертное</w:t>
      </w:r>
      <w:r>
        <w:rPr>
          <w:rFonts w:ascii="Times New Roman" w:eastAsia="Times New Roman" w:hAnsi="Times New Roman" w:cs="Times New Roman"/>
          <w:sz w:val="18"/>
          <w:szCs w:val="18"/>
          <w:lang w:eastAsia="ru-RU"/>
        </w:rPr>
        <w:t xml:space="preserve"> заключение в судебном порядке.</w:t>
      </w:r>
    </w:p>
    <w:p w:rsid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2. </w:t>
      </w:r>
      <w:proofErr w:type="gramStart"/>
      <w:r w:rsidRPr="008519EC">
        <w:rPr>
          <w:rFonts w:ascii="Times New Roman" w:eastAsia="Times New Roman" w:hAnsi="Times New Roman" w:cs="Times New Roman"/>
          <w:sz w:val="18"/>
          <w:szCs w:val="18"/>
          <w:lang w:eastAsia="ru-RU"/>
        </w:rPr>
        <w:t xml:space="preserve">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 </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w:t>
      </w:r>
      <w:r>
        <w:rPr>
          <w:rFonts w:ascii="Times New Roman" w:eastAsia="Times New Roman" w:hAnsi="Times New Roman" w:cs="Times New Roman"/>
          <w:sz w:val="18"/>
          <w:szCs w:val="18"/>
          <w:lang w:eastAsia="ru-RU"/>
        </w:rPr>
        <w:t>тствии с федеральными законами.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w:t>
      </w:r>
      <w:r>
        <w:rPr>
          <w:rFonts w:ascii="Times New Roman" w:eastAsia="Times New Roman" w:hAnsi="Times New Roman" w:cs="Times New Roman"/>
          <w:sz w:val="18"/>
          <w:szCs w:val="18"/>
          <w:lang w:eastAsia="ru-RU"/>
        </w:rPr>
        <w:t>ертов и экспертных организаций:</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w:t>
      </w:r>
      <w:r>
        <w:rPr>
          <w:rFonts w:ascii="Times New Roman" w:eastAsia="Times New Roman" w:hAnsi="Times New Roman" w:cs="Times New Roman"/>
          <w:sz w:val="18"/>
          <w:szCs w:val="18"/>
          <w:lang w:eastAsia="ru-RU"/>
        </w:rPr>
        <w:t>ванных экспертных организаций);</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w:t>
      </w:r>
      <w:r>
        <w:rPr>
          <w:rFonts w:ascii="Times New Roman" w:eastAsia="Times New Roman" w:hAnsi="Times New Roman" w:cs="Times New Roman"/>
          <w:sz w:val="18"/>
          <w:szCs w:val="18"/>
          <w:lang w:eastAsia="ru-RU"/>
        </w:rPr>
        <w:t>видуальными предпринимателями);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w:t>
      </w:r>
      <w:r>
        <w:rPr>
          <w:rFonts w:ascii="Times New Roman" w:eastAsia="Times New Roman" w:hAnsi="Times New Roman" w:cs="Times New Roman"/>
          <w:sz w:val="18"/>
          <w:szCs w:val="18"/>
          <w:lang w:eastAsia="ru-RU"/>
        </w:rPr>
        <w:t>никами экспертных организаций);</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4) номер и дата</w:t>
      </w:r>
      <w:r>
        <w:rPr>
          <w:rFonts w:ascii="Times New Roman" w:eastAsia="Times New Roman" w:hAnsi="Times New Roman" w:cs="Times New Roman"/>
          <w:sz w:val="18"/>
          <w:szCs w:val="18"/>
          <w:lang w:eastAsia="ru-RU"/>
        </w:rPr>
        <w:t xml:space="preserve"> выдачи аттестата аккредитации;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w:t>
      </w:r>
      <w:r>
        <w:rPr>
          <w:rFonts w:ascii="Times New Roman" w:eastAsia="Times New Roman" w:hAnsi="Times New Roman" w:cs="Times New Roman"/>
          <w:sz w:val="18"/>
          <w:szCs w:val="18"/>
          <w:lang w:eastAsia="ru-RU"/>
        </w:rPr>
        <w:t>рта или экспертной организации;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6) вид информационной продукции, экспертизу которой вправе осуществлять аккредитованный эксперт или аккредит</w:t>
      </w:r>
      <w:r>
        <w:rPr>
          <w:rFonts w:ascii="Times New Roman" w:eastAsia="Times New Roman" w:hAnsi="Times New Roman" w:cs="Times New Roman"/>
          <w:sz w:val="18"/>
          <w:szCs w:val="18"/>
          <w:lang w:eastAsia="ru-RU"/>
        </w:rPr>
        <w:t>ованная экспертная организация;</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7) сведения о приостановлении или прекращении действия вы</w:t>
      </w:r>
      <w:r>
        <w:rPr>
          <w:rFonts w:ascii="Times New Roman" w:eastAsia="Times New Roman" w:hAnsi="Times New Roman" w:cs="Times New Roman"/>
          <w:sz w:val="18"/>
          <w:szCs w:val="18"/>
          <w:lang w:eastAsia="ru-RU"/>
        </w:rPr>
        <w:t>данного аттестата аккредитации.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w:t>
      </w:r>
      <w:r>
        <w:rPr>
          <w:rFonts w:ascii="Times New Roman" w:eastAsia="Times New Roman" w:hAnsi="Times New Roman" w:cs="Times New Roman"/>
          <w:sz w:val="18"/>
          <w:szCs w:val="18"/>
          <w:lang w:eastAsia="ru-RU"/>
        </w:rPr>
        <w:t>психиатрии, за исключением лиц:</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w:t>
      </w:r>
      <w:r>
        <w:rPr>
          <w:rFonts w:ascii="Times New Roman" w:eastAsia="Times New Roman" w:hAnsi="Times New Roman" w:cs="Times New Roman"/>
          <w:sz w:val="18"/>
          <w:szCs w:val="18"/>
          <w:lang w:eastAsia="ru-RU"/>
        </w:rPr>
        <w:t xml:space="preserve"> и общественной нравственности;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2) являющихся производителями, распространителями информационной продукции, переданной на эксп</w:t>
      </w:r>
      <w:r>
        <w:rPr>
          <w:rFonts w:ascii="Times New Roman" w:eastAsia="Times New Roman" w:hAnsi="Times New Roman" w:cs="Times New Roman"/>
          <w:sz w:val="18"/>
          <w:szCs w:val="18"/>
          <w:lang w:eastAsia="ru-RU"/>
        </w:rPr>
        <w:t>ертизу, или их представителями.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w:t>
      </w:r>
      <w:r>
        <w:rPr>
          <w:rFonts w:ascii="Times New Roman" w:eastAsia="Times New Roman" w:hAnsi="Times New Roman" w:cs="Times New Roman"/>
          <w:sz w:val="18"/>
          <w:szCs w:val="18"/>
          <w:lang w:eastAsia="ru-RU"/>
        </w:rPr>
        <w:t>настоящего Федерального закона.</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w:t>
      </w:r>
      <w:r>
        <w:rPr>
          <w:rFonts w:ascii="Times New Roman" w:eastAsia="Times New Roman" w:hAnsi="Times New Roman" w:cs="Times New Roman"/>
          <w:sz w:val="18"/>
          <w:szCs w:val="18"/>
          <w:lang w:eastAsia="ru-RU"/>
        </w:rPr>
        <w:t>остей (комплексная экспертиза).</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8. Срок проведения экспертизы информационной продукции не может превышать тридцать дней с момента заклю</w:t>
      </w:r>
      <w:r>
        <w:rPr>
          <w:rFonts w:ascii="Times New Roman" w:eastAsia="Times New Roman" w:hAnsi="Times New Roman" w:cs="Times New Roman"/>
          <w:sz w:val="18"/>
          <w:szCs w:val="18"/>
          <w:lang w:eastAsia="ru-RU"/>
        </w:rPr>
        <w:t>чения договор</w:t>
      </w:r>
      <w:proofErr w:type="gramStart"/>
      <w:r>
        <w:rPr>
          <w:rFonts w:ascii="Times New Roman" w:eastAsia="Times New Roman" w:hAnsi="Times New Roman" w:cs="Times New Roman"/>
          <w:sz w:val="18"/>
          <w:szCs w:val="18"/>
          <w:lang w:eastAsia="ru-RU"/>
        </w:rPr>
        <w:t>а о ее</w:t>
      </w:r>
      <w:proofErr w:type="gramEnd"/>
      <w:r>
        <w:rPr>
          <w:rFonts w:ascii="Times New Roman" w:eastAsia="Times New Roman" w:hAnsi="Times New Roman" w:cs="Times New Roman"/>
          <w:sz w:val="18"/>
          <w:szCs w:val="18"/>
          <w:lang w:eastAsia="ru-RU"/>
        </w:rPr>
        <w:t xml:space="preserve"> проведении.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(Статья в редакции, введенной в действие с 30 июля 2012 года </w:t>
      </w:r>
      <w:hyperlink r:id="rId61"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roofErr w:type="gramEnd"/>
    </w:p>
    <w:p w:rsid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lastRenderedPageBreak/>
        <w:t xml:space="preserve">Статья 18. Экспертное заключение </w:t>
      </w:r>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sz w:val="18"/>
          <w:szCs w:val="18"/>
          <w:lang w:eastAsia="ru-RU"/>
        </w:rPr>
        <w:t>1. По окончании экспертизы информационной продукции дается экспертное заключение.</w:t>
      </w:r>
      <w:r w:rsidRPr="008519EC">
        <w:rPr>
          <w:rFonts w:ascii="Times New Roman" w:eastAsia="Times New Roman" w:hAnsi="Times New Roman" w:cs="Times New Roman"/>
          <w:sz w:val="18"/>
          <w:szCs w:val="18"/>
          <w:lang w:eastAsia="ru-RU"/>
        </w:rPr>
        <w:br/>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2. В экс</w:t>
      </w:r>
      <w:r>
        <w:rPr>
          <w:rFonts w:ascii="Times New Roman" w:eastAsia="Times New Roman" w:hAnsi="Times New Roman" w:cs="Times New Roman"/>
          <w:sz w:val="18"/>
          <w:szCs w:val="18"/>
          <w:lang w:eastAsia="ru-RU"/>
        </w:rPr>
        <w:t>пертном заключении указываются:</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 дата, время и место проведения экспе</w:t>
      </w:r>
      <w:r>
        <w:rPr>
          <w:rFonts w:ascii="Times New Roman" w:eastAsia="Times New Roman" w:hAnsi="Times New Roman" w:cs="Times New Roman"/>
          <w:sz w:val="18"/>
          <w:szCs w:val="18"/>
          <w:lang w:eastAsia="ru-RU"/>
        </w:rPr>
        <w:t>ртизы информационной продукции;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8519EC">
        <w:rPr>
          <w:rFonts w:ascii="Times New Roman" w:eastAsia="Times New Roman" w:hAnsi="Times New Roman" w:cs="Times New Roman"/>
          <w:sz w:val="18"/>
          <w:szCs w:val="18"/>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w:t>
      </w:r>
      <w:r>
        <w:rPr>
          <w:rFonts w:ascii="Times New Roman" w:eastAsia="Times New Roman" w:hAnsi="Times New Roman" w:cs="Times New Roman"/>
          <w:sz w:val="18"/>
          <w:szCs w:val="18"/>
          <w:lang w:eastAsia="ru-RU"/>
        </w:rPr>
        <w:t>аемая должность, место работы);</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3) вопросы, поставленные перед экспертом, экспер</w:t>
      </w:r>
      <w:r>
        <w:rPr>
          <w:rFonts w:ascii="Times New Roman" w:eastAsia="Times New Roman" w:hAnsi="Times New Roman" w:cs="Times New Roman"/>
          <w:sz w:val="18"/>
          <w:szCs w:val="18"/>
          <w:lang w:eastAsia="ru-RU"/>
        </w:rPr>
        <w:t>тами;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4) объекты исследований и материалы, представленные для проведения экспе</w:t>
      </w:r>
      <w:r>
        <w:rPr>
          <w:rFonts w:ascii="Times New Roman" w:eastAsia="Times New Roman" w:hAnsi="Times New Roman" w:cs="Times New Roman"/>
          <w:sz w:val="18"/>
          <w:szCs w:val="18"/>
          <w:lang w:eastAsia="ru-RU"/>
        </w:rPr>
        <w:t>ртизы информационной продукции;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5) содержание и результаты ис</w:t>
      </w:r>
      <w:r>
        <w:rPr>
          <w:rFonts w:ascii="Times New Roman" w:eastAsia="Times New Roman" w:hAnsi="Times New Roman" w:cs="Times New Roman"/>
          <w:sz w:val="18"/>
          <w:szCs w:val="18"/>
          <w:lang w:eastAsia="ru-RU"/>
        </w:rPr>
        <w:t>следований с указанием методик;</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6) мотивированные ответы на поставленные перед</w:t>
      </w:r>
      <w:r>
        <w:rPr>
          <w:rFonts w:ascii="Times New Roman" w:eastAsia="Times New Roman" w:hAnsi="Times New Roman" w:cs="Times New Roman"/>
          <w:sz w:val="18"/>
          <w:szCs w:val="18"/>
          <w:lang w:eastAsia="ru-RU"/>
        </w:rPr>
        <w:t xml:space="preserve"> экспертом, экспертами вопросы;</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w:t>
      </w:r>
      <w:r>
        <w:rPr>
          <w:rFonts w:ascii="Times New Roman" w:eastAsia="Times New Roman" w:hAnsi="Times New Roman" w:cs="Times New Roman"/>
          <w:sz w:val="18"/>
          <w:szCs w:val="18"/>
          <w:lang w:eastAsia="ru-RU"/>
        </w:rPr>
        <w:t>знаку информационной продукции.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w:t>
      </w:r>
      <w:r>
        <w:rPr>
          <w:rFonts w:ascii="Times New Roman" w:eastAsia="Times New Roman" w:hAnsi="Times New Roman" w:cs="Times New Roman"/>
          <w:sz w:val="18"/>
          <w:szCs w:val="18"/>
          <w:lang w:eastAsia="ru-RU"/>
        </w:rPr>
        <w:t>и несет за нее ответственность.</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8519EC">
        <w:rPr>
          <w:rFonts w:ascii="Times New Roman" w:eastAsia="Times New Roman" w:hAnsi="Times New Roman" w:cs="Times New Roman"/>
          <w:sz w:val="18"/>
          <w:szCs w:val="18"/>
          <w:lang w:eastAsia="ru-RU"/>
        </w:rPr>
        <w:t>в</w:t>
      </w:r>
      <w:proofErr w:type="gramEnd"/>
      <w:r w:rsidRPr="008519EC">
        <w:rPr>
          <w:rFonts w:ascii="Times New Roman" w:eastAsia="Times New Roman" w:hAnsi="Times New Roman" w:cs="Times New Roman"/>
          <w:sz w:val="18"/>
          <w:szCs w:val="18"/>
          <w:lang w:eastAsia="ru-RU"/>
        </w:rPr>
        <w:t xml:space="preserve"> </w:t>
      </w:r>
      <w:proofErr w:type="gramStart"/>
      <w:r w:rsidRPr="008519EC">
        <w:rPr>
          <w:rFonts w:ascii="Times New Roman" w:eastAsia="Times New Roman" w:hAnsi="Times New Roman" w:cs="Times New Roman"/>
          <w:sz w:val="18"/>
          <w:szCs w:val="18"/>
          <w:lang w:eastAsia="ru-RU"/>
        </w:rPr>
        <w:t>уполномоченный</w:t>
      </w:r>
      <w:proofErr w:type="gramEnd"/>
      <w:r w:rsidRPr="008519EC">
        <w:rPr>
          <w:rFonts w:ascii="Times New Roman" w:eastAsia="Times New Roman" w:hAnsi="Times New Roman" w:cs="Times New Roman"/>
          <w:sz w:val="18"/>
          <w:szCs w:val="18"/>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(Часть в редакции, введенной в действие с 30 июля 2012 года </w:t>
      </w:r>
      <w:hyperlink r:id="rId62"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5. Информация о проведенной экспертизе информационной продукц</w:t>
      </w:r>
      <w:proofErr w:type="gramStart"/>
      <w:r w:rsidRPr="008519EC">
        <w:rPr>
          <w:rFonts w:ascii="Times New Roman" w:eastAsia="Times New Roman" w:hAnsi="Times New Roman" w:cs="Times New Roman"/>
          <w:sz w:val="18"/>
          <w:szCs w:val="18"/>
          <w:lang w:eastAsia="ru-RU"/>
        </w:rPr>
        <w:t>ии и ее</w:t>
      </w:r>
      <w:proofErr w:type="gramEnd"/>
      <w:r w:rsidRPr="008519EC">
        <w:rPr>
          <w:rFonts w:ascii="Times New Roman" w:eastAsia="Times New Roman" w:hAnsi="Times New Roman" w:cs="Times New Roman"/>
          <w:sz w:val="18"/>
          <w:szCs w:val="18"/>
          <w:lang w:eastAsia="ru-RU"/>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r w:rsidRPr="008519EC">
        <w:rPr>
          <w:rFonts w:ascii="Times New Roman" w:eastAsia="Times New Roman" w:hAnsi="Times New Roman" w:cs="Times New Roman"/>
          <w:sz w:val="18"/>
          <w:szCs w:val="18"/>
          <w:lang w:eastAsia="ru-RU"/>
        </w:rPr>
        <w:br/>
        <w:t xml:space="preserve">(Часть дополнительно включена с 30 июля 2012 года </w:t>
      </w:r>
      <w:hyperlink r:id="rId63"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r w:rsidRPr="008519EC">
        <w:rPr>
          <w:rFonts w:ascii="Times New Roman" w:eastAsia="Times New Roman" w:hAnsi="Times New Roman" w:cs="Times New Roman"/>
          <w:sz w:val="18"/>
          <w:szCs w:val="18"/>
          <w:lang w:eastAsia="ru-RU"/>
        </w:rPr>
        <w:br/>
        <w:t xml:space="preserve">(Часть дополнительно включена с 30 июля 2012 года </w:t>
      </w:r>
      <w:hyperlink r:id="rId64"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
    <w:p w:rsid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 xml:space="preserve">Статья 19. Правовые последствия экспертизы информационной продукции </w:t>
      </w:r>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sz w:val="18"/>
          <w:szCs w:val="18"/>
          <w:lang w:eastAsia="ru-RU"/>
        </w:rPr>
        <w:br/>
        <w:t xml:space="preserve">В срок не </w:t>
      </w:r>
      <w:proofErr w:type="gramStart"/>
      <w:r w:rsidRPr="008519EC">
        <w:rPr>
          <w:rFonts w:ascii="Times New Roman" w:eastAsia="Times New Roman" w:hAnsi="Times New Roman" w:cs="Times New Roman"/>
          <w:sz w:val="18"/>
          <w:szCs w:val="18"/>
          <w:lang w:eastAsia="ru-RU"/>
        </w:rPr>
        <w:t>позднее</w:t>
      </w:r>
      <w:proofErr w:type="gramEnd"/>
      <w:r w:rsidRPr="008519EC">
        <w:rPr>
          <w:rFonts w:ascii="Times New Roman" w:eastAsia="Times New Roman" w:hAnsi="Times New Roman" w:cs="Times New Roman"/>
          <w:sz w:val="18"/>
          <w:szCs w:val="18"/>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w:t>
      </w:r>
      <w:r>
        <w:rPr>
          <w:rFonts w:ascii="Times New Roman" w:eastAsia="Times New Roman" w:hAnsi="Times New Roman" w:cs="Times New Roman"/>
          <w:sz w:val="18"/>
          <w:szCs w:val="18"/>
          <w:lang w:eastAsia="ru-RU"/>
        </w:rPr>
        <w:t>гории информационной продукции;</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2) о соответствии информационной продукции требованиям настоящего Федерального закона и об отказе в вынесении указанного в </w:t>
      </w:r>
      <w:hyperlink r:id="rId65" w:history="1">
        <w:r w:rsidRPr="008519EC">
          <w:rPr>
            <w:rFonts w:ascii="Times New Roman" w:eastAsia="Times New Roman" w:hAnsi="Times New Roman" w:cs="Times New Roman"/>
            <w:color w:val="0000FF"/>
            <w:sz w:val="18"/>
            <w:szCs w:val="18"/>
            <w:u w:val="single"/>
            <w:lang w:eastAsia="ru-RU"/>
          </w:rPr>
          <w:t>пункте 1 настоящей части</w:t>
        </w:r>
      </w:hyperlink>
      <w:r>
        <w:rPr>
          <w:rFonts w:ascii="Times New Roman" w:eastAsia="Times New Roman" w:hAnsi="Times New Roman" w:cs="Times New Roman"/>
          <w:sz w:val="18"/>
          <w:szCs w:val="18"/>
          <w:lang w:eastAsia="ru-RU"/>
        </w:rPr>
        <w:t xml:space="preserve"> предписания.</w:t>
      </w:r>
    </w:p>
    <w:p w:rsidR="008519EC" w:rsidRPr="008519EC" w:rsidRDefault="008519EC" w:rsidP="008519EC">
      <w:pPr>
        <w:spacing w:before="100" w:beforeAutospacing="1" w:after="100" w:afterAutospacing="1" w:line="240" w:lineRule="auto"/>
        <w:outlineLvl w:val="2"/>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Глава 5. Контроль (надзор) в сфере защиты детей от информации, причиняющей вред их здоровью и (или) развитию (статьи 20 - 21)</w:t>
      </w:r>
    </w:p>
    <w:p w:rsidR="008519EC" w:rsidRPr="008519EC" w:rsidRDefault="008519EC" w:rsidP="008519EC">
      <w:pPr>
        <w:spacing w:before="100" w:beforeAutospacing="1" w:after="100" w:afterAutospacing="1" w:line="240" w:lineRule="auto"/>
        <w:jc w:val="center"/>
        <w:rPr>
          <w:rFonts w:ascii="Times New Roman" w:eastAsia="Times New Roman" w:hAnsi="Times New Roman" w:cs="Times New Roman"/>
          <w:sz w:val="18"/>
          <w:szCs w:val="18"/>
          <w:lang w:eastAsia="ru-RU"/>
        </w:rPr>
      </w:pPr>
      <w:proofErr w:type="gramStart"/>
      <w:r w:rsidRPr="008519EC">
        <w:rPr>
          <w:rFonts w:ascii="Times New Roman" w:eastAsia="Times New Roman" w:hAnsi="Times New Roman" w:cs="Times New Roman"/>
          <w:sz w:val="18"/>
          <w:szCs w:val="18"/>
          <w:lang w:eastAsia="ru-RU"/>
        </w:rPr>
        <w:lastRenderedPageBreak/>
        <w:t xml:space="preserve">(Наименование в редакции, введенной в действие с 30 июля 2012 года </w:t>
      </w:r>
      <w:hyperlink r:id="rId66"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sidRPr="008519EC">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Статья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8519EC" w:rsidRPr="008519EC" w:rsidRDefault="008519EC" w:rsidP="008519EC">
      <w:pPr>
        <w:spacing w:before="100" w:beforeAutospacing="1" w:after="100" w:afterAutospacing="1" w:line="240" w:lineRule="auto"/>
        <w:jc w:val="center"/>
        <w:rPr>
          <w:rFonts w:ascii="Times New Roman" w:eastAsia="Times New Roman" w:hAnsi="Times New Roman" w:cs="Times New Roman"/>
          <w:sz w:val="18"/>
          <w:szCs w:val="18"/>
          <w:lang w:eastAsia="ru-RU"/>
        </w:rPr>
      </w:pPr>
      <w:proofErr w:type="gramStart"/>
      <w:r w:rsidRPr="008519EC">
        <w:rPr>
          <w:rFonts w:ascii="Times New Roman" w:eastAsia="Times New Roman" w:hAnsi="Times New Roman" w:cs="Times New Roman"/>
          <w:sz w:val="18"/>
          <w:szCs w:val="18"/>
          <w:lang w:eastAsia="ru-RU"/>
        </w:rPr>
        <w:t xml:space="preserve">(Наименование в редакции, введенной в действие с 30 июля 2012 года </w:t>
      </w:r>
      <w:hyperlink r:id="rId67"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sidRPr="008519EC">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уполномоченным Правительством Российской Федерации.</w:t>
      </w:r>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(Часть в редакции, введенной в действие с 30 июля 2012 года </w:t>
      </w:r>
      <w:hyperlink r:id="rId68"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sidRPr="008519EC">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2. </w:t>
      </w:r>
      <w:proofErr w:type="gramStart"/>
      <w:r w:rsidRPr="008519EC">
        <w:rPr>
          <w:rFonts w:ascii="Times New Roman" w:eastAsia="Times New Roman" w:hAnsi="Times New Roman" w:cs="Times New Roman"/>
          <w:sz w:val="18"/>
          <w:szCs w:val="18"/>
          <w:lang w:eastAsia="ru-RU"/>
        </w:rPr>
        <w:t xml:space="preserve">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с учетом требований </w:t>
      </w:r>
      <w:hyperlink r:id="rId69" w:history="1">
        <w:r w:rsidRPr="008519EC">
          <w:rPr>
            <w:rFonts w:ascii="Times New Roman" w:eastAsia="Times New Roman" w:hAnsi="Times New Roman" w:cs="Times New Roman"/>
            <w:color w:val="0000FF"/>
            <w:sz w:val="18"/>
            <w:szCs w:val="18"/>
            <w:u w:val="single"/>
            <w:lang w:eastAsia="ru-RU"/>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519EC">
        <w:rPr>
          <w:rFonts w:ascii="Times New Roman" w:eastAsia="Times New Roman" w:hAnsi="Times New Roman" w:cs="Times New Roman"/>
          <w:sz w:val="18"/>
          <w:szCs w:val="18"/>
          <w:lang w:eastAsia="ru-RU"/>
        </w:rPr>
        <w:t>.</w:t>
      </w:r>
      <w:r w:rsidRPr="008519EC">
        <w:rPr>
          <w:rFonts w:ascii="Times New Roman" w:eastAsia="Times New Roman" w:hAnsi="Times New Roman" w:cs="Times New Roman"/>
          <w:sz w:val="18"/>
          <w:szCs w:val="18"/>
          <w:lang w:eastAsia="ru-RU"/>
        </w:rPr>
        <w:br/>
        <w:t>(Часть в редакции, введенной в действие с 30 июля 2012 года</w:t>
      </w:r>
      <w:proofErr w:type="gramEnd"/>
      <w:r w:rsidRPr="008519EC">
        <w:rPr>
          <w:rFonts w:ascii="Times New Roman" w:eastAsia="Times New Roman" w:hAnsi="Times New Roman" w:cs="Times New Roman"/>
          <w:sz w:val="18"/>
          <w:szCs w:val="18"/>
          <w:lang w:eastAsia="ru-RU"/>
        </w:rPr>
        <w:t xml:space="preserve"> </w:t>
      </w:r>
      <w:hyperlink r:id="rId70"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Статья 21. Общественный контроль в сфере защиты детей от информации, причиняющей вр</w:t>
      </w:r>
      <w:r>
        <w:rPr>
          <w:rFonts w:ascii="Times New Roman" w:eastAsia="Times New Roman" w:hAnsi="Times New Roman" w:cs="Times New Roman"/>
          <w:b/>
          <w:bCs/>
          <w:sz w:val="18"/>
          <w:szCs w:val="18"/>
          <w:lang w:eastAsia="ru-RU"/>
        </w:rPr>
        <w:t>ед их здоровью и (или) развитию</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8519EC">
        <w:rPr>
          <w:rFonts w:ascii="Times New Roman" w:eastAsia="Times New Roman" w:hAnsi="Times New Roman" w:cs="Times New Roman"/>
          <w:sz w:val="18"/>
          <w:szCs w:val="18"/>
          <w:lang w:eastAsia="ru-RU"/>
        </w:rPr>
        <w:t>контроль за</w:t>
      </w:r>
      <w:proofErr w:type="gramEnd"/>
      <w:r w:rsidRPr="008519EC">
        <w:rPr>
          <w:rFonts w:ascii="Times New Roman" w:eastAsia="Times New Roman" w:hAnsi="Times New Roman" w:cs="Times New Roman"/>
          <w:sz w:val="18"/>
          <w:szCs w:val="18"/>
          <w:lang w:eastAsia="ru-RU"/>
        </w:rPr>
        <w:t xml:space="preserve"> соблюдением требований </w:t>
      </w:r>
      <w:r>
        <w:rPr>
          <w:rFonts w:ascii="Times New Roman" w:eastAsia="Times New Roman" w:hAnsi="Times New Roman" w:cs="Times New Roman"/>
          <w:sz w:val="18"/>
          <w:szCs w:val="18"/>
          <w:lang w:eastAsia="ru-RU"/>
        </w:rPr>
        <w:t>настоящего Федерального закона.</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r w:rsidRPr="008519EC">
        <w:rPr>
          <w:rFonts w:ascii="Times New Roman" w:eastAsia="Times New Roman" w:hAnsi="Times New Roman" w:cs="Times New Roman"/>
          <w:sz w:val="18"/>
          <w:szCs w:val="18"/>
          <w:lang w:eastAsia="ru-RU"/>
        </w:rPr>
        <w:br/>
      </w:r>
      <w:proofErr w:type="gramStart"/>
      <w:r w:rsidRPr="008519EC">
        <w:rPr>
          <w:rFonts w:ascii="Times New Roman" w:eastAsia="Times New Roman" w:hAnsi="Times New Roman" w:cs="Times New Roman"/>
          <w:sz w:val="18"/>
          <w:szCs w:val="18"/>
          <w:lang w:eastAsia="ru-RU"/>
        </w:rPr>
        <w:t xml:space="preserve">(Часть в редакции, введенной в действие с 30 июля 2012 года </w:t>
      </w:r>
      <w:hyperlink r:id="rId71" w:history="1">
        <w:r w:rsidRPr="008519EC">
          <w:rPr>
            <w:rFonts w:ascii="Times New Roman" w:eastAsia="Times New Roman" w:hAnsi="Times New Roman" w:cs="Times New Roman"/>
            <w:color w:val="0000FF"/>
            <w:sz w:val="18"/>
            <w:szCs w:val="18"/>
            <w:u w:val="single"/>
            <w:lang w:eastAsia="ru-RU"/>
          </w:rPr>
          <w:t>Федеральным законом от 28 июля 2012 года N 139-ФЗ</w:t>
        </w:r>
      </w:hyperlink>
      <w:r>
        <w:rPr>
          <w:rFonts w:ascii="Times New Roman" w:eastAsia="Times New Roman" w:hAnsi="Times New Roman" w:cs="Times New Roman"/>
          <w:sz w:val="18"/>
          <w:szCs w:val="18"/>
          <w:lang w:eastAsia="ru-RU"/>
        </w:rPr>
        <w:t>.</w:t>
      </w:r>
      <w:proofErr w:type="gramEnd"/>
    </w:p>
    <w:p w:rsidR="008519EC" w:rsidRPr="008519EC" w:rsidRDefault="008519EC" w:rsidP="008519EC">
      <w:pPr>
        <w:spacing w:before="100" w:beforeAutospacing="1" w:after="100" w:afterAutospacing="1" w:line="240" w:lineRule="auto"/>
        <w:outlineLvl w:val="2"/>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Глава 6. Ответственность за правонарушения в сфере защиты детей от информации, причиняющей вред их здоровью и (или) развитию (статьи 22 - 22)</w:t>
      </w:r>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 xml:space="preserve">Статья 22. Ответственность за правонарушения в сфере защиты детей от информации, причиняющей вред их здоровью и (или) развитию </w:t>
      </w:r>
      <w:r w:rsidRPr="008519EC">
        <w:rPr>
          <w:rFonts w:ascii="Times New Roman" w:eastAsia="Times New Roman" w:hAnsi="Times New Roman" w:cs="Times New Roman"/>
          <w:sz w:val="18"/>
          <w:szCs w:val="18"/>
          <w:lang w:eastAsia="ru-RU"/>
        </w:rPr>
        <w:b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8519EC" w:rsidRPr="008519EC" w:rsidRDefault="008519EC" w:rsidP="008519EC">
      <w:pPr>
        <w:spacing w:before="100" w:beforeAutospacing="1" w:after="100" w:afterAutospacing="1" w:line="240" w:lineRule="auto"/>
        <w:outlineLvl w:val="2"/>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Глава 7. Заключительные положения (статьи 23 - 23)</w:t>
      </w:r>
    </w:p>
    <w:p w:rsidR="008519EC" w:rsidRPr="008519EC" w:rsidRDefault="008519EC" w:rsidP="008519EC">
      <w:pPr>
        <w:spacing w:before="100" w:beforeAutospacing="1" w:after="100" w:afterAutospacing="1" w:line="240" w:lineRule="auto"/>
        <w:outlineLvl w:val="3"/>
        <w:rPr>
          <w:rFonts w:ascii="Times New Roman" w:eastAsia="Times New Roman" w:hAnsi="Times New Roman" w:cs="Times New Roman"/>
          <w:b/>
          <w:bCs/>
          <w:sz w:val="18"/>
          <w:szCs w:val="18"/>
          <w:lang w:eastAsia="ru-RU"/>
        </w:rPr>
      </w:pPr>
      <w:r w:rsidRPr="008519EC">
        <w:rPr>
          <w:rFonts w:ascii="Times New Roman" w:eastAsia="Times New Roman" w:hAnsi="Times New Roman" w:cs="Times New Roman"/>
          <w:b/>
          <w:bCs/>
          <w:sz w:val="18"/>
          <w:szCs w:val="18"/>
          <w:lang w:eastAsia="ru-RU"/>
        </w:rPr>
        <w:t xml:space="preserve">Статья 23. Порядок вступления в силу настоящего Федерального закона </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1. Настоящий Федеральный закон вступает</w:t>
      </w:r>
      <w:r>
        <w:rPr>
          <w:rFonts w:ascii="Times New Roman" w:eastAsia="Times New Roman" w:hAnsi="Times New Roman" w:cs="Times New Roman"/>
          <w:sz w:val="18"/>
          <w:szCs w:val="18"/>
          <w:lang w:eastAsia="ru-RU"/>
        </w:rPr>
        <w:t xml:space="preserve"> в силу с 1 сентября 2012 года.</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 xml:space="preserve">2. Положения </w:t>
      </w:r>
      <w:hyperlink r:id="rId72" w:history="1">
        <w:r w:rsidRPr="008519EC">
          <w:rPr>
            <w:rFonts w:ascii="Times New Roman" w:eastAsia="Times New Roman" w:hAnsi="Times New Roman" w:cs="Times New Roman"/>
            <w:color w:val="0000FF"/>
            <w:sz w:val="18"/>
            <w:szCs w:val="18"/>
            <w:u w:val="single"/>
            <w:lang w:eastAsia="ru-RU"/>
          </w:rPr>
          <w:t>части 1 статьи 12 настоящего Федерального закона</w:t>
        </w:r>
      </w:hyperlink>
      <w:r w:rsidRPr="008519EC">
        <w:rPr>
          <w:rFonts w:ascii="Times New Roman" w:eastAsia="Times New Roman" w:hAnsi="Times New Roman" w:cs="Times New Roman"/>
          <w:sz w:val="18"/>
          <w:szCs w:val="18"/>
          <w:lang w:eastAsia="ru-RU"/>
        </w:rPr>
        <w:t xml:space="preserve"> не распространяются на печатную продукцию, выпущенную в оборот до дня вступления в силу настоящего Федерального закона.</w:t>
      </w:r>
      <w:r w:rsidRPr="008519EC">
        <w:rPr>
          <w:rFonts w:ascii="Times New Roman" w:eastAsia="Times New Roman" w:hAnsi="Times New Roman" w:cs="Times New Roman"/>
          <w:sz w:val="18"/>
          <w:szCs w:val="18"/>
          <w:lang w:eastAsia="ru-RU"/>
        </w:rPr>
        <w:br/>
      </w:r>
      <w:r w:rsidRPr="008519EC">
        <w:rPr>
          <w:rFonts w:ascii="Times New Roman" w:eastAsia="Times New Roman" w:hAnsi="Times New Roman" w:cs="Times New Roman"/>
          <w:sz w:val="18"/>
          <w:szCs w:val="18"/>
          <w:lang w:eastAsia="ru-RU"/>
        </w:rPr>
        <w:br/>
      </w:r>
    </w:p>
    <w:p w:rsidR="008519EC" w:rsidRPr="008519EC" w:rsidRDefault="008519EC" w:rsidP="008519EC">
      <w:pPr>
        <w:spacing w:before="100" w:beforeAutospacing="1" w:after="240" w:line="240" w:lineRule="auto"/>
        <w:jc w:val="right"/>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Президент</w:t>
      </w:r>
      <w:r w:rsidRPr="008519EC">
        <w:rPr>
          <w:rFonts w:ascii="Times New Roman" w:eastAsia="Times New Roman" w:hAnsi="Times New Roman" w:cs="Times New Roman"/>
          <w:sz w:val="18"/>
          <w:szCs w:val="18"/>
          <w:lang w:eastAsia="ru-RU"/>
        </w:rPr>
        <w:br/>
        <w:t>Российской Федерации</w:t>
      </w:r>
      <w:r w:rsidRPr="008519EC">
        <w:rPr>
          <w:rFonts w:ascii="Times New Roman" w:eastAsia="Times New Roman" w:hAnsi="Times New Roman" w:cs="Times New Roman"/>
          <w:sz w:val="18"/>
          <w:szCs w:val="18"/>
          <w:lang w:eastAsia="ru-RU"/>
        </w:rPr>
        <w:br/>
        <w:t>Д.Медведев</w:t>
      </w:r>
      <w:r w:rsidRPr="008519EC">
        <w:rPr>
          <w:rFonts w:ascii="Times New Roman" w:eastAsia="Times New Roman" w:hAnsi="Times New Roman" w:cs="Times New Roman"/>
          <w:sz w:val="18"/>
          <w:szCs w:val="18"/>
          <w:lang w:eastAsia="ru-RU"/>
        </w:rPr>
        <w:br/>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t>Москва, Кремль</w:t>
      </w:r>
      <w:r w:rsidRPr="008519EC">
        <w:rPr>
          <w:rFonts w:ascii="Times New Roman" w:eastAsia="Times New Roman" w:hAnsi="Times New Roman" w:cs="Times New Roman"/>
          <w:sz w:val="18"/>
          <w:szCs w:val="18"/>
          <w:lang w:eastAsia="ru-RU"/>
        </w:rPr>
        <w:br/>
        <w:t>29 декабря 2010 года</w:t>
      </w:r>
      <w:r w:rsidRPr="008519EC">
        <w:rPr>
          <w:rFonts w:ascii="Times New Roman" w:eastAsia="Times New Roman" w:hAnsi="Times New Roman" w:cs="Times New Roman"/>
          <w:sz w:val="18"/>
          <w:szCs w:val="18"/>
          <w:lang w:eastAsia="ru-RU"/>
        </w:rPr>
        <w:br/>
        <w:t xml:space="preserve">N 436-ФЗ </w:t>
      </w:r>
    </w:p>
    <w:p w:rsidR="008519EC" w:rsidRPr="008519EC" w:rsidRDefault="008519EC" w:rsidP="008519EC">
      <w:pPr>
        <w:spacing w:before="100" w:beforeAutospacing="1" w:after="100" w:afterAutospacing="1" w:line="240" w:lineRule="auto"/>
        <w:rPr>
          <w:rFonts w:ascii="Times New Roman" w:eastAsia="Times New Roman" w:hAnsi="Times New Roman" w:cs="Times New Roman"/>
          <w:sz w:val="18"/>
          <w:szCs w:val="18"/>
          <w:lang w:eastAsia="ru-RU"/>
        </w:rPr>
      </w:pPr>
      <w:r w:rsidRPr="008519EC">
        <w:rPr>
          <w:rFonts w:ascii="Times New Roman" w:eastAsia="Times New Roman" w:hAnsi="Times New Roman" w:cs="Times New Roman"/>
          <w:sz w:val="18"/>
          <w:szCs w:val="18"/>
          <w:lang w:eastAsia="ru-RU"/>
        </w:rPr>
        <w:br/>
      </w:r>
      <w:r w:rsidRPr="008519EC">
        <w:rPr>
          <w:rFonts w:ascii="Times New Roman" w:eastAsia="Times New Roman" w:hAnsi="Times New Roman" w:cs="Times New Roman"/>
          <w:sz w:val="18"/>
          <w:szCs w:val="18"/>
          <w:lang w:eastAsia="ru-RU"/>
        </w:rPr>
        <w:br/>
      </w:r>
      <w:r w:rsidRPr="008519EC">
        <w:rPr>
          <w:rFonts w:ascii="Times New Roman" w:eastAsia="Times New Roman" w:hAnsi="Times New Roman" w:cs="Times New Roman"/>
          <w:sz w:val="18"/>
          <w:szCs w:val="18"/>
          <w:lang w:eastAsia="ru-RU"/>
        </w:rPr>
        <w:br/>
      </w:r>
      <w:hyperlink r:id="rId73" w:history="1">
        <w:r w:rsidRPr="008519EC">
          <w:rPr>
            <w:rFonts w:ascii="Times New Roman" w:eastAsia="Times New Roman" w:hAnsi="Times New Roman" w:cs="Times New Roman"/>
            <w:color w:val="0000FF"/>
            <w:sz w:val="18"/>
            <w:szCs w:val="18"/>
            <w:u w:val="single"/>
            <w:lang w:eastAsia="ru-RU"/>
          </w:rPr>
          <w:t>Редакция</w:t>
        </w:r>
      </w:hyperlink>
      <w:r w:rsidRPr="008519EC">
        <w:rPr>
          <w:rFonts w:ascii="Times New Roman" w:eastAsia="Times New Roman" w:hAnsi="Times New Roman" w:cs="Times New Roman"/>
          <w:sz w:val="18"/>
          <w:szCs w:val="18"/>
          <w:lang w:eastAsia="ru-RU"/>
        </w:rPr>
        <w:t xml:space="preserve"> документа с учетом</w:t>
      </w:r>
      <w:r w:rsidRPr="008519EC">
        <w:rPr>
          <w:rFonts w:ascii="Times New Roman" w:eastAsia="Times New Roman" w:hAnsi="Times New Roman" w:cs="Times New Roman"/>
          <w:sz w:val="18"/>
          <w:szCs w:val="18"/>
          <w:lang w:eastAsia="ru-RU"/>
        </w:rPr>
        <w:br/>
        <w:t>изменений и дополнений подготовлена</w:t>
      </w:r>
      <w:r w:rsidRPr="008519EC">
        <w:rPr>
          <w:rFonts w:ascii="Times New Roman" w:eastAsia="Times New Roman" w:hAnsi="Times New Roman" w:cs="Times New Roman"/>
          <w:sz w:val="18"/>
          <w:szCs w:val="18"/>
          <w:lang w:eastAsia="ru-RU"/>
        </w:rPr>
        <w:br/>
        <w:t>ЗАО "Кодекс"</w:t>
      </w:r>
    </w:p>
    <w:p w:rsidR="00BB1C46" w:rsidRPr="008519EC" w:rsidRDefault="00BB1C46" w:rsidP="008519EC">
      <w:pPr>
        <w:spacing w:line="240" w:lineRule="auto"/>
        <w:rPr>
          <w:sz w:val="18"/>
          <w:szCs w:val="18"/>
        </w:rPr>
      </w:pPr>
    </w:p>
    <w:sectPr w:rsidR="00BB1C46" w:rsidRPr="008519EC" w:rsidSect="00BB1C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19EC"/>
    <w:rsid w:val="008519EC"/>
    <w:rsid w:val="00B70251"/>
    <w:rsid w:val="00BB1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C46"/>
  </w:style>
  <w:style w:type="paragraph" w:styleId="1">
    <w:name w:val="heading 1"/>
    <w:basedOn w:val="a"/>
    <w:link w:val="10"/>
    <w:uiPriority w:val="9"/>
    <w:qFormat/>
    <w:rsid w:val="008519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519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519E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19E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519E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519EC"/>
    <w:rPr>
      <w:rFonts w:ascii="Times New Roman" w:eastAsia="Times New Roman" w:hAnsi="Times New Roman" w:cs="Times New Roman"/>
      <w:b/>
      <w:bCs/>
      <w:sz w:val="24"/>
      <w:szCs w:val="24"/>
      <w:lang w:eastAsia="ru-RU"/>
    </w:rPr>
  </w:style>
  <w:style w:type="paragraph" w:customStyle="1" w:styleId="headertext">
    <w:name w:val="headertext"/>
    <w:basedOn w:val="a"/>
    <w:rsid w:val="00851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519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519EC"/>
    <w:rPr>
      <w:color w:val="0000FF"/>
      <w:u w:val="single"/>
    </w:rPr>
  </w:style>
</w:styles>
</file>

<file path=word/webSettings.xml><?xml version="1.0" encoding="utf-8"?>
<w:webSettings xmlns:r="http://schemas.openxmlformats.org/officeDocument/2006/relationships" xmlns:w="http://schemas.openxmlformats.org/wordprocessingml/2006/main">
  <w:divs>
    <w:div w:id="78405993">
      <w:bodyDiv w:val="1"/>
      <w:marLeft w:val="0"/>
      <w:marRight w:val="0"/>
      <w:marTop w:val="0"/>
      <w:marBottom w:val="0"/>
      <w:divBdr>
        <w:top w:val="none" w:sz="0" w:space="0" w:color="auto"/>
        <w:left w:val="none" w:sz="0" w:space="0" w:color="auto"/>
        <w:bottom w:val="none" w:sz="0" w:space="0" w:color="auto"/>
        <w:right w:val="none" w:sz="0" w:space="0" w:color="auto"/>
      </w:divBdr>
      <w:divsChild>
        <w:div w:id="443966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360316" TargetMode="External"/><Relationship Id="rId18" Type="http://schemas.openxmlformats.org/officeDocument/2006/relationships/hyperlink" Target="http://docs.cntd.ru/document/902254151" TargetMode="External"/><Relationship Id="rId26" Type="http://schemas.openxmlformats.org/officeDocument/2006/relationships/hyperlink" Target="http://docs.cntd.ru/document/902360316" TargetMode="External"/><Relationship Id="rId39" Type="http://schemas.openxmlformats.org/officeDocument/2006/relationships/hyperlink" Target="http://docs.cntd.ru/document/902360316" TargetMode="External"/><Relationship Id="rId21" Type="http://schemas.openxmlformats.org/officeDocument/2006/relationships/hyperlink" Target="http://docs.cntd.ru/document/499011856" TargetMode="External"/><Relationship Id="rId34" Type="http://schemas.openxmlformats.org/officeDocument/2006/relationships/hyperlink" Target="http://docs.cntd.ru/document/902360316" TargetMode="External"/><Relationship Id="rId42" Type="http://schemas.openxmlformats.org/officeDocument/2006/relationships/hyperlink" Target="http://docs.cntd.ru/document/902360316" TargetMode="External"/><Relationship Id="rId47" Type="http://schemas.openxmlformats.org/officeDocument/2006/relationships/hyperlink" Target="http://docs.cntd.ru/document/902254151" TargetMode="External"/><Relationship Id="rId50" Type="http://schemas.openxmlformats.org/officeDocument/2006/relationships/hyperlink" Target="http://docs.cntd.ru/document/902254151" TargetMode="External"/><Relationship Id="rId55" Type="http://schemas.openxmlformats.org/officeDocument/2006/relationships/hyperlink" Target="http://docs.cntd.ru/document/902254151" TargetMode="External"/><Relationship Id="rId63" Type="http://schemas.openxmlformats.org/officeDocument/2006/relationships/hyperlink" Target="http://docs.cntd.ru/document/902360316" TargetMode="External"/><Relationship Id="rId68" Type="http://schemas.openxmlformats.org/officeDocument/2006/relationships/hyperlink" Target="http://docs.cntd.ru/document/902360316" TargetMode="External"/><Relationship Id="rId7" Type="http://schemas.openxmlformats.org/officeDocument/2006/relationships/hyperlink" Target="http://docs.cntd.ru/document/499029194" TargetMode="External"/><Relationship Id="rId71" Type="http://schemas.openxmlformats.org/officeDocument/2006/relationships/hyperlink" Target="http://docs.cntd.ru/document/902360316" TargetMode="External"/><Relationship Id="rId2" Type="http://schemas.openxmlformats.org/officeDocument/2006/relationships/settings" Target="settings.xml"/><Relationship Id="rId16" Type="http://schemas.openxmlformats.org/officeDocument/2006/relationships/hyperlink" Target="http://docs.cntd.ru/document/902254151" TargetMode="External"/><Relationship Id="rId29" Type="http://schemas.openxmlformats.org/officeDocument/2006/relationships/hyperlink" Target="http://docs.cntd.ru/document/902254151" TargetMode="External"/><Relationship Id="rId11" Type="http://schemas.openxmlformats.org/officeDocument/2006/relationships/hyperlink" Target="http://docs.cntd.ru/document/902254151" TargetMode="External"/><Relationship Id="rId24" Type="http://schemas.openxmlformats.org/officeDocument/2006/relationships/hyperlink" Target="http://docs.cntd.ru/document/499030936" TargetMode="External"/><Relationship Id="rId32" Type="http://schemas.openxmlformats.org/officeDocument/2006/relationships/hyperlink" Target="http://docs.cntd.ru/document/902254151" TargetMode="External"/><Relationship Id="rId37" Type="http://schemas.openxmlformats.org/officeDocument/2006/relationships/hyperlink" Target="http://docs.cntd.ru/document/902254151" TargetMode="External"/><Relationship Id="rId40" Type="http://schemas.openxmlformats.org/officeDocument/2006/relationships/hyperlink" Target="http://docs.cntd.ru/document/902360316" TargetMode="External"/><Relationship Id="rId45" Type="http://schemas.openxmlformats.org/officeDocument/2006/relationships/hyperlink" Target="http://docs.cntd.ru/document/902254151" TargetMode="External"/><Relationship Id="rId53" Type="http://schemas.openxmlformats.org/officeDocument/2006/relationships/hyperlink" Target="http://docs.cntd.ru/document/902360316" TargetMode="External"/><Relationship Id="rId58" Type="http://schemas.openxmlformats.org/officeDocument/2006/relationships/hyperlink" Target="http://docs.cntd.ru/document/499030936" TargetMode="External"/><Relationship Id="rId66" Type="http://schemas.openxmlformats.org/officeDocument/2006/relationships/hyperlink" Target="http://docs.cntd.ru/document/902360316" TargetMode="External"/><Relationship Id="rId74" Type="http://schemas.openxmlformats.org/officeDocument/2006/relationships/fontTable" Target="fontTable.xml"/><Relationship Id="rId5" Type="http://schemas.openxmlformats.org/officeDocument/2006/relationships/hyperlink" Target="http://docs.cntd.ru/document/902360316" TargetMode="External"/><Relationship Id="rId15" Type="http://schemas.openxmlformats.org/officeDocument/2006/relationships/hyperlink" Target="http://docs.cntd.ru/document/902360316" TargetMode="External"/><Relationship Id="rId23" Type="http://schemas.openxmlformats.org/officeDocument/2006/relationships/hyperlink" Target="http://docs.cntd.ru/document/902360316" TargetMode="External"/><Relationship Id="rId28" Type="http://schemas.openxmlformats.org/officeDocument/2006/relationships/hyperlink" Target="http://docs.cntd.ru/document/902254151" TargetMode="External"/><Relationship Id="rId36" Type="http://schemas.openxmlformats.org/officeDocument/2006/relationships/hyperlink" Target="http://docs.cntd.ru/document/902254151" TargetMode="External"/><Relationship Id="rId49" Type="http://schemas.openxmlformats.org/officeDocument/2006/relationships/hyperlink" Target="http://docs.cntd.ru/document/902254151" TargetMode="External"/><Relationship Id="rId57" Type="http://schemas.openxmlformats.org/officeDocument/2006/relationships/hyperlink" Target="http://docs.cntd.ru/document/902360316" TargetMode="External"/><Relationship Id="rId61" Type="http://schemas.openxmlformats.org/officeDocument/2006/relationships/hyperlink" Target="http://docs.cntd.ru/document/902360316" TargetMode="External"/><Relationship Id="rId10" Type="http://schemas.openxmlformats.org/officeDocument/2006/relationships/hyperlink" Target="http://docs.cntd.ru/document/901990051" TargetMode="External"/><Relationship Id="rId19" Type="http://schemas.openxmlformats.org/officeDocument/2006/relationships/hyperlink" Target="http://docs.cntd.ru/document/902254151" TargetMode="External"/><Relationship Id="rId31" Type="http://schemas.openxmlformats.org/officeDocument/2006/relationships/hyperlink" Target="http://docs.cntd.ru/document/902254151" TargetMode="External"/><Relationship Id="rId44" Type="http://schemas.openxmlformats.org/officeDocument/2006/relationships/hyperlink" Target="http://docs.cntd.ru/document/902254151" TargetMode="External"/><Relationship Id="rId52" Type="http://schemas.openxmlformats.org/officeDocument/2006/relationships/hyperlink" Target="http://docs.cntd.ru/document/902254151" TargetMode="External"/><Relationship Id="rId60" Type="http://schemas.openxmlformats.org/officeDocument/2006/relationships/hyperlink" Target="http://docs.cntd.ru/document/902254151" TargetMode="External"/><Relationship Id="rId65" Type="http://schemas.openxmlformats.org/officeDocument/2006/relationships/hyperlink" Target="http://docs.cntd.ru/document/902254151" TargetMode="External"/><Relationship Id="rId73" Type="http://schemas.openxmlformats.org/officeDocument/2006/relationships/hyperlink" Target="http://docs.cntd.ru/document/902254151" TargetMode="External"/><Relationship Id="rId4" Type="http://schemas.openxmlformats.org/officeDocument/2006/relationships/hyperlink" Target="http://docs.cntd.ru/document/902360316" TargetMode="External"/><Relationship Id="rId9" Type="http://schemas.openxmlformats.org/officeDocument/2006/relationships/hyperlink" Target="http://docs.cntd.ru/document/499030936" TargetMode="External"/><Relationship Id="rId14" Type="http://schemas.openxmlformats.org/officeDocument/2006/relationships/hyperlink" Target="http://docs.cntd.ru/document/9004937" TargetMode="External"/><Relationship Id="rId22" Type="http://schemas.openxmlformats.org/officeDocument/2006/relationships/hyperlink" Target="http://docs.cntd.ru/document/902360316" TargetMode="External"/><Relationship Id="rId27" Type="http://schemas.openxmlformats.org/officeDocument/2006/relationships/hyperlink" Target="http://docs.cntd.ru/document/902254151" TargetMode="External"/><Relationship Id="rId30" Type="http://schemas.openxmlformats.org/officeDocument/2006/relationships/hyperlink" Target="http://docs.cntd.ru/document/902254151" TargetMode="External"/><Relationship Id="rId35" Type="http://schemas.openxmlformats.org/officeDocument/2006/relationships/hyperlink" Target="http://docs.cntd.ru/document/902360316" TargetMode="External"/><Relationship Id="rId43" Type="http://schemas.openxmlformats.org/officeDocument/2006/relationships/hyperlink" Target="http://docs.cntd.ru/document/902254151" TargetMode="External"/><Relationship Id="rId48" Type="http://schemas.openxmlformats.org/officeDocument/2006/relationships/hyperlink" Target="http://docs.cntd.ru/document/902254151" TargetMode="External"/><Relationship Id="rId56" Type="http://schemas.openxmlformats.org/officeDocument/2006/relationships/hyperlink" Target="http://docs.cntd.ru/document/902360316" TargetMode="External"/><Relationship Id="rId64" Type="http://schemas.openxmlformats.org/officeDocument/2006/relationships/hyperlink" Target="http://docs.cntd.ru/document/902360316" TargetMode="External"/><Relationship Id="rId69" Type="http://schemas.openxmlformats.org/officeDocument/2006/relationships/hyperlink" Target="http://docs.cntd.ru/document/902135756" TargetMode="External"/><Relationship Id="rId8" Type="http://schemas.openxmlformats.org/officeDocument/2006/relationships/hyperlink" Target="http://docs.cntd.ru/document/499030936" TargetMode="External"/><Relationship Id="rId51" Type="http://schemas.openxmlformats.org/officeDocument/2006/relationships/hyperlink" Target="http://docs.cntd.ru/document/902360316" TargetMode="External"/><Relationship Id="rId72" Type="http://schemas.openxmlformats.org/officeDocument/2006/relationships/hyperlink" Target="http://docs.cntd.ru/document/902254151" TargetMode="External"/><Relationship Id="rId3" Type="http://schemas.openxmlformats.org/officeDocument/2006/relationships/webSettings" Target="webSettings.xml"/><Relationship Id="rId12" Type="http://schemas.openxmlformats.org/officeDocument/2006/relationships/hyperlink" Target="http://docs.cntd.ru/document/902360316" TargetMode="External"/><Relationship Id="rId17" Type="http://schemas.openxmlformats.org/officeDocument/2006/relationships/hyperlink" Target="http://docs.cntd.ru/document/902254151" TargetMode="External"/><Relationship Id="rId25" Type="http://schemas.openxmlformats.org/officeDocument/2006/relationships/hyperlink" Target="http://docs.cntd.ru/document/902360316" TargetMode="External"/><Relationship Id="rId33" Type="http://schemas.openxmlformats.org/officeDocument/2006/relationships/hyperlink" Target="http://docs.cntd.ru/document/499030936" TargetMode="External"/><Relationship Id="rId38" Type="http://schemas.openxmlformats.org/officeDocument/2006/relationships/hyperlink" Target="http://docs.cntd.ru/document/902360316" TargetMode="External"/><Relationship Id="rId46" Type="http://schemas.openxmlformats.org/officeDocument/2006/relationships/hyperlink" Target="http://docs.cntd.ru/document/902254151" TargetMode="External"/><Relationship Id="rId59" Type="http://schemas.openxmlformats.org/officeDocument/2006/relationships/hyperlink" Target="http://docs.cntd.ru/document/902254151" TargetMode="External"/><Relationship Id="rId67" Type="http://schemas.openxmlformats.org/officeDocument/2006/relationships/hyperlink" Target="http://docs.cntd.ru/document/902360316" TargetMode="External"/><Relationship Id="rId20" Type="http://schemas.openxmlformats.org/officeDocument/2006/relationships/hyperlink" Target="http://docs.cntd.ru/document/499029194" TargetMode="External"/><Relationship Id="rId41" Type="http://schemas.openxmlformats.org/officeDocument/2006/relationships/hyperlink" Target="http://docs.cntd.ru/document/901935235" TargetMode="External"/><Relationship Id="rId54" Type="http://schemas.openxmlformats.org/officeDocument/2006/relationships/hyperlink" Target="http://docs.cntd.ru/document/902360316" TargetMode="External"/><Relationship Id="rId62" Type="http://schemas.openxmlformats.org/officeDocument/2006/relationships/hyperlink" Target="http://docs.cntd.ru/document/902360316" TargetMode="External"/><Relationship Id="rId70" Type="http://schemas.openxmlformats.org/officeDocument/2006/relationships/hyperlink" Target="http://docs.cntd.ru/document/902360316"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4990118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7033</Words>
  <Characters>40094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 №20</dc:creator>
  <cp:keywords/>
  <dc:description/>
  <cp:lastModifiedBy>Гимназия №20</cp:lastModifiedBy>
  <cp:revision>1</cp:revision>
  <dcterms:created xsi:type="dcterms:W3CDTF">2014-06-14T09:41:00Z</dcterms:created>
  <dcterms:modified xsi:type="dcterms:W3CDTF">2014-06-14T09:54:00Z</dcterms:modified>
</cp:coreProperties>
</file>