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9E4378" w:rsidRDefault="00D62F97" w:rsidP="009E4378">
      <w:pPr>
        <w:pStyle w:val="rvps3"/>
        <w:rPr>
          <w:rStyle w:val="rvts7"/>
          <w:color w:val="000000"/>
        </w:rPr>
      </w:pPr>
      <w:r>
        <w:rPr>
          <w:rStyle w:val="rvts7"/>
          <w:color w:val="000000"/>
        </w:rPr>
        <w:t xml:space="preserve">Из опыта работы по выявлению интересов, возможностей, потребностей учащихся при изучении русского языка и литературы </w:t>
      </w:r>
    </w:p>
    <w:p w:rsidR="009E4378" w:rsidRDefault="00D62F97" w:rsidP="009E4378">
      <w:pPr>
        <w:pStyle w:val="rvps3"/>
        <w:rPr>
          <w:rStyle w:val="rvts7"/>
          <w:color w:val="000000"/>
        </w:rPr>
      </w:pPr>
      <w:r>
        <w:rPr>
          <w:rStyle w:val="rvts7"/>
          <w:color w:val="000000"/>
        </w:rPr>
        <w:t xml:space="preserve">с помощью ИКТ </w:t>
      </w:r>
    </w:p>
    <w:p w:rsidR="009E4378" w:rsidRDefault="00D62F97" w:rsidP="009E4378">
      <w:pPr>
        <w:pStyle w:val="rvps3"/>
        <w:rPr>
          <w:rStyle w:val="rvts7"/>
          <w:color w:val="000000"/>
        </w:rPr>
      </w:pPr>
      <w:r>
        <w:rPr>
          <w:rStyle w:val="rvts7"/>
          <w:color w:val="000000"/>
        </w:rPr>
        <w:t xml:space="preserve">учителя </w:t>
      </w:r>
      <w:r w:rsidR="009E4378">
        <w:rPr>
          <w:rStyle w:val="rvts7"/>
          <w:color w:val="000000"/>
        </w:rPr>
        <w:t xml:space="preserve">русского языка и литературы </w:t>
      </w:r>
      <w:r>
        <w:rPr>
          <w:rStyle w:val="rvts7"/>
          <w:color w:val="000000"/>
        </w:rPr>
        <w:t xml:space="preserve">Матушкиной Т.И. </w:t>
      </w:r>
    </w:p>
    <w:p w:rsidR="003B3913" w:rsidRDefault="00D62F97" w:rsidP="009E4378">
      <w:pPr>
        <w:pStyle w:val="rvps3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</w:rPr>
        <w:t>МКОУ Брединская СОШ № 2</w:t>
      </w:r>
    </w:p>
    <w:p w:rsidR="003B3913" w:rsidRDefault="00D62F97">
      <w:pPr>
        <w:pStyle w:val="rvps2"/>
        <w:rPr>
          <w:rFonts w:ascii="Arial" w:hAnsi="Arial" w:cs="Arial"/>
          <w:color w:val="000000"/>
          <w:sz w:val="20"/>
          <w:szCs w:val="20"/>
        </w:rPr>
      </w:pPr>
      <w:r>
        <w:rPr>
          <w:rStyle w:val="rvts6"/>
          <w:color w:val="000000"/>
        </w:rPr>
        <w:t>Необходимость выявления индивидуальных особенностей, возможностей и интересов учащихся вытекает из того, что учащиеся различаются  своими задатками, типами памяти, уровнем подготовки, восприятием окружающего мира, чертами характера. Задача учителя состоит в том, чтобы дать возможность учащимся проявить свою индивидуальность, фантазию, творчество, избавить их от чувства страха и вселить уверенность  в свои силы. Это позволяет построить работу на уроке таким образом, чтобы каждый ученик работал в своем оптимальном темпе, мог справиться с заданием, что способствует повышению интереса к учебной деятельности, формирует положительные мотивы учения.</w:t>
      </w:r>
    </w:p>
    <w:p w:rsidR="003B3913" w:rsidRDefault="00D62F97">
      <w:pPr>
        <w:pStyle w:val="rvps2"/>
        <w:rPr>
          <w:rFonts w:ascii="Arial" w:hAnsi="Arial" w:cs="Arial"/>
          <w:color w:val="000000"/>
          <w:sz w:val="20"/>
          <w:szCs w:val="20"/>
        </w:rPr>
      </w:pPr>
      <w:r>
        <w:rPr>
          <w:rStyle w:val="rvts6"/>
          <w:color w:val="000000"/>
        </w:rPr>
        <w:t>Кроме того, при обучении русскому языку и литературе возникает необходимость дифференциации по умениям работы с компьютером: у учащихся разный уровень знаний, разные возможности доступа к компьютеру для выполнения домашних заданий и удовлетворения своих интересов, связанных с использованием современных компьютерных технологий (работа с текстовыми и графическими редакторами, использование ресурсов Интернета и т. д.).</w:t>
      </w:r>
    </w:p>
    <w:p w:rsidR="003B3913" w:rsidRDefault="00D62F97">
      <w:pPr>
        <w:pStyle w:val="rvps2"/>
        <w:rPr>
          <w:rFonts w:ascii="Arial" w:hAnsi="Arial" w:cs="Arial"/>
          <w:color w:val="000000"/>
          <w:sz w:val="20"/>
          <w:szCs w:val="20"/>
        </w:rPr>
      </w:pPr>
      <w:r>
        <w:rPr>
          <w:rStyle w:val="rvts6"/>
          <w:color w:val="000000"/>
        </w:rPr>
        <w:t>Именно поэтому необходимо проводить анкетирование для учащихся 5-х классов, которые  изучают предмет «Информатика и ИКТ». Цель такого опроса – выявление уровня подготовленности к работе с компьютером в обучении, уровень владения компьютером и умение пользоваться различными программами.</w:t>
      </w:r>
    </w:p>
    <w:p w:rsidR="003B3913" w:rsidRDefault="00D62F97">
      <w:pPr>
        <w:pStyle w:val="rvps2"/>
        <w:rPr>
          <w:rFonts w:ascii="Arial" w:hAnsi="Arial" w:cs="Arial"/>
          <w:color w:val="000000"/>
          <w:sz w:val="20"/>
          <w:szCs w:val="20"/>
        </w:rPr>
      </w:pPr>
      <w:r>
        <w:rPr>
          <w:rStyle w:val="rvts6"/>
          <w:color w:val="000000"/>
        </w:rPr>
        <w:t>С каждым годом набор вопросов для анкеты меняется, а уровень знаний и умений учащихся неуклонно растет, что обусловлено широким внедрением компьютеров в современную жизнь и все большую их доступность (в том числе и по цене).</w:t>
      </w:r>
    </w:p>
    <w:p w:rsidR="003B3913" w:rsidRDefault="00D62F97">
      <w:pPr>
        <w:pStyle w:val="rvps2"/>
        <w:rPr>
          <w:rFonts w:ascii="Arial" w:hAnsi="Arial" w:cs="Arial"/>
          <w:color w:val="000000"/>
          <w:sz w:val="20"/>
          <w:szCs w:val="20"/>
        </w:rPr>
      </w:pPr>
      <w:r>
        <w:rPr>
          <w:rStyle w:val="rvts6"/>
          <w:color w:val="000000"/>
        </w:rPr>
        <w:t>В 2013–2014 учебном году анкетирование учащихся 5-х классов показало:</w:t>
      </w:r>
    </w:p>
    <w:p w:rsidR="003B3913" w:rsidRDefault="00D62F97">
      <w:pPr>
        <w:pStyle w:val="rvps2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rFonts w:hint="default"/>
          <w:color w:val="000000"/>
        </w:rPr>
        <w:t>•</w:t>
      </w:r>
      <w:r>
        <w:rPr>
          <w:rStyle w:val="rvts6"/>
          <w:color w:val="000000"/>
        </w:rPr>
        <w:t xml:space="preserve"> что более, чем у 90 % детей есть дома компьютеры;</w:t>
      </w:r>
    </w:p>
    <w:p w:rsidR="003B3913" w:rsidRDefault="00D62F97">
      <w:pPr>
        <w:pStyle w:val="rvps2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rFonts w:hint="default"/>
          <w:color w:val="000000"/>
        </w:rPr>
        <w:t>•</w:t>
      </w:r>
      <w:r>
        <w:rPr>
          <w:rStyle w:val="rvts6"/>
          <w:color w:val="000000"/>
        </w:rPr>
        <w:t xml:space="preserve"> около 85 % учеников имеют постоянный доступ к сети Интернет;</w:t>
      </w:r>
    </w:p>
    <w:p w:rsidR="003B3913" w:rsidRDefault="00D62F97">
      <w:pPr>
        <w:pStyle w:val="rvps2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rFonts w:hint="default"/>
          <w:color w:val="000000"/>
        </w:rPr>
        <w:t>•</w:t>
      </w:r>
      <w:r>
        <w:rPr>
          <w:rStyle w:val="rvts6"/>
          <w:color w:val="000000"/>
        </w:rPr>
        <w:t xml:space="preserve"> но, к сожалению, менее 15 % учащихся используют компьютер не только для развлечений.</w:t>
      </w:r>
    </w:p>
    <w:p w:rsidR="003B3913" w:rsidRDefault="00D62F97">
      <w:pPr>
        <w:pStyle w:val="rvps2"/>
        <w:rPr>
          <w:rFonts w:ascii="Arial" w:hAnsi="Arial" w:cs="Arial"/>
          <w:color w:val="000000"/>
          <w:sz w:val="20"/>
          <w:szCs w:val="20"/>
        </w:rPr>
      </w:pPr>
      <w:r>
        <w:rPr>
          <w:rStyle w:val="rvts6"/>
          <w:color w:val="000000"/>
        </w:rPr>
        <w:t xml:space="preserve">В соответствии с полученными результатами можно условно разделить учащихся на группы с разным уровнем подготовки и в зависимости от </w:t>
      </w:r>
      <w:r>
        <w:rPr>
          <w:rStyle w:val="rvts6"/>
          <w:color w:val="000000"/>
        </w:rPr>
        <w:lastRenderedPageBreak/>
        <w:t>специфики содержания материала подбирать задания разного уровня сложности.</w:t>
      </w:r>
    </w:p>
    <w:p w:rsidR="003B3913" w:rsidRDefault="00D62F97">
      <w:pPr>
        <w:pStyle w:val="rvps2"/>
        <w:rPr>
          <w:rFonts w:ascii="Arial" w:hAnsi="Arial" w:cs="Arial"/>
          <w:color w:val="000000"/>
          <w:sz w:val="20"/>
          <w:szCs w:val="20"/>
        </w:rPr>
      </w:pPr>
      <w:r>
        <w:rPr>
          <w:rStyle w:val="rvts6"/>
          <w:color w:val="000000"/>
        </w:rPr>
        <w:t>В особой помощи нуждаются слабые ученики. Работа должна организоваться таким образом, чтобы  со временем степень самостоятельности школьников возрастала, а доза помощи учителя постепенно снижалась. С этой целью для слабых учащихся используются различные карточки для индивидуальной работы, образцы выполнения заданий, выбор правильного решения из ряда предложенных.</w:t>
      </w:r>
    </w:p>
    <w:p w:rsidR="003B3913" w:rsidRDefault="00D62F97">
      <w:pPr>
        <w:pStyle w:val="rvps2"/>
        <w:rPr>
          <w:rFonts w:ascii="Arial" w:hAnsi="Arial" w:cs="Arial"/>
          <w:color w:val="000000"/>
          <w:sz w:val="20"/>
          <w:szCs w:val="20"/>
        </w:rPr>
      </w:pPr>
      <w:r>
        <w:rPr>
          <w:rStyle w:val="rvts6"/>
          <w:color w:val="000000"/>
        </w:rPr>
        <w:t>Особого внимания требуют учащиеся, имеющие высокий уровень подготовки. Они нуждаются в заданиях повышенной трудности, нестандартных работах творческого характера. Сильный ученик может выступать в роли ассистента. В этом случае идет не только шлифовка знаний, но их более глубокое осмысление.</w:t>
      </w:r>
    </w:p>
    <w:p w:rsidR="00D62F97" w:rsidRDefault="00D62F97">
      <w:pPr>
        <w:pStyle w:val="rvps2"/>
        <w:rPr>
          <w:rFonts w:ascii="Arial" w:hAnsi="Arial" w:cs="Arial"/>
          <w:color w:val="000000"/>
          <w:sz w:val="20"/>
          <w:szCs w:val="20"/>
        </w:rPr>
      </w:pPr>
      <w:r>
        <w:rPr>
          <w:rStyle w:val="rvts6"/>
          <w:color w:val="000000"/>
        </w:rPr>
        <w:t>Анкетирование также помогает выявить интересы учащихся в сфере информационно-коммуникационных технологий и вовремя проводить работу по подготовке учащихся к различного уровня конкурсам и состязаниям.</w:t>
      </w:r>
    </w:p>
    <w:sectPr w:rsidR="00D62F97" w:rsidSect="009E43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thickThinMediumGap" w:sz="24" w:space="24" w:color="984806" w:themeColor="accent6" w:themeShade="80"/>
        <w:left w:val="thickThinMediumGap" w:sz="24" w:space="24" w:color="984806" w:themeColor="accent6" w:themeShade="80"/>
        <w:bottom w:val="thinThickMediumGap" w:sz="24" w:space="24" w:color="984806" w:themeColor="accent6" w:themeShade="80"/>
        <w:right w:val="thinThickMediumGap" w:sz="24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373" w:rsidRDefault="00E82373" w:rsidP="009E4378">
      <w:r>
        <w:separator/>
      </w:r>
    </w:p>
  </w:endnote>
  <w:endnote w:type="continuationSeparator" w:id="1">
    <w:p w:rsidR="00E82373" w:rsidRDefault="00E82373" w:rsidP="009E4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378" w:rsidRDefault="009E437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378" w:rsidRDefault="009E437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378" w:rsidRDefault="009E437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373" w:rsidRDefault="00E82373" w:rsidP="009E4378">
      <w:r>
        <w:separator/>
      </w:r>
    </w:p>
  </w:footnote>
  <w:footnote w:type="continuationSeparator" w:id="1">
    <w:p w:rsidR="00E82373" w:rsidRDefault="00E82373" w:rsidP="009E4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378" w:rsidRDefault="009E437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001"/>
      <w:docPartObj>
        <w:docPartGallery w:val="Watermarks"/>
        <w:docPartUnique/>
      </w:docPartObj>
    </w:sdtPr>
    <w:sdtContent>
      <w:p w:rsidR="009E4378" w:rsidRDefault="003075BE">
        <w:pPr>
          <w:pStyle w:val="a6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3073" type="#_x0000_t136" style="position:absolute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НЕ КОПИРОВАТЬ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378" w:rsidRDefault="009E437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noPunctuationKerning/>
  <w:characterSpacingControl w:val="doNotCompress"/>
  <w:hdrShapeDefaults>
    <o:shapedefaults v:ext="edit" spidmax="6146">
      <o:colormenu v:ext="edit" fillcolor="none [665]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06577C"/>
    <w:rsid w:val="0006577C"/>
    <w:rsid w:val="003075BE"/>
    <w:rsid w:val="003B3913"/>
    <w:rsid w:val="00467D45"/>
    <w:rsid w:val="009E4378"/>
    <w:rsid w:val="00A74E50"/>
    <w:rsid w:val="00D62F97"/>
    <w:rsid w:val="00E82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13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B39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3913"/>
    <w:rPr>
      <w:color w:val="0278BB"/>
      <w:u w:val="single"/>
    </w:rPr>
  </w:style>
  <w:style w:type="character" w:styleId="a4">
    <w:name w:val="FollowedHyperlink"/>
    <w:basedOn w:val="a0"/>
    <w:uiPriority w:val="99"/>
    <w:semiHidden/>
    <w:unhideWhenUsed/>
    <w:rsid w:val="003B3913"/>
    <w:rPr>
      <w:color w:val="61A4CA"/>
      <w:u w:val="single"/>
    </w:rPr>
  </w:style>
  <w:style w:type="character" w:customStyle="1" w:styleId="10">
    <w:name w:val="Заголовок 1 Знак"/>
    <w:basedOn w:val="a0"/>
    <w:link w:val="1"/>
    <w:uiPriority w:val="9"/>
    <w:rsid w:val="003B39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3B3913"/>
  </w:style>
  <w:style w:type="paragraph" w:customStyle="1" w:styleId="rvps1">
    <w:name w:val="rvps1"/>
    <w:basedOn w:val="a"/>
    <w:rsid w:val="003B3913"/>
    <w:pPr>
      <w:jc w:val="center"/>
    </w:pPr>
  </w:style>
  <w:style w:type="paragraph" w:customStyle="1" w:styleId="rvps2">
    <w:name w:val="rvps2"/>
    <w:basedOn w:val="a"/>
    <w:rsid w:val="003B3913"/>
    <w:pPr>
      <w:ind w:firstLine="360"/>
      <w:jc w:val="both"/>
    </w:pPr>
  </w:style>
  <w:style w:type="paragraph" w:customStyle="1" w:styleId="rvps3">
    <w:name w:val="rvps3"/>
    <w:basedOn w:val="a"/>
    <w:rsid w:val="003B3913"/>
    <w:pPr>
      <w:spacing w:before="240" w:after="240"/>
      <w:jc w:val="center"/>
    </w:pPr>
  </w:style>
  <w:style w:type="paragraph" w:customStyle="1" w:styleId="main">
    <w:name w:val="main"/>
    <w:basedOn w:val="a"/>
    <w:rsid w:val="003B3913"/>
  </w:style>
  <w:style w:type="paragraph" w:customStyle="1" w:styleId="left">
    <w:name w:val="left"/>
    <w:basedOn w:val="a"/>
    <w:rsid w:val="003B3913"/>
    <w:pPr>
      <w:shd w:val="clear" w:color="auto" w:fill="D0E5F3"/>
    </w:pPr>
  </w:style>
  <w:style w:type="paragraph" w:customStyle="1" w:styleId="content">
    <w:name w:val="content"/>
    <w:basedOn w:val="a"/>
    <w:rsid w:val="003B3913"/>
    <w:pPr>
      <w:shd w:val="clear" w:color="auto" w:fill="FFFFFF"/>
    </w:pPr>
  </w:style>
  <w:style w:type="paragraph" w:customStyle="1" w:styleId="lcol">
    <w:name w:val="lcol"/>
    <w:basedOn w:val="a"/>
    <w:rsid w:val="003B3913"/>
  </w:style>
  <w:style w:type="paragraph" w:customStyle="1" w:styleId="rcol">
    <w:name w:val="rcol"/>
    <w:basedOn w:val="a"/>
    <w:rsid w:val="003B3913"/>
  </w:style>
  <w:style w:type="character" w:customStyle="1" w:styleId="rvts0">
    <w:name w:val="rvts0"/>
    <w:basedOn w:val="a0"/>
    <w:rsid w:val="003B3913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rvts1">
    <w:name w:val="rvts1"/>
    <w:basedOn w:val="a0"/>
    <w:rsid w:val="003B3913"/>
    <w:rPr>
      <w:b/>
      <w:bCs/>
      <w:color w:val="0000FF"/>
    </w:rPr>
  </w:style>
  <w:style w:type="character" w:customStyle="1" w:styleId="rvts2">
    <w:name w:val="rvts2"/>
    <w:basedOn w:val="a0"/>
    <w:rsid w:val="003B3913"/>
    <w:rPr>
      <w:b/>
      <w:bCs/>
      <w:color w:val="000080"/>
    </w:rPr>
  </w:style>
  <w:style w:type="character" w:customStyle="1" w:styleId="rvts3">
    <w:name w:val="rvts3"/>
    <w:basedOn w:val="a0"/>
    <w:rsid w:val="003B3913"/>
    <w:rPr>
      <w:i/>
      <w:iCs/>
      <w:color w:val="800000"/>
    </w:rPr>
  </w:style>
  <w:style w:type="character" w:customStyle="1" w:styleId="rvts4">
    <w:name w:val="rvts4"/>
    <w:basedOn w:val="a0"/>
    <w:rsid w:val="003B3913"/>
    <w:rPr>
      <w:color w:val="008000"/>
      <w:u w:val="single"/>
    </w:rPr>
  </w:style>
  <w:style w:type="character" w:customStyle="1" w:styleId="rvts5">
    <w:name w:val="rvts5"/>
    <w:basedOn w:val="a0"/>
    <w:rsid w:val="003B3913"/>
    <w:rPr>
      <w:color w:val="008000"/>
      <w:u w:val="single"/>
    </w:rPr>
  </w:style>
  <w:style w:type="character" w:customStyle="1" w:styleId="rvts6">
    <w:name w:val="rvts6"/>
    <w:basedOn w:val="a0"/>
    <w:rsid w:val="003B3913"/>
    <w:rPr>
      <w:rFonts w:ascii="Times New Roman" w:hAnsi="Times New Roman" w:cs="Times New Roman" w:hint="default"/>
      <w:sz w:val="28"/>
      <w:szCs w:val="28"/>
    </w:rPr>
  </w:style>
  <w:style w:type="character" w:customStyle="1" w:styleId="rvts7">
    <w:name w:val="rvts7"/>
    <w:basedOn w:val="a0"/>
    <w:rsid w:val="003B3913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rvts8">
    <w:name w:val="rvts8"/>
    <w:basedOn w:val="a0"/>
    <w:rsid w:val="003B3913"/>
    <w:rPr>
      <w:rFonts w:ascii="Arial Unicode MS" w:eastAsia="Arial Unicode MS" w:hAnsi="Arial Unicode MS" w:cs="Arial Unicode MS" w:hint="eastAsia"/>
      <w:sz w:val="28"/>
      <w:szCs w:val="28"/>
    </w:rPr>
  </w:style>
  <w:style w:type="paragraph" w:customStyle="1" w:styleId="lcol1">
    <w:name w:val="lcol1"/>
    <w:basedOn w:val="a"/>
    <w:rsid w:val="003B3913"/>
  </w:style>
  <w:style w:type="paragraph" w:customStyle="1" w:styleId="rcol1">
    <w:name w:val="rcol1"/>
    <w:basedOn w:val="a"/>
    <w:rsid w:val="003B3913"/>
    <w:rPr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9E43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437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E43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4378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54EE7-B272-4FB0-A0B4-4EC74267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2663</Characters>
  <Application>Microsoft Office Word</Application>
  <DocSecurity>0</DocSecurity>
  <Lines>22</Lines>
  <Paragraphs>6</Paragraphs>
  <ScaleCrop>false</ScaleCrop>
  <Company>XP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2015-03-25T15:02:00Z</dcterms:created>
  <dcterms:modified xsi:type="dcterms:W3CDTF">2015-03-25T15:02:00Z</dcterms:modified>
</cp:coreProperties>
</file>