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57" w:rsidRPr="00C06B4C" w:rsidRDefault="00AE7557" w:rsidP="00AE7557">
      <w:pPr>
        <w:jc w:val="center"/>
        <w:rPr>
          <w:b/>
          <w:bCs/>
          <w:i/>
          <w:iCs/>
          <w:sz w:val="72"/>
          <w:szCs w:val="36"/>
        </w:rPr>
      </w:pPr>
      <w:r w:rsidRPr="00C06B4C">
        <w:rPr>
          <w:b/>
          <w:bCs/>
          <w:i/>
          <w:iCs/>
          <w:sz w:val="72"/>
          <w:szCs w:val="36"/>
        </w:rPr>
        <w:t>Памятка для родителей</w:t>
      </w:r>
    </w:p>
    <w:p w:rsidR="00AE7557" w:rsidRDefault="00AE7557" w:rsidP="00AE7557">
      <w:pPr>
        <w:jc w:val="center"/>
        <w:rPr>
          <w:b/>
          <w:bCs/>
          <w:i/>
          <w:iCs/>
          <w:color w:val="CC0000"/>
          <w:sz w:val="36"/>
          <w:szCs w:val="36"/>
          <w:u w:val="single"/>
        </w:rPr>
      </w:pPr>
      <w:r w:rsidRPr="004F2A45">
        <w:rPr>
          <w:b/>
          <w:bCs/>
          <w:i/>
          <w:iCs/>
          <w:color w:val="CC0000"/>
          <w:sz w:val="36"/>
          <w:szCs w:val="36"/>
          <w:u w:val="single"/>
        </w:rPr>
        <w:t>Как воспитать у ребенка положительные привычки?</w:t>
      </w:r>
    </w:p>
    <w:p w:rsidR="00AE7557" w:rsidRPr="004F2A45" w:rsidRDefault="00AE7557" w:rsidP="00AE7557">
      <w:pPr>
        <w:jc w:val="center"/>
        <w:rPr>
          <w:color w:val="CC0000"/>
          <w:sz w:val="36"/>
          <w:szCs w:val="36"/>
          <w:u w:val="single"/>
        </w:rPr>
      </w:pPr>
    </w:p>
    <w:p w:rsidR="00AE7557" w:rsidRPr="004F2A45" w:rsidRDefault="00AE7557" w:rsidP="00AE7557">
      <w:pPr>
        <w:numPr>
          <w:ilvl w:val="0"/>
          <w:numId w:val="1"/>
        </w:numPr>
        <w:jc w:val="both"/>
        <w:rPr>
          <w:sz w:val="28"/>
          <w:szCs w:val="28"/>
        </w:rPr>
      </w:pPr>
      <w:r w:rsidRPr="004F2A45">
        <w:rPr>
          <w:b/>
          <w:i/>
          <w:iCs/>
          <w:color w:val="CC0000"/>
          <w:sz w:val="28"/>
          <w:szCs w:val="28"/>
        </w:rPr>
        <w:t>Первое правило</w:t>
      </w:r>
      <w:r w:rsidRPr="004F2A45">
        <w:rPr>
          <w:i/>
          <w:iCs/>
          <w:sz w:val="28"/>
          <w:szCs w:val="28"/>
        </w:rPr>
        <w:t xml:space="preserve">. </w:t>
      </w:r>
      <w:r w:rsidRPr="004F2A45">
        <w:rPr>
          <w:sz w:val="28"/>
          <w:szCs w:val="28"/>
        </w:rPr>
        <w:t>Необходимо научить ребенка осознавать, что без неё</w:t>
      </w:r>
      <w:r>
        <w:rPr>
          <w:sz w:val="28"/>
          <w:szCs w:val="28"/>
        </w:rPr>
        <w:t xml:space="preserve"> (положительной привычки) </w:t>
      </w:r>
      <w:r w:rsidRPr="004F2A45">
        <w:rPr>
          <w:sz w:val="28"/>
          <w:szCs w:val="28"/>
        </w:rPr>
        <w:t xml:space="preserve"> жизнь превращается в катастрофу.</w:t>
      </w:r>
    </w:p>
    <w:p w:rsidR="00AE7557" w:rsidRPr="004F2A45" w:rsidRDefault="00AE7557" w:rsidP="00AE7557">
      <w:pPr>
        <w:numPr>
          <w:ilvl w:val="0"/>
          <w:numId w:val="1"/>
        </w:numPr>
        <w:jc w:val="both"/>
        <w:rPr>
          <w:sz w:val="28"/>
          <w:szCs w:val="28"/>
        </w:rPr>
      </w:pPr>
      <w:r w:rsidRPr="004F2A45">
        <w:rPr>
          <w:b/>
          <w:i/>
          <w:iCs/>
          <w:color w:val="CC0000"/>
          <w:sz w:val="28"/>
          <w:szCs w:val="28"/>
        </w:rPr>
        <w:t>Второе правило.</w:t>
      </w:r>
      <w:r w:rsidRPr="004F2A45">
        <w:rPr>
          <w:sz w:val="28"/>
          <w:szCs w:val="28"/>
        </w:rPr>
        <w:t xml:space="preserve"> Ребенок должен научиться никогда не давать себе поблажки в проявлении той или иной привычки. Необходимо создать условия для исправления плохих привычек, даже если для этого необходимо проявить твердость и жесткость.</w:t>
      </w:r>
    </w:p>
    <w:p w:rsidR="00AE7557" w:rsidRPr="004F2A45" w:rsidRDefault="00AE7557" w:rsidP="00AE7557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4F2A45">
        <w:rPr>
          <w:b/>
          <w:i/>
          <w:iCs/>
          <w:color w:val="CC0000"/>
          <w:sz w:val="28"/>
          <w:szCs w:val="28"/>
        </w:rPr>
        <w:t>Третье правило</w:t>
      </w:r>
      <w:r w:rsidRPr="004F2A45">
        <w:rPr>
          <w:i/>
          <w:iCs/>
          <w:sz w:val="28"/>
          <w:szCs w:val="28"/>
        </w:rPr>
        <w:t>.</w:t>
      </w:r>
      <w:r w:rsidRPr="004F2A45">
        <w:rPr>
          <w:sz w:val="28"/>
          <w:szCs w:val="28"/>
        </w:rPr>
        <w:t xml:space="preserve"> Необходимо учить ребенка использовать любую возможность для проявления положительной привычки. Тренировка в  положительных привычках приводит к их закреплению и привычки становятся «второй натурой».</w:t>
      </w:r>
    </w:p>
    <w:p w:rsidR="00AE7557" w:rsidRPr="004F2A45" w:rsidRDefault="00AE7557" w:rsidP="00AE7557">
      <w:pPr>
        <w:numPr>
          <w:ilvl w:val="0"/>
          <w:numId w:val="1"/>
        </w:numPr>
        <w:jc w:val="both"/>
        <w:rPr>
          <w:sz w:val="28"/>
          <w:szCs w:val="28"/>
        </w:rPr>
      </w:pPr>
      <w:r w:rsidRPr="004F2A45">
        <w:rPr>
          <w:b/>
          <w:i/>
          <w:iCs/>
          <w:color w:val="CC0000"/>
          <w:sz w:val="28"/>
          <w:szCs w:val="28"/>
        </w:rPr>
        <w:t>Четвертое правило.</w:t>
      </w:r>
      <w:r w:rsidRPr="004F2A45">
        <w:rPr>
          <w:sz w:val="28"/>
          <w:szCs w:val="28"/>
        </w:rPr>
        <w:t xml:space="preserve"> Нельзя бесконечно говорить обладателю плохой привычки, что он - её хозяин. Бесконечные проповед</w:t>
      </w:r>
      <w:r>
        <w:rPr>
          <w:sz w:val="28"/>
          <w:szCs w:val="28"/>
        </w:rPr>
        <w:t>и и нравоучения озлобляют</w:t>
      </w:r>
      <w:r w:rsidRPr="004F2A45">
        <w:rPr>
          <w:sz w:val="28"/>
          <w:szCs w:val="28"/>
        </w:rPr>
        <w:t xml:space="preserve"> учащихся. Многие учащиеся и так прекрасно знают, что у них есть плохие привычки. Надо быть среди учащихся очень авторитетным человеком, чтобы они стали прислушиваться к взрослым и хотели исправить свои привычки.</w:t>
      </w:r>
    </w:p>
    <w:p w:rsidR="00AE7557" w:rsidRPr="004F2A45" w:rsidRDefault="00AE7557" w:rsidP="00AE7557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4F2A45">
        <w:rPr>
          <w:b/>
          <w:i/>
          <w:iCs/>
          <w:color w:val="CC0000"/>
          <w:sz w:val="28"/>
          <w:szCs w:val="28"/>
        </w:rPr>
        <w:t>Пятое правило.</w:t>
      </w:r>
      <w:r w:rsidRPr="004F2A45">
        <w:rPr>
          <w:i/>
          <w:iCs/>
          <w:sz w:val="28"/>
          <w:szCs w:val="28"/>
        </w:rPr>
        <w:t xml:space="preserve"> </w:t>
      </w:r>
      <w:r w:rsidRPr="004F2A45">
        <w:rPr>
          <w:sz w:val="28"/>
          <w:szCs w:val="28"/>
        </w:rPr>
        <w:t xml:space="preserve">Для проявления положительных привычек взрослый </w:t>
      </w:r>
      <w:r>
        <w:rPr>
          <w:sz w:val="28"/>
          <w:szCs w:val="28"/>
        </w:rPr>
        <w:t xml:space="preserve">          (</w:t>
      </w:r>
      <w:r w:rsidRPr="004F2A45">
        <w:rPr>
          <w:sz w:val="28"/>
          <w:szCs w:val="28"/>
        </w:rPr>
        <w:t xml:space="preserve">классный руководитель, родитель) должен создавать условия. Если классный руководитель знает, что большинство учащихся курит, необходимо организовать встречи с врачами, людьми, преодолевшими пристрастие к курению, смотреть фильмы, участвовать и организовывать акции и т.п. Однако для того чтобы так строить работу, надо знать, какие вредные привычки стали частью образа жизни ваших детей. </w:t>
      </w:r>
    </w:p>
    <w:p w:rsidR="00AE7557" w:rsidRPr="00C06B4C" w:rsidRDefault="00AE7557" w:rsidP="00AE7557">
      <w:pPr>
        <w:jc w:val="center"/>
        <w:rPr>
          <w:color w:val="CC0000"/>
          <w:sz w:val="96"/>
          <w:szCs w:val="32"/>
        </w:rPr>
      </w:pPr>
      <w:r w:rsidRPr="00C06B4C">
        <w:rPr>
          <w:b/>
          <w:bCs/>
          <w:i/>
          <w:iCs/>
          <w:color w:val="CC0000"/>
          <w:sz w:val="96"/>
          <w:szCs w:val="32"/>
        </w:rPr>
        <w:t>Желаем успехов</w:t>
      </w:r>
    </w:p>
    <w:p w:rsidR="00AE7557" w:rsidRPr="004F2A45" w:rsidRDefault="00AE7557" w:rsidP="00AE7557">
      <w:pPr>
        <w:jc w:val="center"/>
        <w:rPr>
          <w:b/>
          <w:bCs/>
          <w:i/>
          <w:iCs/>
          <w:color w:val="CC0000"/>
          <w:sz w:val="32"/>
          <w:szCs w:val="32"/>
        </w:rPr>
      </w:pPr>
      <w:r w:rsidRPr="004F2A45">
        <w:rPr>
          <w:b/>
          <w:bCs/>
          <w:i/>
          <w:iCs/>
          <w:color w:val="CC0000"/>
          <w:sz w:val="32"/>
          <w:szCs w:val="32"/>
        </w:rPr>
        <w:t>в преодолении вредных привычек</w:t>
      </w:r>
      <w:r>
        <w:rPr>
          <w:b/>
          <w:bCs/>
          <w:i/>
          <w:iCs/>
          <w:color w:val="CC0000"/>
          <w:sz w:val="32"/>
          <w:szCs w:val="32"/>
        </w:rPr>
        <w:t xml:space="preserve"> и зависимостей (</w:t>
      </w:r>
      <w:proofErr w:type="spellStart"/>
      <w:r>
        <w:rPr>
          <w:b/>
          <w:bCs/>
          <w:i/>
          <w:iCs/>
          <w:color w:val="CC0000"/>
          <w:sz w:val="32"/>
          <w:szCs w:val="32"/>
        </w:rPr>
        <w:t>аддикций</w:t>
      </w:r>
      <w:proofErr w:type="spellEnd"/>
      <w:r w:rsidRPr="004F2A45">
        <w:rPr>
          <w:b/>
          <w:bCs/>
          <w:i/>
          <w:iCs/>
          <w:color w:val="CC0000"/>
          <w:sz w:val="32"/>
          <w:szCs w:val="32"/>
        </w:rPr>
        <w:t>)</w:t>
      </w:r>
    </w:p>
    <w:p w:rsidR="00AE7557" w:rsidRPr="004F2A45" w:rsidRDefault="00AE7557" w:rsidP="00AE7557">
      <w:pPr>
        <w:jc w:val="center"/>
        <w:rPr>
          <w:b/>
          <w:bCs/>
          <w:i/>
          <w:iCs/>
          <w:color w:val="CC0000"/>
          <w:sz w:val="32"/>
          <w:szCs w:val="32"/>
        </w:rPr>
      </w:pPr>
      <w:r w:rsidRPr="004F2A45">
        <w:rPr>
          <w:b/>
          <w:bCs/>
          <w:i/>
          <w:iCs/>
          <w:color w:val="CC0000"/>
          <w:sz w:val="32"/>
          <w:szCs w:val="32"/>
        </w:rPr>
        <w:t xml:space="preserve">и </w:t>
      </w:r>
      <w:r>
        <w:rPr>
          <w:b/>
          <w:bCs/>
          <w:i/>
          <w:iCs/>
          <w:color w:val="CC0000"/>
          <w:sz w:val="32"/>
          <w:szCs w:val="32"/>
        </w:rPr>
        <w:t xml:space="preserve">в </w:t>
      </w:r>
      <w:r w:rsidRPr="004F2A45">
        <w:rPr>
          <w:b/>
          <w:bCs/>
          <w:i/>
          <w:iCs/>
          <w:color w:val="CC0000"/>
          <w:sz w:val="32"/>
          <w:szCs w:val="32"/>
        </w:rPr>
        <w:t>воспитании положительных привычек.</w:t>
      </w:r>
    </w:p>
    <w:p w:rsidR="00AE7557" w:rsidRPr="004F2A45" w:rsidRDefault="00AE7557" w:rsidP="00AE7557">
      <w:pPr>
        <w:jc w:val="center"/>
        <w:rPr>
          <w:b/>
          <w:i/>
          <w:sz w:val="28"/>
          <w:szCs w:val="28"/>
        </w:rPr>
      </w:pPr>
      <w:r w:rsidRPr="004F2A45">
        <w:rPr>
          <w:b/>
          <w:i/>
          <w:sz w:val="28"/>
          <w:szCs w:val="28"/>
        </w:rPr>
        <w:t>Смысл притягивает, комплекс толкает</w:t>
      </w:r>
      <w:r>
        <w:rPr>
          <w:b/>
          <w:i/>
          <w:sz w:val="28"/>
          <w:szCs w:val="28"/>
        </w:rPr>
        <w:t>.</w:t>
      </w:r>
    </w:p>
    <w:p w:rsidR="00AE7557" w:rsidRPr="004F2A45" w:rsidRDefault="00AE7557" w:rsidP="00AE7557">
      <w:pPr>
        <w:jc w:val="center"/>
        <w:rPr>
          <w:b/>
          <w:i/>
          <w:color w:val="CC0000"/>
          <w:sz w:val="32"/>
          <w:szCs w:val="32"/>
        </w:rPr>
      </w:pPr>
      <w:r>
        <w:rPr>
          <w:b/>
          <w:i/>
          <w:sz w:val="28"/>
          <w:szCs w:val="28"/>
        </w:rPr>
        <w:t xml:space="preserve">Зависимость </w:t>
      </w:r>
      <w:r w:rsidRPr="004F2A4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это не притяжение, это толкание, </w:t>
      </w:r>
      <w:r w:rsidRPr="004F2A45">
        <w:rPr>
          <w:b/>
          <w:i/>
          <w:sz w:val="28"/>
          <w:szCs w:val="28"/>
        </w:rPr>
        <w:t>толкание изнутри собственным страхом подростка</w:t>
      </w:r>
      <w:r>
        <w:rPr>
          <w:b/>
          <w:i/>
          <w:sz w:val="28"/>
          <w:szCs w:val="28"/>
        </w:rPr>
        <w:t xml:space="preserve"> </w:t>
      </w:r>
      <w:r w:rsidRPr="004F2A4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4F2A45">
        <w:rPr>
          <w:b/>
          <w:i/>
          <w:sz w:val="28"/>
          <w:szCs w:val="28"/>
        </w:rPr>
        <w:t>страхом перед реальностью.</w:t>
      </w:r>
      <w:r>
        <w:rPr>
          <w:b/>
          <w:i/>
          <w:sz w:val="28"/>
          <w:szCs w:val="28"/>
        </w:rPr>
        <w:t xml:space="preserve"> </w:t>
      </w:r>
      <w:r w:rsidRPr="00C06B4C">
        <w:rPr>
          <w:b/>
          <w:i/>
          <w:color w:val="CC0000"/>
          <w:sz w:val="96"/>
          <w:szCs w:val="32"/>
        </w:rPr>
        <w:t>Помогите ребенку</w:t>
      </w:r>
    </w:p>
    <w:p w:rsidR="00AE7557" w:rsidRPr="00C06B4C" w:rsidRDefault="00AE7557" w:rsidP="00AE7557">
      <w:pPr>
        <w:jc w:val="center"/>
        <w:rPr>
          <w:b/>
          <w:i/>
          <w:color w:val="CC0000"/>
          <w:sz w:val="56"/>
          <w:szCs w:val="32"/>
        </w:rPr>
      </w:pPr>
      <w:r w:rsidRPr="00C06B4C">
        <w:rPr>
          <w:b/>
          <w:i/>
          <w:color w:val="CC0000"/>
          <w:sz w:val="56"/>
          <w:szCs w:val="32"/>
        </w:rPr>
        <w:t>избавиться от своих страхов!</w:t>
      </w:r>
    </w:p>
    <w:p w:rsidR="00AE7557" w:rsidRPr="004F2A45" w:rsidRDefault="00AE7557" w:rsidP="00AE7557">
      <w:pPr>
        <w:jc w:val="center"/>
        <w:rPr>
          <w:b/>
          <w:i/>
          <w:color w:val="CC0000"/>
          <w:sz w:val="32"/>
          <w:szCs w:val="32"/>
        </w:rPr>
      </w:pPr>
    </w:p>
    <w:p w:rsidR="007B5E7F" w:rsidRDefault="007B5E7F"/>
    <w:sectPr w:rsidR="007B5E7F" w:rsidSect="00793EFB">
      <w:pgSz w:w="11906" w:h="16838"/>
      <w:pgMar w:top="1134" w:right="1134" w:bottom="1134" w:left="1134" w:header="709" w:footer="709" w:gutter="0"/>
      <w:pgBorders w:offsetFrom="page">
        <w:top w:val="thinThickThinMediumGap" w:sz="24" w:space="24" w:color="CC0000"/>
        <w:left w:val="thinThickThinMediumGap" w:sz="24" w:space="24" w:color="CC0000"/>
        <w:bottom w:val="thinThickThinMediumGap" w:sz="24" w:space="24" w:color="CC0000"/>
        <w:right w:val="thinThickThinMediumGap" w:sz="24" w:space="24" w:color="CC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7F844ABB"/>
    <w:multiLevelType w:val="hybridMultilevel"/>
    <w:tmpl w:val="3DD2EFF6"/>
    <w:lvl w:ilvl="0" w:tplc="79BA3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8F9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4AA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A0C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CBE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66A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5654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48E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22F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57"/>
    <w:rsid w:val="007B5E7F"/>
    <w:rsid w:val="00AE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2015-03-28T17:25:00Z</dcterms:created>
  <dcterms:modified xsi:type="dcterms:W3CDTF">2015-03-28T17:25:00Z</dcterms:modified>
</cp:coreProperties>
</file>