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A92" w:rsidRPr="00F12A92" w:rsidRDefault="00F12A92" w:rsidP="00F12A92">
      <w:pPr>
        <w:pStyle w:val="ae"/>
        <w:contextualSpacing/>
        <w:jc w:val="center"/>
        <w:rPr>
          <w:sz w:val="24"/>
          <w:szCs w:val="24"/>
        </w:rPr>
      </w:pPr>
      <w:r w:rsidRPr="00F12A92">
        <w:rPr>
          <w:sz w:val="24"/>
          <w:szCs w:val="24"/>
        </w:rPr>
        <w:t xml:space="preserve">Муниципальное бюджетное образовательное учреждение </w:t>
      </w:r>
    </w:p>
    <w:p w:rsidR="00F12A92" w:rsidRPr="00F12A92" w:rsidRDefault="00F12A92" w:rsidP="00F12A92">
      <w:pPr>
        <w:pStyle w:val="ae"/>
        <w:contextualSpacing/>
        <w:jc w:val="center"/>
        <w:rPr>
          <w:sz w:val="24"/>
          <w:szCs w:val="24"/>
        </w:rPr>
      </w:pPr>
      <w:r w:rsidRPr="00F12A92">
        <w:rPr>
          <w:sz w:val="24"/>
          <w:szCs w:val="24"/>
        </w:rPr>
        <w:t xml:space="preserve">дополнительного образования детей </w:t>
      </w:r>
    </w:p>
    <w:p w:rsidR="00F12A92" w:rsidRPr="00F12A92" w:rsidRDefault="00F12A92" w:rsidP="00F12A92">
      <w:pPr>
        <w:pStyle w:val="ae"/>
        <w:contextualSpacing/>
        <w:jc w:val="center"/>
        <w:rPr>
          <w:sz w:val="24"/>
          <w:szCs w:val="24"/>
        </w:rPr>
      </w:pPr>
      <w:r w:rsidRPr="00F12A92">
        <w:rPr>
          <w:sz w:val="24"/>
          <w:szCs w:val="24"/>
        </w:rPr>
        <w:t>«Детский эколого-биологического центр»</w:t>
      </w:r>
    </w:p>
    <w:p w:rsidR="00F12A92" w:rsidRPr="00E5031C" w:rsidRDefault="00F12A92" w:rsidP="00F12A92">
      <w:pPr>
        <w:contextualSpacing/>
        <w:jc w:val="center"/>
        <w:outlineLvl w:val="0"/>
        <w:rPr>
          <w:b/>
        </w:rPr>
      </w:pPr>
    </w:p>
    <w:p w:rsidR="00F12A92" w:rsidRPr="00E5031C" w:rsidRDefault="00F12A92" w:rsidP="00F12A92">
      <w:pPr>
        <w:contextualSpacing/>
        <w:jc w:val="center"/>
        <w:outlineLvl w:val="0"/>
        <w:rPr>
          <w:b/>
        </w:rPr>
      </w:pPr>
    </w:p>
    <w:p w:rsidR="00F12A92" w:rsidRDefault="00F12A92" w:rsidP="00F12A92">
      <w:pPr>
        <w:contextualSpacing/>
        <w:jc w:val="center"/>
        <w:outlineLvl w:val="0"/>
        <w:rPr>
          <w:b/>
        </w:rPr>
      </w:pPr>
    </w:p>
    <w:p w:rsidR="00F12A92" w:rsidRDefault="00F12A92" w:rsidP="00F12A92">
      <w:pPr>
        <w:contextualSpacing/>
        <w:jc w:val="center"/>
        <w:outlineLvl w:val="0"/>
        <w:rPr>
          <w:b/>
        </w:rPr>
      </w:pPr>
    </w:p>
    <w:p w:rsidR="00F12A92" w:rsidRDefault="00F12A92" w:rsidP="00F12A92">
      <w:pPr>
        <w:contextualSpacing/>
        <w:jc w:val="center"/>
        <w:outlineLvl w:val="0"/>
        <w:rPr>
          <w:b/>
        </w:rPr>
      </w:pPr>
    </w:p>
    <w:p w:rsidR="00F12A92" w:rsidRDefault="00F12A92" w:rsidP="00F12A92">
      <w:pPr>
        <w:contextualSpacing/>
        <w:jc w:val="center"/>
        <w:outlineLvl w:val="0"/>
        <w:rPr>
          <w:b/>
        </w:rPr>
      </w:pPr>
    </w:p>
    <w:p w:rsidR="00F12A92" w:rsidRDefault="00F12A92" w:rsidP="00F12A92">
      <w:pPr>
        <w:contextualSpacing/>
        <w:jc w:val="center"/>
        <w:outlineLvl w:val="0"/>
        <w:rPr>
          <w:b/>
        </w:rPr>
      </w:pPr>
    </w:p>
    <w:p w:rsidR="00F12A92" w:rsidRDefault="00F12A92" w:rsidP="00F12A92">
      <w:pPr>
        <w:contextualSpacing/>
        <w:jc w:val="center"/>
        <w:outlineLvl w:val="0"/>
        <w:rPr>
          <w:b/>
        </w:rPr>
      </w:pPr>
    </w:p>
    <w:p w:rsidR="00F12A92" w:rsidRPr="00E5031C" w:rsidRDefault="00F12A92" w:rsidP="00F12A92">
      <w:pPr>
        <w:contextualSpacing/>
        <w:jc w:val="center"/>
        <w:outlineLvl w:val="0"/>
      </w:pPr>
      <w:r>
        <w:rPr>
          <w:b/>
        </w:rPr>
        <w:t>Беседа «Заповедный край земли Томской»</w:t>
      </w:r>
    </w:p>
    <w:p w:rsidR="00F12A92" w:rsidRPr="00E5031C" w:rsidRDefault="00F12A92" w:rsidP="00F12A92">
      <w:pPr>
        <w:contextualSpacing/>
        <w:jc w:val="center"/>
        <w:outlineLvl w:val="0"/>
        <w:rPr>
          <w:b/>
        </w:rPr>
      </w:pPr>
    </w:p>
    <w:p w:rsidR="00F12A92" w:rsidRPr="00E5031C" w:rsidRDefault="00F12A92" w:rsidP="00F12A92">
      <w:pPr>
        <w:contextualSpacing/>
        <w:jc w:val="center"/>
        <w:outlineLvl w:val="0"/>
        <w:rPr>
          <w:b/>
        </w:rPr>
      </w:pPr>
    </w:p>
    <w:p w:rsidR="00F12A92" w:rsidRPr="00E5031C" w:rsidRDefault="00F12A92" w:rsidP="00F12A92">
      <w:pPr>
        <w:contextualSpacing/>
        <w:jc w:val="center"/>
        <w:outlineLvl w:val="0"/>
        <w:rPr>
          <w:b/>
        </w:rPr>
      </w:pPr>
    </w:p>
    <w:p w:rsidR="00F12A92" w:rsidRPr="00E5031C" w:rsidRDefault="00F12A92" w:rsidP="00F12A92">
      <w:pPr>
        <w:contextualSpacing/>
        <w:jc w:val="center"/>
        <w:outlineLvl w:val="0"/>
        <w:rPr>
          <w:b/>
        </w:rPr>
      </w:pPr>
    </w:p>
    <w:p w:rsidR="00F12A92" w:rsidRDefault="00F12A92" w:rsidP="00F12A92">
      <w:pPr>
        <w:contextualSpacing/>
        <w:jc w:val="center"/>
        <w:outlineLvl w:val="0"/>
        <w:rPr>
          <w:b/>
        </w:rPr>
      </w:pPr>
    </w:p>
    <w:p w:rsidR="00F12A92" w:rsidRDefault="00F12A92" w:rsidP="00F12A92">
      <w:pPr>
        <w:contextualSpacing/>
        <w:jc w:val="center"/>
        <w:outlineLvl w:val="0"/>
        <w:rPr>
          <w:b/>
        </w:rPr>
      </w:pPr>
    </w:p>
    <w:p w:rsidR="00F12A92" w:rsidRDefault="00F12A92" w:rsidP="00F12A92">
      <w:pPr>
        <w:contextualSpacing/>
        <w:jc w:val="center"/>
        <w:outlineLvl w:val="0"/>
        <w:rPr>
          <w:b/>
        </w:rPr>
      </w:pPr>
    </w:p>
    <w:p w:rsidR="00F12A92" w:rsidRPr="00E5031C" w:rsidRDefault="00F12A92" w:rsidP="00F12A92">
      <w:pPr>
        <w:contextualSpacing/>
        <w:jc w:val="center"/>
        <w:outlineLvl w:val="0"/>
        <w:rPr>
          <w:b/>
        </w:rPr>
      </w:pPr>
    </w:p>
    <w:p w:rsidR="00F12A92" w:rsidRPr="00E5031C" w:rsidRDefault="00F12A92" w:rsidP="00F12A92">
      <w:pPr>
        <w:contextualSpacing/>
        <w:jc w:val="center"/>
        <w:outlineLvl w:val="0"/>
        <w:rPr>
          <w:b/>
        </w:rPr>
      </w:pPr>
    </w:p>
    <w:p w:rsidR="00F12A92" w:rsidRDefault="00F12A92" w:rsidP="00F12A92">
      <w:pPr>
        <w:contextualSpacing/>
        <w:jc w:val="right"/>
        <w:outlineLvl w:val="0"/>
      </w:pPr>
      <w:r w:rsidRPr="00E5031C">
        <w:t>Халина Анастасия Михайловна</w:t>
      </w:r>
      <w:r>
        <w:t xml:space="preserve"> – </w:t>
      </w:r>
    </w:p>
    <w:p w:rsidR="00F12A92" w:rsidRPr="00D650A1" w:rsidRDefault="00F12A92" w:rsidP="00F12A92">
      <w:pPr>
        <w:contextualSpacing/>
        <w:jc w:val="right"/>
        <w:outlineLvl w:val="0"/>
      </w:pPr>
      <w:r>
        <w:t xml:space="preserve">методист, </w:t>
      </w:r>
      <w:r w:rsidRPr="00E5031C">
        <w:t xml:space="preserve">педагог дополнительного </w:t>
      </w:r>
      <w:r>
        <w:t>образования</w:t>
      </w:r>
    </w:p>
    <w:p w:rsidR="00F12A92" w:rsidRPr="00E5031C" w:rsidRDefault="00F12A92" w:rsidP="00F12A92">
      <w:pPr>
        <w:contextualSpacing/>
        <w:jc w:val="center"/>
        <w:outlineLvl w:val="0"/>
        <w:rPr>
          <w:b/>
        </w:rPr>
      </w:pPr>
    </w:p>
    <w:p w:rsidR="00F12A92" w:rsidRPr="00E5031C" w:rsidRDefault="00F12A92" w:rsidP="00F12A92">
      <w:pPr>
        <w:contextualSpacing/>
        <w:jc w:val="center"/>
        <w:outlineLvl w:val="0"/>
        <w:rPr>
          <w:b/>
        </w:rPr>
      </w:pPr>
    </w:p>
    <w:p w:rsidR="00F12A92" w:rsidRPr="00E5031C" w:rsidRDefault="00F12A92" w:rsidP="00F12A92">
      <w:pPr>
        <w:contextualSpacing/>
        <w:jc w:val="center"/>
        <w:outlineLvl w:val="0"/>
        <w:rPr>
          <w:b/>
        </w:rPr>
      </w:pPr>
    </w:p>
    <w:p w:rsidR="00F12A92" w:rsidRPr="00E5031C" w:rsidRDefault="00F12A92" w:rsidP="00F12A92">
      <w:pPr>
        <w:contextualSpacing/>
        <w:jc w:val="center"/>
        <w:outlineLvl w:val="0"/>
        <w:rPr>
          <w:b/>
        </w:rPr>
      </w:pPr>
    </w:p>
    <w:p w:rsidR="00F12A92" w:rsidRPr="00E5031C" w:rsidRDefault="00F12A92" w:rsidP="00F12A92">
      <w:pPr>
        <w:contextualSpacing/>
        <w:outlineLvl w:val="0"/>
        <w:rPr>
          <w:b/>
        </w:rPr>
      </w:pPr>
    </w:p>
    <w:p w:rsidR="00F12A92" w:rsidRDefault="00F12A92" w:rsidP="00F12A92">
      <w:pPr>
        <w:contextualSpacing/>
        <w:outlineLvl w:val="0"/>
        <w:rPr>
          <w:b/>
        </w:rPr>
      </w:pPr>
    </w:p>
    <w:p w:rsidR="00F12A92" w:rsidRDefault="00F12A92" w:rsidP="00F12A92">
      <w:pPr>
        <w:contextualSpacing/>
        <w:outlineLvl w:val="0"/>
        <w:rPr>
          <w:b/>
        </w:rPr>
      </w:pPr>
    </w:p>
    <w:p w:rsidR="00F12A92" w:rsidRDefault="00F12A92" w:rsidP="00F12A92">
      <w:pPr>
        <w:contextualSpacing/>
        <w:outlineLvl w:val="0"/>
        <w:rPr>
          <w:b/>
        </w:rPr>
      </w:pPr>
    </w:p>
    <w:p w:rsidR="00F12A92" w:rsidRDefault="00F12A92" w:rsidP="00F12A92">
      <w:pPr>
        <w:contextualSpacing/>
        <w:outlineLvl w:val="0"/>
        <w:rPr>
          <w:b/>
        </w:rPr>
      </w:pPr>
    </w:p>
    <w:p w:rsidR="00F12A92" w:rsidRDefault="00F12A92" w:rsidP="00F12A92">
      <w:pPr>
        <w:contextualSpacing/>
        <w:outlineLvl w:val="0"/>
        <w:rPr>
          <w:b/>
        </w:rPr>
      </w:pPr>
    </w:p>
    <w:p w:rsidR="00F12A92" w:rsidRDefault="00F12A92" w:rsidP="00F12A92">
      <w:pPr>
        <w:contextualSpacing/>
        <w:outlineLvl w:val="0"/>
        <w:rPr>
          <w:b/>
        </w:rPr>
      </w:pPr>
    </w:p>
    <w:p w:rsidR="00F12A92" w:rsidRDefault="00F12A92" w:rsidP="00F12A92">
      <w:pPr>
        <w:contextualSpacing/>
        <w:outlineLvl w:val="0"/>
        <w:rPr>
          <w:b/>
        </w:rPr>
      </w:pPr>
    </w:p>
    <w:p w:rsidR="00F12A92" w:rsidRPr="00E5031C" w:rsidRDefault="00F12A92" w:rsidP="00F12A92">
      <w:pPr>
        <w:contextualSpacing/>
        <w:outlineLvl w:val="0"/>
        <w:rPr>
          <w:b/>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Default="00F12A92" w:rsidP="00F12A92">
      <w:pPr>
        <w:contextualSpacing/>
        <w:jc w:val="center"/>
        <w:outlineLvl w:val="0"/>
        <w:rPr>
          <w:bCs/>
        </w:rPr>
      </w:pPr>
    </w:p>
    <w:p w:rsidR="00F12A92" w:rsidRPr="00E5031C" w:rsidRDefault="00F12A92" w:rsidP="00F12A92">
      <w:pPr>
        <w:contextualSpacing/>
        <w:jc w:val="center"/>
        <w:outlineLvl w:val="0"/>
        <w:rPr>
          <w:bCs/>
        </w:rPr>
      </w:pPr>
      <w:r w:rsidRPr="00E5031C">
        <w:rPr>
          <w:bCs/>
        </w:rPr>
        <w:t xml:space="preserve">г. Колпашево </w:t>
      </w:r>
    </w:p>
    <w:p w:rsidR="00F12A92" w:rsidRPr="00E5031C" w:rsidRDefault="00F12A92" w:rsidP="00F12A92">
      <w:pPr>
        <w:contextualSpacing/>
        <w:jc w:val="center"/>
        <w:outlineLvl w:val="0"/>
        <w:rPr>
          <w:bCs/>
        </w:rPr>
      </w:pPr>
      <w:r>
        <w:rPr>
          <w:bCs/>
        </w:rPr>
        <w:t>2013</w:t>
      </w:r>
      <w:r w:rsidRPr="00E5031C">
        <w:rPr>
          <w:bCs/>
        </w:rPr>
        <w:t>г.</w:t>
      </w:r>
    </w:p>
    <w:p w:rsidR="009D1BCD" w:rsidRPr="00F12A92" w:rsidRDefault="00F12A92" w:rsidP="00F12A92">
      <w:pPr>
        <w:rPr>
          <w:b/>
        </w:rPr>
      </w:pPr>
      <w:r>
        <w:rPr>
          <w:b/>
          <w:i/>
        </w:rPr>
        <w:br w:type="page"/>
      </w:r>
      <w:r w:rsidR="00F5390D" w:rsidRPr="00851A8E">
        <w:rPr>
          <w:b/>
          <w:i/>
        </w:rPr>
        <w:lastRenderedPageBreak/>
        <w:t>Беседа</w:t>
      </w:r>
      <w:r w:rsidR="009D1BCD" w:rsidRPr="00851A8E">
        <w:rPr>
          <w:i/>
        </w:rPr>
        <w:t xml:space="preserve"> </w:t>
      </w:r>
      <w:r w:rsidR="009D1BCD" w:rsidRPr="00851A8E">
        <w:rPr>
          <w:b/>
          <w:i/>
        </w:rPr>
        <w:t>«</w:t>
      </w:r>
      <w:r w:rsidR="00F5390D" w:rsidRPr="00851A8E">
        <w:rPr>
          <w:b/>
          <w:i/>
        </w:rPr>
        <w:t>Заповедный край земли Томской</w:t>
      </w:r>
      <w:r w:rsidR="009D1BCD" w:rsidRPr="00851A8E">
        <w:rPr>
          <w:b/>
          <w:i/>
        </w:rPr>
        <w:t>»</w:t>
      </w:r>
      <w:r w:rsidR="00851A8E">
        <w:rPr>
          <w:b/>
          <w:i/>
        </w:rPr>
        <w:t xml:space="preserve"> </w:t>
      </w:r>
      <w:r w:rsidR="00851A8E" w:rsidRPr="00851A8E">
        <w:rPr>
          <w:b/>
        </w:rPr>
        <w:t>(1 слайд)</w:t>
      </w:r>
    </w:p>
    <w:p w:rsidR="006F03FC" w:rsidRPr="00851A8E" w:rsidRDefault="006F03FC" w:rsidP="00851A8E">
      <w:pPr>
        <w:ind w:left="-1134" w:right="-426" w:firstLine="397"/>
        <w:contextualSpacing/>
        <w:jc w:val="center"/>
      </w:pPr>
    </w:p>
    <w:p w:rsidR="009D1BCD" w:rsidRPr="00851A8E" w:rsidRDefault="00F5390D" w:rsidP="00081277">
      <w:pPr>
        <w:ind w:left="-1134" w:right="-426" w:firstLine="397"/>
        <w:contextualSpacing/>
        <w:jc w:val="both"/>
        <w:outlineLvl w:val="0"/>
        <w:rPr>
          <w:i/>
        </w:rPr>
      </w:pPr>
      <w:r w:rsidRPr="00851A8E">
        <w:rPr>
          <w:i/>
        </w:rPr>
        <w:t>Ц</w:t>
      </w:r>
      <w:r w:rsidR="009D1BCD" w:rsidRPr="00851A8E">
        <w:rPr>
          <w:i/>
        </w:rPr>
        <w:t>ели:</w:t>
      </w:r>
    </w:p>
    <w:p w:rsidR="009D1BCD" w:rsidRPr="00851A8E" w:rsidRDefault="009D1BCD" w:rsidP="00851A8E">
      <w:pPr>
        <w:numPr>
          <w:ilvl w:val="0"/>
          <w:numId w:val="1"/>
        </w:numPr>
        <w:ind w:left="-1134" w:right="-426" w:firstLine="397"/>
        <w:contextualSpacing/>
        <w:jc w:val="both"/>
      </w:pPr>
      <w:r w:rsidRPr="00851A8E">
        <w:t xml:space="preserve">Расширить и углубить знания об особо охраняемых территориях; </w:t>
      </w:r>
    </w:p>
    <w:p w:rsidR="009D1BCD" w:rsidRPr="00851A8E" w:rsidRDefault="009D1BCD" w:rsidP="00851A8E">
      <w:pPr>
        <w:numPr>
          <w:ilvl w:val="0"/>
          <w:numId w:val="1"/>
        </w:numPr>
        <w:ind w:left="-1134" w:right="-426" w:firstLine="397"/>
        <w:contextualSpacing/>
        <w:jc w:val="both"/>
      </w:pPr>
      <w:r w:rsidRPr="00851A8E">
        <w:t xml:space="preserve">формировать представление о заказниках, национальных парках, памятниках природы </w:t>
      </w:r>
      <w:r w:rsidR="00F5390D" w:rsidRPr="00851A8E">
        <w:t>томской области</w:t>
      </w:r>
      <w:r w:rsidRPr="00851A8E">
        <w:t>;</w:t>
      </w:r>
    </w:p>
    <w:p w:rsidR="009D1BCD" w:rsidRPr="00851A8E" w:rsidRDefault="009D1BCD" w:rsidP="00851A8E">
      <w:pPr>
        <w:numPr>
          <w:ilvl w:val="0"/>
          <w:numId w:val="1"/>
        </w:numPr>
        <w:ind w:left="-1134" w:right="-426" w:firstLine="397"/>
        <w:contextualSpacing/>
        <w:jc w:val="both"/>
      </w:pPr>
      <w:r w:rsidRPr="00851A8E">
        <w:t xml:space="preserve">определить роль охраняемых территорий, </w:t>
      </w:r>
    </w:p>
    <w:p w:rsidR="00F5390D" w:rsidRPr="00851A8E" w:rsidRDefault="00F5390D" w:rsidP="00851A8E">
      <w:pPr>
        <w:pStyle w:val="1"/>
        <w:spacing w:after="0" w:line="240" w:lineRule="auto"/>
        <w:ind w:left="-1134" w:right="-426" w:firstLine="397"/>
        <w:contextualSpacing/>
        <w:jc w:val="both"/>
        <w:outlineLvl w:val="0"/>
        <w:rPr>
          <w:rFonts w:ascii="Times New Roman" w:hAnsi="Times New Roman" w:cs="Times New Roman"/>
          <w:b/>
          <w:sz w:val="24"/>
          <w:szCs w:val="24"/>
        </w:rPr>
      </w:pPr>
      <w:r w:rsidRPr="00851A8E">
        <w:rPr>
          <w:rFonts w:ascii="Times New Roman" w:hAnsi="Times New Roman" w:cs="Times New Roman"/>
          <w:b/>
          <w:sz w:val="24"/>
          <w:szCs w:val="24"/>
        </w:rPr>
        <w:t>Историческая справка об ООПТ России.</w:t>
      </w:r>
    </w:p>
    <w:p w:rsidR="005D29C3" w:rsidRPr="00851A8E" w:rsidRDefault="00F5390D" w:rsidP="005D29C3">
      <w:pPr>
        <w:pStyle w:val="a3"/>
        <w:shd w:val="clear" w:color="auto" w:fill="FFFFFF"/>
        <w:spacing w:before="0" w:beforeAutospacing="0" w:after="0" w:afterAutospacing="0"/>
        <w:ind w:left="-1134" w:right="-426" w:firstLine="397"/>
        <w:contextualSpacing/>
        <w:jc w:val="both"/>
      </w:pPr>
      <w:r w:rsidRPr="00851A8E">
        <w:rPr>
          <w:color w:val="000000"/>
        </w:rPr>
        <w:t xml:space="preserve">Заповедные территории устраивали издревле. </w:t>
      </w:r>
      <w:r w:rsidR="005D29C3" w:rsidRPr="00851A8E">
        <w:t xml:space="preserve">Уже на самых ранних этапах своего развития различные племена, населявшие территорию нашей страны, обращали на водные источники с особо чистой или целебной водой, древесных патриархов, места концентрации полезных растений и животных. </w:t>
      </w:r>
      <w:r w:rsidR="005D29C3" w:rsidRPr="00851A8E">
        <w:rPr>
          <w:b/>
          <w:color w:val="000000"/>
        </w:rPr>
        <w:t>(2 слайд)</w:t>
      </w:r>
      <w:r w:rsidR="005D29C3" w:rsidRPr="00851A8E">
        <w:rPr>
          <w:color w:val="000000"/>
        </w:rPr>
        <w:t xml:space="preserve"> </w:t>
      </w:r>
      <w:r w:rsidR="005D29C3" w:rsidRPr="00851A8E">
        <w:t xml:space="preserve">Слова </w:t>
      </w:r>
      <w:r w:rsidR="005D29C3" w:rsidRPr="005D29C3">
        <w:rPr>
          <w:b/>
        </w:rPr>
        <w:t>«заповедник»</w:t>
      </w:r>
      <w:r w:rsidR="005D29C3" w:rsidRPr="00851A8E">
        <w:t xml:space="preserve"> и </w:t>
      </w:r>
      <w:r w:rsidR="005D29C3" w:rsidRPr="005D29C3">
        <w:rPr>
          <w:b/>
        </w:rPr>
        <w:t>«заповедывание»</w:t>
      </w:r>
      <w:r w:rsidR="005D29C3" w:rsidRPr="00851A8E">
        <w:t xml:space="preserve"> известны давно. Их можно найти в Своде законов князя Ярослава Мудрого. Уже в старину люди стали задумываться о том, что необходимо защищать природу от самих себя. Именно благодаря мудрости наших предков некоторые земли сохранились в почти нетронутом состоянии.</w:t>
      </w:r>
    </w:p>
    <w:p w:rsidR="005D29C3" w:rsidRPr="00851A8E" w:rsidRDefault="005D29C3" w:rsidP="005D29C3">
      <w:pPr>
        <w:pStyle w:val="a3"/>
        <w:shd w:val="clear" w:color="auto" w:fill="FFFFFF"/>
        <w:spacing w:before="0" w:beforeAutospacing="0" w:after="0" w:afterAutospacing="0"/>
        <w:ind w:left="-1134" w:right="-426" w:firstLine="397"/>
        <w:contextualSpacing/>
        <w:jc w:val="both"/>
      </w:pPr>
      <w:r w:rsidRPr="00851A8E">
        <w:t xml:space="preserve">Понимая и зная их значение, они брали их под охрану, объявляя священными. Позднее возникла еще одна форма охраны - запрет на охоту и использование растительности в местах захоронения предков. </w:t>
      </w:r>
      <w:r w:rsidRPr="005D29C3">
        <w:rPr>
          <w:b/>
          <w:u w:val="single"/>
        </w:rPr>
        <w:t>Средневековье породило три новых формы заповедных территорий.</w:t>
      </w:r>
      <w:r w:rsidRPr="00851A8E">
        <w:t xml:space="preserve">  </w:t>
      </w:r>
    </w:p>
    <w:p w:rsidR="005D29C3" w:rsidRPr="00851A8E" w:rsidRDefault="005D29C3" w:rsidP="005D29C3">
      <w:pPr>
        <w:pStyle w:val="a3"/>
        <w:shd w:val="clear" w:color="auto" w:fill="FFFFFF"/>
        <w:spacing w:before="0" w:beforeAutospacing="0" w:after="0" w:afterAutospacing="0"/>
        <w:ind w:left="-1134" w:right="-426" w:firstLine="397"/>
        <w:contextualSpacing/>
        <w:jc w:val="both"/>
      </w:pPr>
      <w:r w:rsidRPr="00851A8E">
        <w:rPr>
          <w:b/>
          <w:bCs/>
          <w:i/>
          <w:iCs/>
        </w:rPr>
        <w:t>Первая</w:t>
      </w:r>
      <w:r w:rsidRPr="00851A8E">
        <w:t xml:space="preserve"> - организация закрытых феодальных помещичьих охотничьих угодий</w:t>
      </w:r>
      <w:r>
        <w:t>,</w:t>
      </w:r>
      <w:r w:rsidRPr="005D29C3">
        <w:rPr>
          <w:color w:val="000000"/>
        </w:rPr>
        <w:t xml:space="preserve"> </w:t>
      </w:r>
      <w:r w:rsidRPr="00851A8E">
        <w:rPr>
          <w:color w:val="000000"/>
        </w:rPr>
        <w:t>целью которых являлась охрана охотничьих угодий от простолюдинов.</w:t>
      </w:r>
      <w:r w:rsidRPr="00851A8E">
        <w:t xml:space="preserve"> Начиная с княгини Ольги летописи, упоминают о наличии таких территорий в Киевском княжестве. </w:t>
      </w:r>
      <w:r w:rsidRPr="00851A8E">
        <w:rPr>
          <w:b/>
          <w:bCs/>
          <w:i/>
          <w:iCs/>
        </w:rPr>
        <w:t>Вторая</w:t>
      </w:r>
      <w:r w:rsidRPr="00851A8E">
        <w:t xml:space="preserve"> - земельные владения монастырей. Во многих из них находилось под запретом сбор растений и охота на животных. </w:t>
      </w:r>
      <w:r w:rsidRPr="00851A8E">
        <w:rPr>
          <w:b/>
          <w:bCs/>
          <w:i/>
          <w:iCs/>
        </w:rPr>
        <w:t>Третья</w:t>
      </w:r>
      <w:r w:rsidRPr="00851A8E">
        <w:t xml:space="preserve"> - пограничные леса.  </w:t>
      </w:r>
    </w:p>
    <w:p w:rsidR="00F5390D" w:rsidRPr="00851A8E" w:rsidRDefault="00F5390D" w:rsidP="00851A8E">
      <w:pPr>
        <w:ind w:left="-1134" w:right="-426" w:firstLine="397"/>
        <w:contextualSpacing/>
        <w:jc w:val="both"/>
        <w:rPr>
          <w:color w:val="000000"/>
        </w:rPr>
      </w:pPr>
      <w:r w:rsidRPr="00851A8E">
        <w:rPr>
          <w:color w:val="000000"/>
        </w:rPr>
        <w:t xml:space="preserve"> </w:t>
      </w:r>
      <w:r w:rsidR="00851A8E" w:rsidRPr="00851A8E">
        <w:rPr>
          <w:b/>
          <w:color w:val="000000"/>
        </w:rPr>
        <w:t>(3 слайд)</w:t>
      </w:r>
      <w:r w:rsidR="00851A8E">
        <w:rPr>
          <w:color w:val="000000"/>
        </w:rPr>
        <w:t xml:space="preserve"> </w:t>
      </w:r>
      <w:r w:rsidRPr="00851A8E">
        <w:rPr>
          <w:color w:val="000000"/>
        </w:rPr>
        <w:t xml:space="preserve">В период царствования любителя охоты </w:t>
      </w:r>
      <w:r w:rsidR="00851A8E">
        <w:rPr>
          <w:color w:val="000000"/>
        </w:rPr>
        <w:t xml:space="preserve">- </w:t>
      </w:r>
      <w:r w:rsidRPr="00851A8E">
        <w:rPr>
          <w:color w:val="000000"/>
        </w:rPr>
        <w:t>Алексея Михайловича Романова (1645–1676) было создано 4 охраняемых территории. Места царских охот охранялись казачьими конными сотнями и опытными егерями. И хотя в таких местах гибло много дичи, они, тем не менее, способствовали сохранению природы, так как перерывы между охотами были длинными и принимались особые меры для увеличения численности дичи. Птиц отлавливали только по особым разрешениям, охота и хозяйственная деятельность запрещались или сильно ограничивались.</w:t>
      </w:r>
    </w:p>
    <w:p w:rsidR="00F5390D" w:rsidRPr="00851A8E" w:rsidRDefault="005D29C3" w:rsidP="00851A8E">
      <w:pPr>
        <w:ind w:left="-1134" w:right="-426" w:firstLine="397"/>
        <w:contextualSpacing/>
        <w:jc w:val="both"/>
        <w:rPr>
          <w:color w:val="000000"/>
        </w:rPr>
      </w:pPr>
      <w:r w:rsidRPr="005D29C3">
        <w:rPr>
          <w:b/>
          <w:color w:val="000000"/>
        </w:rPr>
        <w:t>(4 слайд)</w:t>
      </w:r>
      <w:r>
        <w:rPr>
          <w:color w:val="000000"/>
        </w:rPr>
        <w:t xml:space="preserve"> </w:t>
      </w:r>
      <w:r w:rsidR="00F5390D" w:rsidRPr="00851A8E">
        <w:rPr>
          <w:color w:val="000000"/>
        </w:rPr>
        <w:t xml:space="preserve">Но не только царям обязаны мы в охране природы. Чукчи устраивали заказники моржей в арктических морях. Русские промышленники договаривались не бить зверя в определенных таежных урочищах. Тувинцы соблюдали запрет на добычу бобров в истоках Енисея. Все эти меры имели один и тот же принцип: сохранить ценные в промысловом отношении виды и среду их обитания. Уже очень давно охотники осознали, что если человек не сможет ограничить сам себя, то останется без объекта промысла. Однако такие меры были эффективны, пока человечество было сравнительно немногочисленно, а орудия охоты относительно несовершенны. </w:t>
      </w:r>
    </w:p>
    <w:p w:rsidR="00F5390D" w:rsidRPr="00851A8E" w:rsidRDefault="005D29C3" w:rsidP="00851A8E">
      <w:pPr>
        <w:ind w:left="-1134" w:right="-426" w:firstLine="397"/>
        <w:contextualSpacing/>
        <w:jc w:val="both"/>
        <w:rPr>
          <w:color w:val="000000"/>
        </w:rPr>
      </w:pPr>
      <w:r w:rsidRPr="005D29C3">
        <w:rPr>
          <w:b/>
          <w:color w:val="000000"/>
        </w:rPr>
        <w:t>(5 слайд)</w:t>
      </w:r>
      <w:r>
        <w:rPr>
          <w:color w:val="000000"/>
        </w:rPr>
        <w:t xml:space="preserve"> </w:t>
      </w:r>
      <w:r w:rsidR="00F5390D" w:rsidRPr="00851A8E">
        <w:rPr>
          <w:color w:val="000000"/>
        </w:rPr>
        <w:t xml:space="preserve">В период правления Петра Первого </w:t>
      </w:r>
      <w:r w:rsidR="00F5390D" w:rsidRPr="00851A8E">
        <w:t xml:space="preserve">(1672–1725) </w:t>
      </w:r>
      <w:r w:rsidR="00F5390D" w:rsidRPr="00851A8E">
        <w:rPr>
          <w:color w:val="000000"/>
        </w:rPr>
        <w:t xml:space="preserve">государственные природоохранные мероприятия стали целенаправленными и систематическими. По указу царя были определены водоохранные леса, где запрещалась вырубка деревьев и выпас скота. Ограничивалась или запрещалась рубка корабельных сосновых лесов. Для охраны лесов царь создал специальную лесную стражу и установил суровые наказания за нарушения – вплоть до смертной казни. Кроме того, Петр начал регулировать рыболовство и охоту. </w:t>
      </w:r>
    </w:p>
    <w:p w:rsidR="00F5390D" w:rsidRPr="00851A8E" w:rsidRDefault="00F5390D" w:rsidP="00851A8E">
      <w:pPr>
        <w:ind w:left="-1134" w:right="-426" w:firstLine="397"/>
        <w:contextualSpacing/>
        <w:jc w:val="both"/>
        <w:rPr>
          <w:color w:val="000000"/>
        </w:rPr>
      </w:pPr>
      <w:r w:rsidRPr="00851A8E">
        <w:rPr>
          <w:color w:val="000000"/>
        </w:rPr>
        <w:t>Многие из дворян были людьми высокообразованными и прогрессивно мыслящими, поэтому они начали создавать заповедники на своих землях.</w:t>
      </w:r>
    </w:p>
    <w:p w:rsidR="009D1BCD" w:rsidRPr="00411176" w:rsidRDefault="005D29C3" w:rsidP="00411176">
      <w:pPr>
        <w:ind w:left="-1134" w:right="-426" w:firstLine="397"/>
        <w:contextualSpacing/>
        <w:jc w:val="both"/>
        <w:rPr>
          <w:color w:val="000000"/>
          <w:spacing w:val="-6"/>
        </w:rPr>
      </w:pPr>
      <w:r w:rsidRPr="005D29C3">
        <w:rPr>
          <w:b/>
          <w:color w:val="000000"/>
        </w:rPr>
        <w:t>(6 слайд)</w:t>
      </w:r>
      <w:r>
        <w:rPr>
          <w:color w:val="000000"/>
        </w:rPr>
        <w:t xml:space="preserve"> </w:t>
      </w:r>
      <w:r w:rsidR="00F5390D" w:rsidRPr="00851A8E">
        <w:rPr>
          <w:color w:val="000000"/>
        </w:rPr>
        <w:t xml:space="preserve">Однако, несмотря на столь глубокие исторические корни, первые настоящие заповедники в России начали возникать только в конце 19 века. </w:t>
      </w:r>
      <w:r w:rsidR="00F5390D" w:rsidRPr="00851A8E">
        <w:rPr>
          <w:color w:val="000000"/>
          <w:spacing w:val="-9"/>
        </w:rPr>
        <w:t xml:space="preserve">Современная система ООПТ берет начало с создания в США </w:t>
      </w:r>
      <w:r w:rsidR="00F5390D" w:rsidRPr="00851A8E">
        <w:rPr>
          <w:color w:val="000000"/>
          <w:spacing w:val="-6"/>
        </w:rPr>
        <w:t>первого в мире национального парка «Йел</w:t>
      </w:r>
      <w:r w:rsidR="00E67090">
        <w:rPr>
          <w:color w:val="000000"/>
          <w:spacing w:val="-6"/>
        </w:rPr>
        <w:t>л</w:t>
      </w:r>
      <w:r w:rsidR="00F5390D" w:rsidRPr="00851A8E">
        <w:rPr>
          <w:color w:val="000000"/>
          <w:spacing w:val="-6"/>
        </w:rPr>
        <w:t>оусто</w:t>
      </w:r>
      <w:r w:rsidR="00E67090">
        <w:rPr>
          <w:color w:val="000000"/>
          <w:spacing w:val="-6"/>
        </w:rPr>
        <w:t>у</w:t>
      </w:r>
      <w:r w:rsidR="00F5390D" w:rsidRPr="00851A8E">
        <w:rPr>
          <w:color w:val="000000"/>
          <w:spacing w:val="-6"/>
        </w:rPr>
        <w:t>н» (1872).</w:t>
      </w:r>
      <w:r w:rsidR="009D1BCD" w:rsidRPr="00851A8E">
        <w:t xml:space="preserve"> Первый общегосударственный акт "Об установлении правил об охотничьих заповедниках" был принят в октябре </w:t>
      </w:r>
      <w:r w:rsidR="009D1BCD" w:rsidRPr="00851A8E">
        <w:rPr>
          <w:b/>
          <w:bCs/>
          <w:i/>
          <w:iCs/>
        </w:rPr>
        <w:t>1916 года</w:t>
      </w:r>
      <w:r w:rsidR="009D1BCD" w:rsidRPr="00851A8E">
        <w:t xml:space="preserve"> царским правительством, затем был создан первый государственный заповедник, Баргузинский на берегу озера Байкал.  </w:t>
      </w:r>
    </w:p>
    <w:p w:rsidR="009D1BCD" w:rsidRPr="00851A8E" w:rsidRDefault="00411176" w:rsidP="00851A8E">
      <w:pPr>
        <w:pStyle w:val="a3"/>
        <w:shd w:val="clear" w:color="auto" w:fill="FFFFFF"/>
        <w:spacing w:before="0" w:beforeAutospacing="0" w:after="0" w:afterAutospacing="0"/>
        <w:ind w:left="-1134" w:right="-426" w:firstLine="397"/>
        <w:contextualSpacing/>
        <w:jc w:val="both"/>
      </w:pPr>
      <w:r w:rsidRPr="00411176">
        <w:rPr>
          <w:b/>
          <w:iCs/>
        </w:rPr>
        <w:t>(7 слайд)</w:t>
      </w:r>
      <w:r>
        <w:rPr>
          <w:i/>
          <w:iCs/>
        </w:rPr>
        <w:t xml:space="preserve"> </w:t>
      </w:r>
      <w:r w:rsidR="009D1BCD" w:rsidRPr="00851A8E">
        <w:rPr>
          <w:i/>
          <w:iCs/>
        </w:rPr>
        <w:t>Сегодня в России 99 заповедников и 33 национальных парка. 18 российских заповедников включены ЮНЕСКО во всемирную сеть биосферных резерватов. Один национальный парк включен в программу сохранения всемирного культурного и природного наследия. </w:t>
      </w:r>
      <w:r w:rsidR="009D1BCD" w:rsidRPr="00851A8E">
        <w:t xml:space="preserve"> </w:t>
      </w:r>
    </w:p>
    <w:p w:rsidR="004C7092" w:rsidRPr="00851A8E" w:rsidRDefault="004C7092" w:rsidP="008E4156">
      <w:pPr>
        <w:autoSpaceDE w:val="0"/>
        <w:autoSpaceDN w:val="0"/>
        <w:adjustRightInd w:val="0"/>
        <w:ind w:right="-426"/>
        <w:contextualSpacing/>
        <w:rPr>
          <w:color w:val="000000"/>
        </w:rPr>
      </w:pPr>
    </w:p>
    <w:p w:rsidR="004C7092" w:rsidRPr="00851A8E" w:rsidRDefault="008E4156" w:rsidP="00851A8E">
      <w:pPr>
        <w:autoSpaceDE w:val="0"/>
        <w:autoSpaceDN w:val="0"/>
        <w:adjustRightInd w:val="0"/>
        <w:ind w:left="-1134" w:right="-426" w:firstLine="397"/>
        <w:contextualSpacing/>
        <w:rPr>
          <w:color w:val="000000"/>
        </w:rPr>
      </w:pPr>
      <w:r w:rsidRPr="008E4156">
        <w:rPr>
          <w:b/>
        </w:rPr>
        <w:t>(8 слайд)</w:t>
      </w:r>
      <w:r w:rsidR="004C7092" w:rsidRPr="00851A8E">
        <w:t xml:space="preserve"> </w:t>
      </w:r>
      <w:r w:rsidR="004C7092" w:rsidRPr="00851A8E">
        <w:rPr>
          <w:color w:val="000000"/>
        </w:rPr>
        <w:t>В Сибирском Федеральном округе наибольшую площадь занимают ООПТ Таймырского автономного округа - 102,7 тыс</w:t>
      </w:r>
      <w:r>
        <w:rPr>
          <w:color w:val="000000"/>
        </w:rPr>
        <w:t>.</w:t>
      </w:r>
      <w:r w:rsidR="004C7092" w:rsidRPr="00851A8E">
        <w:rPr>
          <w:color w:val="000000"/>
        </w:rPr>
        <w:t xml:space="preserve"> км</w:t>
      </w:r>
      <w:r w:rsidR="00917F37">
        <w:rPr>
          <w:color w:val="000000"/>
          <w:vertAlign w:val="superscript"/>
        </w:rPr>
        <w:t>2</w:t>
      </w:r>
      <w:r w:rsidR="004C7092" w:rsidRPr="00851A8E">
        <w:rPr>
          <w:color w:val="000000"/>
        </w:rPr>
        <w:t xml:space="preserve"> (12 % территории округа). Наибольший процент от площади региона </w:t>
      </w:r>
      <w:r w:rsidR="004C7092" w:rsidRPr="00851A8E">
        <w:rPr>
          <w:color w:val="000000"/>
        </w:rPr>
        <w:lastRenderedPageBreak/>
        <w:t>составляют ООПТ Республи</w:t>
      </w:r>
      <w:r w:rsidR="00917F37">
        <w:rPr>
          <w:color w:val="000000"/>
        </w:rPr>
        <w:t>ки Алтай - 22,2 % (20,6 тыс. км</w:t>
      </w:r>
      <w:r w:rsidR="00917F37">
        <w:rPr>
          <w:color w:val="000000"/>
          <w:vertAlign w:val="superscript"/>
        </w:rPr>
        <w:t>2</w:t>
      </w:r>
      <w:r w:rsidR="004C7092" w:rsidRPr="00851A8E">
        <w:rPr>
          <w:color w:val="000000"/>
        </w:rPr>
        <w:t>), наименьший - Красноярского края (1,6 %), хотя занимают знач</w:t>
      </w:r>
      <w:r w:rsidR="00917F37">
        <w:rPr>
          <w:color w:val="000000"/>
        </w:rPr>
        <w:t>ительную площадь - 37,4 тыс. км</w:t>
      </w:r>
      <w:r w:rsidR="00917F37">
        <w:rPr>
          <w:color w:val="000000"/>
          <w:vertAlign w:val="superscript"/>
        </w:rPr>
        <w:t>2</w:t>
      </w:r>
      <w:r w:rsidR="004C7092" w:rsidRPr="00851A8E">
        <w:rPr>
          <w:color w:val="000000"/>
        </w:rPr>
        <w:t xml:space="preserve">. </w:t>
      </w:r>
    </w:p>
    <w:p w:rsidR="004C7092" w:rsidRPr="00851A8E" w:rsidRDefault="004C7092" w:rsidP="00851A8E">
      <w:pPr>
        <w:autoSpaceDE w:val="0"/>
        <w:autoSpaceDN w:val="0"/>
        <w:adjustRightInd w:val="0"/>
        <w:ind w:left="-1134" w:right="-426" w:firstLine="397"/>
        <w:contextualSpacing/>
        <w:rPr>
          <w:color w:val="000000"/>
        </w:rPr>
      </w:pPr>
      <w:r w:rsidRPr="00851A8E">
        <w:rPr>
          <w:color w:val="000000"/>
        </w:rPr>
        <w:t>По мнению ученых, площадь ООПТ в любом рассматриваемом районе должна составлять 8-10 % Данный параметр соблюдается в 3-х регионах: Республика Бурятия, Республика Тыва, Агинский Бурятский АО В 3-х регионах процент площади ООПТ от площади региона превышает 10 %: Республика Алтай, Кемеровская область, Таймырский (Долгано-Ненецкий) АО (см. рис.) В Томской области ООПТ сост</w:t>
      </w:r>
      <w:r w:rsidR="008E4156">
        <w:rPr>
          <w:color w:val="000000"/>
        </w:rPr>
        <w:t>авляют 6,3</w:t>
      </w:r>
      <w:r w:rsidR="00917F37">
        <w:rPr>
          <w:color w:val="000000"/>
        </w:rPr>
        <w:t xml:space="preserve"> % территории области.</w:t>
      </w:r>
    </w:p>
    <w:p w:rsidR="009D1BCD" w:rsidRDefault="004C7092" w:rsidP="00851A8E">
      <w:pPr>
        <w:ind w:left="-1134" w:right="-426" w:firstLine="397"/>
        <w:contextualSpacing/>
        <w:jc w:val="both"/>
        <w:rPr>
          <w:color w:val="000000"/>
        </w:rPr>
      </w:pPr>
      <w:r w:rsidRPr="00851A8E">
        <w:rPr>
          <w:color w:val="000000"/>
        </w:rPr>
        <w:t>На территории Сибирского Федерального округа самыми распространенными являются 4 категории ООПТ: природные заповедники, национальные парки, природные заказники федерального и областного значения, памятники природы федерального и областного значения.</w:t>
      </w:r>
    </w:p>
    <w:p w:rsidR="008E4156" w:rsidRPr="008E4156" w:rsidRDefault="008E4156" w:rsidP="008E4156">
      <w:pPr>
        <w:ind w:left="-1134" w:right="-426" w:firstLine="397"/>
        <w:contextualSpacing/>
        <w:jc w:val="both"/>
        <w:rPr>
          <w:bCs/>
        </w:rPr>
      </w:pPr>
      <w:r>
        <w:rPr>
          <w:b/>
          <w:bCs/>
        </w:rPr>
        <w:t xml:space="preserve">(9 слайд) </w:t>
      </w:r>
      <w:r w:rsidRPr="008E4156">
        <w:rPr>
          <w:b/>
          <w:bCs/>
        </w:rPr>
        <w:t>Особо охраняемые природные территории (ООПТ)</w:t>
      </w:r>
      <w:r>
        <w:rPr>
          <w:b/>
          <w:bCs/>
        </w:rPr>
        <w:t xml:space="preserve"> - </w:t>
      </w:r>
      <w:r w:rsidRPr="008E4156">
        <w:rPr>
          <w:bCs/>
        </w:rPr>
        <w:t>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8E4156" w:rsidRDefault="009C3217" w:rsidP="00851A8E">
      <w:pPr>
        <w:ind w:left="-1134" w:right="-426" w:firstLine="397"/>
        <w:contextualSpacing/>
        <w:jc w:val="both"/>
        <w:rPr>
          <w:b/>
          <w:bCs/>
        </w:rPr>
      </w:pPr>
      <w:r>
        <w:rPr>
          <w:b/>
          <w:bCs/>
        </w:rPr>
        <w:t>(15</w:t>
      </w:r>
      <w:r w:rsidR="008E4156">
        <w:rPr>
          <w:b/>
          <w:bCs/>
        </w:rPr>
        <w:t xml:space="preserve"> слайд) </w:t>
      </w:r>
      <w:r w:rsidR="008E4156" w:rsidRPr="008E4156">
        <w:rPr>
          <w:b/>
          <w:bCs/>
        </w:rPr>
        <w:t>Категории ООПТ:</w:t>
      </w:r>
    </w:p>
    <w:p w:rsidR="003C44BA" w:rsidRPr="008E4156" w:rsidRDefault="008E4156" w:rsidP="008E4156">
      <w:pPr>
        <w:numPr>
          <w:ilvl w:val="0"/>
          <w:numId w:val="25"/>
        </w:numPr>
        <w:ind w:right="-426"/>
        <w:contextualSpacing/>
        <w:jc w:val="both"/>
      </w:pPr>
      <w:r w:rsidRPr="008E4156">
        <w:rPr>
          <w:bCs/>
        </w:rPr>
        <w:t>Государственные природные заповедники (в том числе биосферные)</w:t>
      </w:r>
      <w:r w:rsidR="00780DF2">
        <w:rPr>
          <w:bCs/>
        </w:rPr>
        <w:t xml:space="preserve"> </w:t>
      </w:r>
      <w:r w:rsidR="009C3217">
        <w:rPr>
          <w:b/>
          <w:bCs/>
        </w:rPr>
        <w:t>(10</w:t>
      </w:r>
      <w:r w:rsidR="00780DF2" w:rsidRPr="00780DF2">
        <w:rPr>
          <w:b/>
          <w:bCs/>
        </w:rPr>
        <w:t xml:space="preserve"> слайд)</w:t>
      </w:r>
    </w:p>
    <w:p w:rsidR="003C44BA" w:rsidRPr="008E4156" w:rsidRDefault="008E4156" w:rsidP="008E4156">
      <w:pPr>
        <w:numPr>
          <w:ilvl w:val="0"/>
          <w:numId w:val="25"/>
        </w:numPr>
        <w:ind w:right="-426"/>
        <w:contextualSpacing/>
        <w:jc w:val="both"/>
      </w:pPr>
      <w:r w:rsidRPr="008E4156">
        <w:rPr>
          <w:bCs/>
        </w:rPr>
        <w:t>Национальные парки</w:t>
      </w:r>
      <w:r w:rsidR="00780DF2">
        <w:rPr>
          <w:bCs/>
        </w:rPr>
        <w:t xml:space="preserve"> </w:t>
      </w:r>
      <w:r w:rsidR="009C3217">
        <w:rPr>
          <w:b/>
          <w:bCs/>
        </w:rPr>
        <w:t>(11</w:t>
      </w:r>
      <w:r w:rsidR="00780DF2" w:rsidRPr="00780DF2">
        <w:rPr>
          <w:b/>
          <w:bCs/>
        </w:rPr>
        <w:t xml:space="preserve"> слайд)</w:t>
      </w:r>
    </w:p>
    <w:p w:rsidR="003C44BA" w:rsidRPr="008E4156" w:rsidRDefault="008E4156" w:rsidP="008E4156">
      <w:pPr>
        <w:numPr>
          <w:ilvl w:val="0"/>
          <w:numId w:val="25"/>
        </w:numPr>
        <w:ind w:right="-426"/>
        <w:contextualSpacing/>
        <w:jc w:val="both"/>
      </w:pPr>
      <w:r w:rsidRPr="008E4156">
        <w:rPr>
          <w:bCs/>
        </w:rPr>
        <w:t>Природные парки</w:t>
      </w:r>
      <w:r w:rsidR="00780DF2">
        <w:rPr>
          <w:bCs/>
        </w:rPr>
        <w:t xml:space="preserve"> </w:t>
      </w:r>
      <w:r w:rsidR="009C3217">
        <w:rPr>
          <w:b/>
          <w:bCs/>
        </w:rPr>
        <w:t>(12</w:t>
      </w:r>
      <w:r w:rsidR="00780DF2" w:rsidRPr="00780DF2">
        <w:rPr>
          <w:b/>
          <w:bCs/>
        </w:rPr>
        <w:t xml:space="preserve"> слайд)</w:t>
      </w:r>
    </w:p>
    <w:p w:rsidR="003C44BA" w:rsidRPr="008E4156" w:rsidRDefault="008E4156" w:rsidP="008E4156">
      <w:pPr>
        <w:numPr>
          <w:ilvl w:val="0"/>
          <w:numId w:val="25"/>
        </w:numPr>
        <w:ind w:right="-426"/>
        <w:contextualSpacing/>
        <w:jc w:val="both"/>
      </w:pPr>
      <w:r w:rsidRPr="008E4156">
        <w:rPr>
          <w:bCs/>
        </w:rPr>
        <w:t>Государственные природные заказники</w:t>
      </w:r>
      <w:r w:rsidR="00780DF2">
        <w:rPr>
          <w:bCs/>
        </w:rPr>
        <w:t xml:space="preserve"> </w:t>
      </w:r>
      <w:r w:rsidR="009C3217">
        <w:rPr>
          <w:b/>
          <w:bCs/>
        </w:rPr>
        <w:t>(13</w:t>
      </w:r>
      <w:r w:rsidR="00780DF2" w:rsidRPr="00780DF2">
        <w:rPr>
          <w:b/>
          <w:bCs/>
        </w:rPr>
        <w:t xml:space="preserve"> слайд)</w:t>
      </w:r>
    </w:p>
    <w:p w:rsidR="003C44BA" w:rsidRPr="008E4156" w:rsidRDefault="008E4156" w:rsidP="008E4156">
      <w:pPr>
        <w:numPr>
          <w:ilvl w:val="0"/>
          <w:numId w:val="25"/>
        </w:numPr>
        <w:ind w:right="-426"/>
        <w:contextualSpacing/>
        <w:jc w:val="both"/>
      </w:pPr>
      <w:r w:rsidRPr="008E4156">
        <w:rPr>
          <w:bCs/>
        </w:rPr>
        <w:t>Памятники природы</w:t>
      </w:r>
      <w:r w:rsidR="00780DF2">
        <w:rPr>
          <w:bCs/>
        </w:rPr>
        <w:t xml:space="preserve"> </w:t>
      </w:r>
      <w:r w:rsidR="009C3217">
        <w:rPr>
          <w:b/>
          <w:bCs/>
        </w:rPr>
        <w:t>(14</w:t>
      </w:r>
      <w:r w:rsidR="00780DF2" w:rsidRPr="00780DF2">
        <w:rPr>
          <w:b/>
          <w:bCs/>
        </w:rPr>
        <w:t xml:space="preserve"> слайд)</w:t>
      </w:r>
    </w:p>
    <w:p w:rsidR="00081277" w:rsidRPr="00081277" w:rsidRDefault="008E4156" w:rsidP="008E4156">
      <w:pPr>
        <w:numPr>
          <w:ilvl w:val="0"/>
          <w:numId w:val="25"/>
        </w:numPr>
        <w:ind w:right="-426"/>
        <w:contextualSpacing/>
        <w:jc w:val="both"/>
      </w:pPr>
      <w:r w:rsidRPr="00081277">
        <w:rPr>
          <w:bCs/>
        </w:rPr>
        <w:t>Дендрологические парки и ботанические сады</w:t>
      </w:r>
      <w:r w:rsidR="00780DF2" w:rsidRPr="00081277">
        <w:rPr>
          <w:bCs/>
        </w:rPr>
        <w:t xml:space="preserve"> </w:t>
      </w:r>
    </w:p>
    <w:p w:rsidR="003C44BA" w:rsidRPr="008E4156" w:rsidRDefault="008E4156" w:rsidP="008E4156">
      <w:pPr>
        <w:numPr>
          <w:ilvl w:val="0"/>
          <w:numId w:val="25"/>
        </w:numPr>
        <w:ind w:right="-426"/>
        <w:contextualSpacing/>
        <w:jc w:val="both"/>
      </w:pPr>
      <w:r w:rsidRPr="00081277">
        <w:rPr>
          <w:bCs/>
        </w:rPr>
        <w:t>Лечебно-оздоровительные местности и курорты</w:t>
      </w:r>
      <w:r w:rsidR="00780DF2" w:rsidRPr="00081277">
        <w:rPr>
          <w:bCs/>
        </w:rPr>
        <w:t xml:space="preserve"> </w:t>
      </w:r>
    </w:p>
    <w:p w:rsidR="003C44BA" w:rsidRPr="008E4156" w:rsidRDefault="008E4156" w:rsidP="008E4156">
      <w:pPr>
        <w:numPr>
          <w:ilvl w:val="0"/>
          <w:numId w:val="25"/>
        </w:numPr>
        <w:ind w:right="-426"/>
        <w:contextualSpacing/>
        <w:jc w:val="both"/>
      </w:pPr>
      <w:r w:rsidRPr="008E4156">
        <w:rPr>
          <w:bCs/>
        </w:rPr>
        <w:t>ООПТ местного значения</w:t>
      </w:r>
      <w:r w:rsidR="00780DF2" w:rsidRPr="00780DF2">
        <w:rPr>
          <w:b/>
          <w:bCs/>
        </w:rPr>
        <w:t xml:space="preserve"> </w:t>
      </w:r>
    </w:p>
    <w:p w:rsidR="009C3217" w:rsidRPr="009C3217" w:rsidRDefault="009C3217" w:rsidP="009C3217">
      <w:pPr>
        <w:ind w:left="-1134" w:right="-426" w:firstLine="425"/>
        <w:contextualSpacing/>
        <w:jc w:val="both"/>
      </w:pPr>
      <w:r>
        <w:rPr>
          <w:b/>
          <w:bCs/>
        </w:rPr>
        <w:t xml:space="preserve">(16 слайд) </w:t>
      </w:r>
      <w:r w:rsidRPr="009C3217">
        <w:rPr>
          <w:bCs/>
        </w:rPr>
        <w:t xml:space="preserve">На территории Томской области находится 246 ООПТ. Среди них 1 государственный заказник федерального значения, 145 государственных заказников и памятников природы областного значения, 119 ООПТ местного уровня. </w:t>
      </w:r>
    </w:p>
    <w:p w:rsidR="008E4156" w:rsidRPr="00851A8E" w:rsidRDefault="008E4156" w:rsidP="00851A8E">
      <w:pPr>
        <w:ind w:left="-1134" w:right="-426" w:firstLine="397"/>
        <w:contextualSpacing/>
        <w:jc w:val="both"/>
      </w:pPr>
    </w:p>
    <w:p w:rsidR="00411176" w:rsidRDefault="009C3217" w:rsidP="005934C3">
      <w:pPr>
        <w:pStyle w:val="a3"/>
        <w:spacing w:before="0" w:beforeAutospacing="0" w:after="0" w:afterAutospacing="0"/>
        <w:ind w:left="-1134" w:right="-426" w:firstLine="397"/>
        <w:contextualSpacing/>
      </w:pPr>
      <w:r>
        <w:rPr>
          <w:b/>
          <w:bCs/>
        </w:rPr>
        <w:t xml:space="preserve">(17-18 слайд) </w:t>
      </w:r>
      <w:r w:rsidR="00411176">
        <w:rPr>
          <w:rStyle w:val="a7"/>
        </w:rPr>
        <w:t>Заповедник – особо охраняемая территория, на которой полностью запрещена любая хозяйственная деятельность (включая туризм) в целях сохранения природных комплексов, охраны животных и растений, а также слежения за происходящими в природе процессами.</w:t>
      </w:r>
    </w:p>
    <w:p w:rsidR="00411176" w:rsidRPr="009C3217" w:rsidRDefault="009C3217" w:rsidP="005934C3">
      <w:pPr>
        <w:pStyle w:val="a3"/>
        <w:spacing w:before="0" w:beforeAutospacing="0" w:after="0" w:afterAutospacing="0"/>
        <w:ind w:left="-1134" w:right="-426" w:firstLine="397"/>
        <w:contextualSpacing/>
        <w:rPr>
          <w:b/>
        </w:rPr>
      </w:pPr>
      <w:r>
        <w:rPr>
          <w:b/>
          <w:bCs/>
        </w:rPr>
        <w:t xml:space="preserve">(19 слайд) </w:t>
      </w:r>
      <w:r w:rsidR="00411176" w:rsidRPr="009C3217">
        <w:rPr>
          <w:b/>
        </w:rPr>
        <w:t>С помощью заповедников решаются три главные задачи:</w:t>
      </w:r>
    </w:p>
    <w:p w:rsidR="00411176" w:rsidRDefault="00411176" w:rsidP="005934C3">
      <w:pPr>
        <w:numPr>
          <w:ilvl w:val="0"/>
          <w:numId w:val="16"/>
        </w:numPr>
        <w:ind w:left="-1134" w:right="-426" w:firstLine="397"/>
        <w:contextualSpacing/>
      </w:pPr>
      <w:r>
        <w:t xml:space="preserve">охрана флоры, фауны и экосистем; </w:t>
      </w:r>
    </w:p>
    <w:p w:rsidR="00411176" w:rsidRDefault="00411176" w:rsidP="005934C3">
      <w:pPr>
        <w:numPr>
          <w:ilvl w:val="0"/>
          <w:numId w:val="16"/>
        </w:numPr>
        <w:ind w:left="-1134" w:right="-426" w:firstLine="397"/>
        <w:contextualSpacing/>
      </w:pPr>
      <w:r>
        <w:t>ведение научной работы;</w:t>
      </w:r>
    </w:p>
    <w:p w:rsidR="00411176" w:rsidRDefault="00411176" w:rsidP="005934C3">
      <w:pPr>
        <w:numPr>
          <w:ilvl w:val="0"/>
          <w:numId w:val="16"/>
        </w:numPr>
        <w:ind w:left="-1134" w:right="-426" w:firstLine="397"/>
        <w:contextualSpacing/>
      </w:pPr>
      <w:r>
        <w:t> работа по восстановлению редких и исчезающих видов растений и животных.</w:t>
      </w:r>
    </w:p>
    <w:p w:rsidR="00411176" w:rsidRDefault="00411176" w:rsidP="005934C3">
      <w:pPr>
        <w:pStyle w:val="a3"/>
        <w:spacing w:before="0" w:beforeAutospacing="0" w:after="0" w:afterAutospacing="0"/>
        <w:ind w:left="-1134" w:right="-426" w:firstLine="397"/>
        <w:contextualSpacing/>
      </w:pPr>
      <w:r>
        <w:rPr>
          <w:rStyle w:val="a7"/>
        </w:rPr>
        <w:t>Биосферные заповедники</w:t>
      </w:r>
      <w:r w:rsidR="005934C3">
        <w:t xml:space="preserve"> -</w:t>
      </w:r>
      <w:r>
        <w:t xml:space="preserve"> входят в состав ряда государ</w:t>
      </w:r>
      <w:r>
        <w:softHyphen/>
        <w:t>ственных природных заповедников и используются в качестве фонового заповедно-эталонного объекта при изучении биосферных процессов. В мире в настоящее время создана единая глобальная сеть из более чем 300 биосферных заповед</w:t>
      </w:r>
      <w:r>
        <w:softHyphen/>
        <w:t>ников, из них в России 16 (Кавказский, Сихотэ-Алинский, Центрально-Лесной и др.), которые работают по согласованной про</w:t>
      </w:r>
      <w:r>
        <w:softHyphen/>
        <w:t>грамме ЮНЕСКО и ведут постоянные наблюдения за измене</w:t>
      </w:r>
      <w:r>
        <w:softHyphen/>
        <w:t>нием природной среды под влиянием антропогенной деятель</w:t>
      </w:r>
      <w:r>
        <w:softHyphen/>
        <w:t xml:space="preserve">ности человека. </w:t>
      </w:r>
    </w:p>
    <w:p w:rsidR="00411176" w:rsidRDefault="00411176" w:rsidP="005934C3">
      <w:pPr>
        <w:pStyle w:val="a3"/>
        <w:spacing w:before="0" w:beforeAutospacing="0" w:after="0" w:afterAutospacing="0"/>
        <w:ind w:left="-1134" w:right="-426" w:firstLine="397"/>
        <w:contextualSpacing/>
      </w:pPr>
      <w:r>
        <w:t>Таким образом, благодаря заповедникам, сохраняются «островки» дикой природы, окруженные морем антропогенных ландшафтов, редкие виды растений и животных; поддерживается экологическое равновесие.</w:t>
      </w:r>
    </w:p>
    <w:p w:rsidR="00411176" w:rsidRDefault="009C3217" w:rsidP="005934C3">
      <w:pPr>
        <w:pStyle w:val="a3"/>
        <w:spacing w:before="0" w:beforeAutospacing="0" w:after="0" w:afterAutospacing="0"/>
        <w:ind w:left="-1134" w:right="-426" w:firstLine="397"/>
        <w:contextualSpacing/>
      </w:pPr>
      <w:r>
        <w:rPr>
          <w:b/>
          <w:bCs/>
        </w:rPr>
        <w:t xml:space="preserve">(20-21 слайд) </w:t>
      </w:r>
      <w:r w:rsidR="00411176">
        <w:rPr>
          <w:rStyle w:val="a7"/>
        </w:rPr>
        <w:t>Национальные парки.</w:t>
      </w:r>
      <w:r w:rsidR="00411176">
        <w:rPr>
          <w:rStyle w:val="a8"/>
        </w:rPr>
        <w:t xml:space="preserve"> </w:t>
      </w:r>
      <w:r w:rsidR="00411176">
        <w:rPr>
          <w:rStyle w:val="a7"/>
        </w:rPr>
        <w:t xml:space="preserve">Национальные природные парки </w:t>
      </w:r>
      <w:r w:rsidR="00411176">
        <w:t xml:space="preserve">- </w:t>
      </w:r>
      <w:r w:rsidR="00411176">
        <w:rPr>
          <w:rStyle w:val="a7"/>
        </w:rPr>
        <w:t>это изъятые из хозяйственного использования, особо охраняемые природные комплексы, имеющие экологическое, генетическое, научное, эколого-просветительское, рекреационное значение как типичные или редкие ландшафты, среда обитания сообществ диких растений и животных, места отдыха, туризма, экскурсий, просвещения населения</w:t>
      </w:r>
      <w:r w:rsidR="00411176">
        <w:t>.</w:t>
      </w:r>
    </w:p>
    <w:p w:rsidR="00411176" w:rsidRDefault="00411176" w:rsidP="009C3217">
      <w:pPr>
        <w:pStyle w:val="a3"/>
        <w:spacing w:before="0" w:beforeAutospacing="0" w:after="0" w:afterAutospacing="0"/>
        <w:ind w:left="-1134" w:right="-426" w:firstLine="397"/>
        <w:contextualSpacing/>
        <w:jc w:val="both"/>
      </w:pPr>
      <w:r w:rsidRPr="009C3217">
        <w:rPr>
          <w:b/>
        </w:rPr>
        <w:t>Основная цель национальных парков</w:t>
      </w:r>
      <w:r>
        <w:t xml:space="preserve"> - сохранение природных комплексов и объектов в сочетании с организацией экологического просвещения населения в процессе непосредственного знакомства с типичными и уникальными ландшафтами, растениями и животными. Как и в заповедниках, в них охраняются эталоны природных комплексов и генофонд типичных и редких организмов. Подобно заказникам, эти парки защищают ресурсы животного и растительного мира, ценные и уникальные ландшафты или отдельные их компоненты. Но при этом специфическими задачами национальных парков, отличающими их от иных категорий заповедных земель, является сохранение уникальных </w:t>
      </w:r>
      <w:r>
        <w:lastRenderedPageBreak/>
        <w:t xml:space="preserve">рекреационных ресурсов в относительно нетронутой природе и создание условий для познавательного туризма и организации экологического просвещения. </w:t>
      </w:r>
    </w:p>
    <w:p w:rsidR="00411176" w:rsidRPr="009C3217" w:rsidRDefault="00411176" w:rsidP="009C3217">
      <w:pPr>
        <w:pStyle w:val="a3"/>
        <w:spacing w:before="0" w:beforeAutospacing="0" w:after="0" w:afterAutospacing="0"/>
        <w:ind w:left="-1134" w:right="-426" w:firstLine="397"/>
        <w:contextualSpacing/>
        <w:jc w:val="both"/>
        <w:rPr>
          <w:b/>
          <w:u w:val="single"/>
        </w:rPr>
      </w:pPr>
      <w:r w:rsidRPr="009C3217">
        <w:rPr>
          <w:b/>
          <w:u w:val="single"/>
        </w:rPr>
        <w:t>В России на настоящий момент действует 35 национальных парков общей площадью около 70000 кв.км.</w:t>
      </w:r>
    </w:p>
    <w:p w:rsidR="00411176" w:rsidRDefault="009C3217" w:rsidP="009C3217">
      <w:pPr>
        <w:pStyle w:val="a3"/>
        <w:spacing w:before="0" w:beforeAutospacing="0" w:after="0" w:afterAutospacing="0"/>
        <w:ind w:left="-1134" w:right="-426" w:firstLine="397"/>
        <w:contextualSpacing/>
        <w:jc w:val="both"/>
      </w:pPr>
      <w:r>
        <w:rPr>
          <w:b/>
          <w:bCs/>
        </w:rPr>
        <w:t xml:space="preserve">(22 слайд) </w:t>
      </w:r>
      <w:r w:rsidR="00411176">
        <w:t>К самым известным природным национальным паркам в России относятся «Лосиный остров» (район г. Санкт-Петербур</w:t>
      </w:r>
      <w:r w:rsidR="00411176">
        <w:softHyphen/>
        <w:t>га), «Сочинский», «Приэльбрусье», «Валдайский», «Русский Север».</w:t>
      </w:r>
    </w:p>
    <w:p w:rsidR="00411176" w:rsidRDefault="009C3217" w:rsidP="009C3217">
      <w:pPr>
        <w:pStyle w:val="a3"/>
        <w:spacing w:before="0" w:beforeAutospacing="0" w:after="0" w:afterAutospacing="0"/>
        <w:ind w:left="-1134" w:right="-426" w:firstLine="397"/>
        <w:contextualSpacing/>
        <w:jc w:val="both"/>
      </w:pPr>
      <w:r>
        <w:rPr>
          <w:b/>
          <w:bCs/>
        </w:rPr>
        <w:t xml:space="preserve">(23 слайд) </w:t>
      </w:r>
      <w:r w:rsidR="00411176">
        <w:rPr>
          <w:rStyle w:val="a7"/>
        </w:rPr>
        <w:t>Заказники.</w:t>
      </w:r>
      <w:r w:rsidR="00411176">
        <w:rPr>
          <w:rStyle w:val="a8"/>
        </w:rPr>
        <w:t xml:space="preserve"> </w:t>
      </w:r>
      <w:r w:rsidR="00411176">
        <w:t>«Заказ» - очень старое русское слово и означает запрещение на что-либо. «Заказано» - значит «не трогай или делай разумно».</w:t>
      </w:r>
    </w:p>
    <w:p w:rsidR="00411176" w:rsidRDefault="00411176" w:rsidP="005934C3">
      <w:pPr>
        <w:pStyle w:val="a3"/>
        <w:spacing w:before="0" w:beforeAutospacing="0" w:after="0" w:afterAutospacing="0"/>
        <w:ind w:left="-1134" w:right="-426" w:firstLine="397"/>
        <w:contextualSpacing/>
      </w:pPr>
      <w:r>
        <w:rPr>
          <w:rStyle w:val="a7"/>
        </w:rPr>
        <w:t>Заказники</w:t>
      </w:r>
      <w:r w:rsidR="005934C3">
        <w:rPr>
          <w:rStyle w:val="a7"/>
        </w:rPr>
        <w:t xml:space="preserve"> </w:t>
      </w:r>
      <w:r>
        <w:rPr>
          <w:rStyle w:val="a7"/>
        </w:rPr>
        <w:t>- участки природных территорий, в пределах которых (постоянно или временно) запрещены отдельные виды и формы хозяйственной деятельности с целью обеспечения охраны одного или нескольких ценных объектов живой природы или живописных типов ландшафта</w:t>
      </w:r>
      <w:r>
        <w:t>.</w:t>
      </w:r>
    </w:p>
    <w:p w:rsidR="00411176" w:rsidRDefault="00411176" w:rsidP="005934C3">
      <w:pPr>
        <w:pStyle w:val="a3"/>
        <w:spacing w:before="0" w:beforeAutospacing="0" w:after="0" w:afterAutospacing="0"/>
        <w:ind w:left="-1134" w:right="-426" w:firstLine="397"/>
        <w:contextualSpacing/>
      </w:pPr>
      <w:r>
        <w:t>При этом хозяйственное использование других ресурсов допускается, но в такой форме, которая не оказывает отрицательного влияния на охраняемые виды или группу видов.</w:t>
      </w:r>
    </w:p>
    <w:p w:rsidR="00411176" w:rsidRDefault="00411176" w:rsidP="005934C3">
      <w:pPr>
        <w:pStyle w:val="a3"/>
        <w:spacing w:before="0" w:beforeAutospacing="0" w:after="0" w:afterAutospacing="0"/>
        <w:ind w:left="-1134" w:right="-426" w:firstLine="397"/>
        <w:contextualSpacing/>
      </w:pPr>
      <w:r>
        <w:t>Например, в Тих</w:t>
      </w:r>
      <w:r>
        <w:softHyphen/>
        <w:t>винском районе Ленинградской области расположен заказник «Венский лес», в котором под особую охрану взяты девствен</w:t>
      </w:r>
      <w:r>
        <w:softHyphen/>
        <w:t xml:space="preserve">ные ельники, в то же время охота и туризм не запрещены. </w:t>
      </w:r>
    </w:p>
    <w:p w:rsidR="00411176" w:rsidRDefault="00411176" w:rsidP="005934C3">
      <w:pPr>
        <w:pStyle w:val="a3"/>
        <w:spacing w:before="0" w:beforeAutospacing="0" w:after="0" w:afterAutospacing="0"/>
        <w:ind w:left="-1134" w:right="-426" w:firstLine="397"/>
        <w:contextualSpacing/>
      </w:pPr>
      <w:r>
        <w:t xml:space="preserve">Существует несколько типов заказников. Наиболее распространены: </w:t>
      </w:r>
    </w:p>
    <w:p w:rsidR="00411176" w:rsidRDefault="009C3217" w:rsidP="005934C3">
      <w:pPr>
        <w:numPr>
          <w:ilvl w:val="0"/>
          <w:numId w:val="17"/>
        </w:numPr>
        <w:ind w:left="-1134" w:right="-426" w:firstLine="397"/>
        <w:contextualSpacing/>
      </w:pPr>
      <w:r>
        <w:rPr>
          <w:b/>
          <w:bCs/>
        </w:rPr>
        <w:t xml:space="preserve">(24 слайд) </w:t>
      </w:r>
      <w:r w:rsidR="00411176" w:rsidRPr="005934C3">
        <w:rPr>
          <w:b/>
        </w:rPr>
        <w:t>Ландшафтные (или комплексные),</w:t>
      </w:r>
      <w:r w:rsidR="00411176">
        <w:t xml:space="preserve"> предназначенные для сохранения и восстановления природных комплексов (природных ландшафтов); </w:t>
      </w:r>
    </w:p>
    <w:p w:rsidR="00411176" w:rsidRDefault="009C3217" w:rsidP="005934C3">
      <w:pPr>
        <w:numPr>
          <w:ilvl w:val="0"/>
          <w:numId w:val="17"/>
        </w:numPr>
        <w:ind w:left="-1134" w:right="-426" w:firstLine="397"/>
        <w:contextualSpacing/>
      </w:pPr>
      <w:r>
        <w:rPr>
          <w:b/>
          <w:bCs/>
        </w:rPr>
        <w:t xml:space="preserve">(25 слайд) </w:t>
      </w:r>
      <w:r w:rsidR="00411176" w:rsidRPr="005934C3">
        <w:rPr>
          <w:b/>
        </w:rPr>
        <w:t>Гидрологические (морские, речные, озерные, болотные),</w:t>
      </w:r>
      <w:r w:rsidR="00411176">
        <w:t xml:space="preserve"> предназначенными для сохранения и восстановления ценных водных объектов и экологических систем; </w:t>
      </w:r>
    </w:p>
    <w:p w:rsidR="00411176" w:rsidRDefault="009C3217" w:rsidP="005934C3">
      <w:pPr>
        <w:numPr>
          <w:ilvl w:val="0"/>
          <w:numId w:val="17"/>
        </w:numPr>
        <w:ind w:left="-1134" w:right="-426" w:firstLine="397"/>
        <w:contextualSpacing/>
      </w:pPr>
      <w:r>
        <w:rPr>
          <w:b/>
          <w:bCs/>
        </w:rPr>
        <w:t xml:space="preserve">(26 слайд) </w:t>
      </w:r>
      <w:r w:rsidR="00411176" w:rsidRPr="005934C3">
        <w:rPr>
          <w:b/>
        </w:rPr>
        <w:t>биологические (ботанические, зоологические);</w:t>
      </w:r>
      <w:r w:rsidR="00411176">
        <w:t xml:space="preserve"> предназначенными для сохранения и восстановления редких и исчезающих видов растений и животных, в том числе ценных видов в хозяйственном, научном и культурном отношениях; к последним могут быть отнесены специальные заказники по выращиванию лекарственных трав, по воспроизводству кедровых лесов, по увеличению численности ценных пушных зверей и т.д. </w:t>
      </w:r>
    </w:p>
    <w:p w:rsidR="00411176" w:rsidRDefault="00411176" w:rsidP="005934C3">
      <w:pPr>
        <w:pStyle w:val="a3"/>
        <w:spacing w:before="0" w:beforeAutospacing="0" w:after="0" w:afterAutospacing="0"/>
        <w:ind w:left="-1134" w:right="-426" w:firstLine="397"/>
        <w:contextualSpacing/>
      </w:pPr>
      <w:r w:rsidRPr="004564A3">
        <w:rPr>
          <w:b/>
        </w:rPr>
        <w:t>В настоящее время в России насчитывается более 4000 заказников</w:t>
      </w:r>
      <w:r>
        <w:t>.</w:t>
      </w:r>
    </w:p>
    <w:p w:rsidR="00411176" w:rsidRDefault="00411176" w:rsidP="005934C3">
      <w:pPr>
        <w:pStyle w:val="a3"/>
        <w:spacing w:before="0" w:beforeAutospacing="0" w:after="0" w:afterAutospacing="0"/>
        <w:ind w:left="-1134" w:right="-426" w:firstLine="397"/>
        <w:contextualSpacing/>
      </w:pPr>
      <w:r>
        <w:t>Они могут быть различного назначения - федеральные, республиканские, краевые, областные.</w:t>
      </w:r>
    </w:p>
    <w:p w:rsidR="009C3217" w:rsidRPr="009C3217" w:rsidRDefault="009C3217" w:rsidP="009C3217">
      <w:pPr>
        <w:pStyle w:val="a3"/>
        <w:ind w:left="-1134" w:right="-426" w:firstLine="397"/>
        <w:contextualSpacing/>
      </w:pPr>
      <w:r>
        <w:rPr>
          <w:b/>
          <w:bCs/>
        </w:rPr>
        <w:t>(2</w:t>
      </w:r>
      <w:r w:rsidR="004564A3">
        <w:rPr>
          <w:b/>
          <w:bCs/>
        </w:rPr>
        <w:t>7-28</w:t>
      </w:r>
      <w:r>
        <w:rPr>
          <w:b/>
          <w:bCs/>
        </w:rPr>
        <w:t xml:space="preserve"> слайд) </w:t>
      </w:r>
      <w:r w:rsidRPr="009C3217">
        <w:rPr>
          <w:b/>
          <w:bCs/>
        </w:rPr>
        <w:t xml:space="preserve">В Томской области находится 19 заказников, в том числе: </w:t>
      </w:r>
    </w:p>
    <w:p w:rsidR="009C3217" w:rsidRPr="009C3217" w:rsidRDefault="009C3217" w:rsidP="009C3217">
      <w:pPr>
        <w:pStyle w:val="a3"/>
        <w:ind w:left="-1134" w:right="-426" w:firstLine="397"/>
        <w:contextualSpacing/>
      </w:pPr>
      <w:r w:rsidRPr="009C3217">
        <w:rPr>
          <w:b/>
          <w:bCs/>
        </w:rPr>
        <w:t xml:space="preserve">1 зоологический заказник "Томский" федерального значения, </w:t>
      </w:r>
    </w:p>
    <w:p w:rsidR="009C3217" w:rsidRPr="009C3217" w:rsidRDefault="009C3217" w:rsidP="009C3217">
      <w:pPr>
        <w:pStyle w:val="a3"/>
        <w:ind w:left="-1134" w:right="-426" w:firstLine="397"/>
        <w:contextualSpacing/>
      </w:pPr>
      <w:r w:rsidRPr="009C3217">
        <w:rPr>
          <w:b/>
          <w:bCs/>
        </w:rPr>
        <w:t xml:space="preserve">остальные 17 - заказники регионального значения: </w:t>
      </w:r>
    </w:p>
    <w:p w:rsidR="009C3217" w:rsidRPr="009C3217" w:rsidRDefault="009C3217" w:rsidP="009C3217">
      <w:pPr>
        <w:pStyle w:val="a3"/>
        <w:ind w:left="-1134" w:right="-426" w:firstLine="397"/>
        <w:contextualSpacing/>
      </w:pPr>
      <w:r w:rsidRPr="009C3217">
        <w:rPr>
          <w:b/>
          <w:bCs/>
        </w:rPr>
        <w:t xml:space="preserve">зоологических - 15, </w:t>
      </w:r>
    </w:p>
    <w:p w:rsidR="009C3217" w:rsidRPr="009C3217" w:rsidRDefault="009C3217" w:rsidP="009C3217">
      <w:pPr>
        <w:pStyle w:val="a3"/>
        <w:ind w:left="-1134" w:right="-426" w:firstLine="397"/>
        <w:contextualSpacing/>
      </w:pPr>
      <w:r w:rsidRPr="009C3217">
        <w:rPr>
          <w:b/>
          <w:bCs/>
        </w:rPr>
        <w:t xml:space="preserve">ландшафтных - 3, </w:t>
      </w:r>
    </w:p>
    <w:p w:rsidR="009C3217" w:rsidRPr="009C3217" w:rsidRDefault="009C3217" w:rsidP="009C3217">
      <w:pPr>
        <w:pStyle w:val="a3"/>
        <w:ind w:left="-1134" w:right="-426" w:firstLine="397"/>
        <w:contextualSpacing/>
      </w:pPr>
      <w:r w:rsidRPr="009C3217">
        <w:rPr>
          <w:b/>
          <w:bCs/>
        </w:rPr>
        <w:t xml:space="preserve">ботанических - 1. </w:t>
      </w:r>
    </w:p>
    <w:p w:rsidR="009C3217" w:rsidRPr="009C3217" w:rsidRDefault="009C3217" w:rsidP="004564A3">
      <w:pPr>
        <w:pStyle w:val="a3"/>
        <w:ind w:left="-1134" w:right="-426" w:firstLine="397"/>
        <w:contextualSpacing/>
      </w:pPr>
      <w:r w:rsidRPr="009C3217">
        <w:rPr>
          <w:bCs/>
        </w:rPr>
        <w:t>Общая пло</w:t>
      </w:r>
      <w:r w:rsidRPr="009C3217">
        <w:rPr>
          <w:bCs/>
        </w:rPr>
        <w:softHyphen/>
        <w:t>щадь заказников Томской области - 1439,936 тыс. га (5,7 % от всей пло</w:t>
      </w:r>
      <w:r w:rsidRPr="009C3217">
        <w:rPr>
          <w:bCs/>
        </w:rPr>
        <w:softHyphen/>
        <w:t xml:space="preserve">щади области). </w:t>
      </w:r>
    </w:p>
    <w:p w:rsidR="00411176" w:rsidRDefault="00411176" w:rsidP="005934C3">
      <w:pPr>
        <w:pStyle w:val="a3"/>
        <w:spacing w:before="0" w:beforeAutospacing="0" w:after="0" w:afterAutospacing="0"/>
        <w:ind w:left="-1134" w:right="-426" w:firstLine="397"/>
        <w:contextualSpacing/>
        <w:rPr>
          <w:rStyle w:val="a7"/>
        </w:rPr>
      </w:pPr>
      <w:r>
        <w:rPr>
          <w:rStyle w:val="a7"/>
        </w:rPr>
        <w:t>Заказники создаются на определенный срок (в ряде случаев постоянно) для сохранения или восстановления природных комплексов или их компонентов и</w:t>
      </w:r>
      <w:r>
        <w:t xml:space="preserve"> </w:t>
      </w:r>
      <w:r>
        <w:rPr>
          <w:rStyle w:val="a7"/>
        </w:rPr>
        <w:t>поддержания эко</w:t>
      </w:r>
      <w:r>
        <w:rPr>
          <w:rStyle w:val="a7"/>
        </w:rPr>
        <w:softHyphen/>
        <w:t>логического баланса</w:t>
      </w:r>
      <w:r>
        <w:t>.</w:t>
      </w:r>
      <w:r>
        <w:rPr>
          <w:rStyle w:val="a7"/>
        </w:rPr>
        <w:t xml:space="preserve"> После восстановления плотности популяции видов животных и растений, природного ландшафта и т. д., заказники закры</w:t>
      </w:r>
      <w:r>
        <w:rPr>
          <w:rStyle w:val="a7"/>
        </w:rPr>
        <w:softHyphen/>
        <w:t>ваются.</w:t>
      </w:r>
    </w:p>
    <w:p w:rsidR="00576DDF" w:rsidRPr="00576DDF" w:rsidRDefault="00576DDF" w:rsidP="00576DDF">
      <w:pPr>
        <w:pStyle w:val="2"/>
        <w:ind w:left="-1134" w:right="-425"/>
        <w:contextualSpacing/>
        <w:rPr>
          <w:sz w:val="24"/>
          <w:szCs w:val="24"/>
        </w:rPr>
      </w:pPr>
      <w:bookmarkStart w:id="0" w:name="_Toc44744599"/>
      <w:r w:rsidRPr="00576DDF">
        <w:rPr>
          <w:sz w:val="24"/>
          <w:szCs w:val="24"/>
        </w:rPr>
        <w:t>ЗАКАЗНИК "ПОЛЬТО"</w:t>
      </w:r>
      <w:bookmarkEnd w:id="0"/>
    </w:p>
    <w:p w:rsidR="00576DDF" w:rsidRPr="00576DDF" w:rsidRDefault="00576DDF" w:rsidP="00576DDF">
      <w:pPr>
        <w:shd w:val="clear" w:color="auto" w:fill="FFFFFF"/>
        <w:ind w:left="-1134" w:right="-425" w:firstLine="567"/>
        <w:contextualSpacing/>
        <w:jc w:val="both"/>
      </w:pPr>
      <w:r w:rsidRPr="00576DDF">
        <w:rPr>
          <w:color w:val="000000"/>
        </w:rPr>
        <w:t xml:space="preserve">Расположен в бассейне </w:t>
      </w:r>
      <w:r w:rsidRPr="00576DDF">
        <w:rPr>
          <w:b/>
          <w:color w:val="000000"/>
        </w:rPr>
        <w:t xml:space="preserve">р. Польта </w:t>
      </w:r>
      <w:r w:rsidRPr="00576DDF">
        <w:rPr>
          <w:color w:val="000000"/>
        </w:rPr>
        <w:t>(левый приток Тыма). Основан в 1993 г. Са</w:t>
      </w:r>
      <w:r w:rsidRPr="00576DDF">
        <w:rPr>
          <w:color w:val="000000"/>
          <w:spacing w:val="2"/>
        </w:rPr>
        <w:t xml:space="preserve">мый большой заказник в области: площадь 575,77 тыс. га. Создан в 1993 г </w:t>
      </w:r>
      <w:r w:rsidRPr="00576DDF">
        <w:rPr>
          <w:color w:val="000000"/>
          <w:spacing w:val="1"/>
        </w:rPr>
        <w:t>для охраны уникального природного ландшафта — Междуречной озерно-ал</w:t>
      </w:r>
      <w:r w:rsidRPr="00576DDF">
        <w:rPr>
          <w:color w:val="000000"/>
        </w:rPr>
        <w:t>лювиальной равнины, ложбин древнего стока и комплекса надпойменных тер</w:t>
      </w:r>
      <w:r w:rsidRPr="00576DDF">
        <w:rPr>
          <w:color w:val="000000"/>
          <w:spacing w:val="1"/>
        </w:rPr>
        <w:t>рас р. Тым и р. Польта. Заповедный участок для сохранения и восстановле</w:t>
      </w:r>
      <w:r w:rsidRPr="00576DDF">
        <w:rPr>
          <w:color w:val="000000"/>
          <w:spacing w:val="2"/>
        </w:rPr>
        <w:t>ния редких и исчезающих видов животных и растений.</w:t>
      </w:r>
    </w:p>
    <w:p w:rsidR="00576DDF" w:rsidRPr="00576DDF" w:rsidRDefault="00576DDF" w:rsidP="00576DDF">
      <w:pPr>
        <w:pStyle w:val="3"/>
        <w:ind w:left="-1134" w:right="-425"/>
        <w:contextualSpacing/>
        <w:rPr>
          <w:sz w:val="24"/>
          <w:szCs w:val="24"/>
        </w:rPr>
      </w:pPr>
      <w:bookmarkStart w:id="1" w:name="_Toc44744600"/>
      <w:r w:rsidRPr="00576DDF">
        <w:rPr>
          <w:sz w:val="24"/>
          <w:szCs w:val="24"/>
        </w:rPr>
        <w:t>ОЗЕРО ПОЛЬТО ТРЕТЬЕ</w:t>
      </w:r>
      <w:bookmarkEnd w:id="1"/>
    </w:p>
    <w:p w:rsidR="00576DDF" w:rsidRPr="00576DDF" w:rsidRDefault="00576DDF" w:rsidP="00576DDF">
      <w:pPr>
        <w:shd w:val="clear" w:color="auto" w:fill="FFFFFF"/>
        <w:ind w:left="-1134" w:right="-425" w:firstLine="567"/>
        <w:contextualSpacing/>
        <w:jc w:val="both"/>
        <w:rPr>
          <w:color w:val="000000"/>
          <w:spacing w:val="3"/>
        </w:rPr>
      </w:pPr>
      <w:r w:rsidRPr="00576DDF">
        <w:rPr>
          <w:color w:val="000000"/>
          <w:spacing w:val="1"/>
        </w:rPr>
        <w:t xml:space="preserve">Входит в систему лесных ("древесных") озер, из которых самым почитаемым </w:t>
      </w:r>
      <w:r w:rsidRPr="00576DDF">
        <w:rPr>
          <w:color w:val="000000"/>
          <w:spacing w:val="2"/>
        </w:rPr>
        <w:t>является Третье озеро. Легенда гласит, что некогда здесь жили древние люди "квелли" и они похитили жену богатыря, жившего здесь же на речке Польта, вытекающей из озера. Богатырь-старик поехал к своему брату-кузнецу с реки Косес (правый приток Тыма), сделали они множество металлических стрел, подкараулили возвращающихся с рыбалки людей "квелли" и всех пе</w:t>
      </w:r>
      <w:r w:rsidRPr="00576DDF">
        <w:rPr>
          <w:color w:val="000000"/>
          <w:spacing w:val="2"/>
        </w:rPr>
        <w:softHyphen/>
      </w:r>
      <w:r w:rsidRPr="00576DDF">
        <w:rPr>
          <w:color w:val="000000"/>
        </w:rPr>
        <w:t xml:space="preserve">ребили. С тех пор не стало в районе Третьего озера народу, и поэтому тот, кто </w:t>
      </w:r>
      <w:r w:rsidRPr="00576DDF">
        <w:rPr>
          <w:color w:val="000000"/>
          <w:spacing w:val="1"/>
        </w:rPr>
        <w:t xml:space="preserve">первый раз на это озеро приезжает, должен в воду стрелу опустить (в память </w:t>
      </w:r>
      <w:r w:rsidRPr="00576DDF">
        <w:rPr>
          <w:color w:val="000000"/>
          <w:spacing w:val="3"/>
        </w:rPr>
        <w:t xml:space="preserve">о кровавых событиях?), а женщины — прядь волос (для возрождения рода) </w:t>
      </w:r>
      <w:r w:rsidRPr="00576DDF">
        <w:rPr>
          <w:color w:val="000000"/>
          <w:spacing w:val="1"/>
        </w:rPr>
        <w:t xml:space="preserve">И если у кого сын родился, везли на это озеро лук и стрелу в подарок, а если </w:t>
      </w:r>
      <w:r w:rsidRPr="00576DDF">
        <w:rPr>
          <w:color w:val="000000"/>
          <w:spacing w:val="3"/>
        </w:rPr>
        <w:t>дочь, то плели косу из травы и в воду озера опускали.</w:t>
      </w:r>
    </w:p>
    <w:p w:rsidR="00411176" w:rsidRDefault="004564A3" w:rsidP="005934C3">
      <w:pPr>
        <w:pStyle w:val="a3"/>
        <w:spacing w:before="0" w:beforeAutospacing="0" w:after="0" w:afterAutospacing="0"/>
        <w:ind w:left="-1134" w:right="-426" w:firstLine="397"/>
        <w:contextualSpacing/>
      </w:pPr>
      <w:r>
        <w:rPr>
          <w:b/>
          <w:bCs/>
        </w:rPr>
        <w:t xml:space="preserve">(29-30 слайд) </w:t>
      </w:r>
      <w:r w:rsidR="00411176">
        <w:rPr>
          <w:rStyle w:val="a7"/>
        </w:rPr>
        <w:t xml:space="preserve">Памятники природы. </w:t>
      </w:r>
      <w:r w:rsidR="00411176">
        <w:t xml:space="preserve">В соответствии с Федеральным законом Российской Федерации "Об особо охраняемых природных территориях" от 15 февраля 1995 года, </w:t>
      </w:r>
      <w:r w:rsidR="00411176">
        <w:rPr>
          <w:rStyle w:val="a7"/>
        </w:rPr>
        <w:t xml:space="preserve">памятники природы - </w:t>
      </w:r>
      <w:r w:rsidR="00411176">
        <w:rPr>
          <w:rStyle w:val="a7"/>
        </w:rPr>
        <w:lastRenderedPageBreak/>
        <w:t>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r w:rsidR="00411176">
        <w:t xml:space="preserve"> Это могут быть: пещеры, каньоны, ущелья, водопады, лагуны, гейзеры, вековые деревья и т.д.</w:t>
      </w:r>
    </w:p>
    <w:p w:rsidR="00411176" w:rsidRDefault="00411176" w:rsidP="005934C3">
      <w:pPr>
        <w:pStyle w:val="a3"/>
        <w:spacing w:before="0" w:beforeAutospacing="0" w:after="0" w:afterAutospacing="0"/>
        <w:ind w:left="-1134" w:right="-426" w:firstLine="397"/>
        <w:contextualSpacing/>
      </w:pPr>
      <w:r>
        <w:t>Основная цель объявления природных комплексов и объектов памятниками природы - сохранение их естественного состояния. Иногда для сохранения ценнейших памятников природы вокруг них создаются заповедники. Например, для сохранения красивейшего каскадного водопада Кивач на реке Суне (в Карелии) создан зап</w:t>
      </w:r>
      <w:r w:rsidR="005934C3">
        <w:t>оведник «Кивач» площадью 102 км</w:t>
      </w:r>
      <w:r w:rsidR="005934C3">
        <w:rPr>
          <w:vertAlign w:val="superscript"/>
        </w:rPr>
        <w:t>2</w:t>
      </w:r>
      <w:r>
        <w:t>.</w:t>
      </w:r>
    </w:p>
    <w:p w:rsidR="00411176" w:rsidRDefault="00411176" w:rsidP="005934C3">
      <w:pPr>
        <w:pStyle w:val="a3"/>
        <w:spacing w:before="0" w:beforeAutospacing="0" w:after="0" w:afterAutospacing="0"/>
        <w:ind w:left="-1134" w:right="-426" w:firstLine="397"/>
        <w:contextualSpacing/>
      </w:pPr>
      <w:r>
        <w:t>Памятники природы могут иметь федеральное, региональное или местное значение в зависимости от природоохранной, эстетической и иной ценности охраняемых природных комплексов и объектов.</w:t>
      </w:r>
    </w:p>
    <w:p w:rsidR="00411176" w:rsidRDefault="00411176" w:rsidP="005934C3">
      <w:pPr>
        <w:pStyle w:val="a3"/>
        <w:spacing w:before="0" w:beforeAutospacing="0" w:after="0" w:afterAutospacing="0"/>
        <w:ind w:left="-1134" w:right="-426" w:firstLine="397"/>
        <w:contextualSpacing/>
      </w:pPr>
      <w:r>
        <w:t>Наиболее распространены памятники природы на региональном уровне, памятников природы федерального значения - всего 39 общей площадью 28,0 тыс. га, регионального значения -</w:t>
      </w:r>
      <w:r w:rsidR="005934C3">
        <w:t xml:space="preserve"> более 9 тыс. общей площадью 4,</w:t>
      </w:r>
      <w:r>
        <w:t xml:space="preserve">15 млн. га. </w:t>
      </w:r>
    </w:p>
    <w:p w:rsidR="004564A3" w:rsidRPr="004564A3" w:rsidRDefault="004564A3" w:rsidP="004564A3">
      <w:pPr>
        <w:pStyle w:val="a3"/>
        <w:spacing w:before="0" w:beforeAutospacing="0" w:after="0" w:afterAutospacing="0"/>
        <w:ind w:left="-1134" w:right="-425" w:firstLine="397"/>
        <w:contextualSpacing/>
        <w:rPr>
          <w:b/>
        </w:rPr>
      </w:pPr>
      <w:r>
        <w:rPr>
          <w:b/>
          <w:bCs/>
        </w:rPr>
        <w:t>(31-32 слайд)</w:t>
      </w:r>
      <w:r>
        <w:rPr>
          <w:rFonts w:hAnsi="Arial"/>
          <w:b/>
          <w:bCs/>
          <w:shadow/>
          <w:color w:val="000000"/>
          <w:sz w:val="64"/>
          <w:szCs w:val="64"/>
        </w:rPr>
        <w:t xml:space="preserve"> </w:t>
      </w:r>
      <w:r w:rsidRPr="004564A3">
        <w:rPr>
          <w:b/>
        </w:rPr>
        <w:t>Памятники природы Колпашевского района:</w:t>
      </w:r>
    </w:p>
    <w:p w:rsidR="00D57DB7" w:rsidRPr="004564A3" w:rsidRDefault="00D57DB7" w:rsidP="004564A3">
      <w:pPr>
        <w:pStyle w:val="a3"/>
        <w:numPr>
          <w:ilvl w:val="0"/>
          <w:numId w:val="29"/>
        </w:numPr>
        <w:tabs>
          <w:tab w:val="clear" w:pos="720"/>
          <w:tab w:val="num" w:pos="-426"/>
        </w:tabs>
        <w:spacing w:before="0" w:beforeAutospacing="0" w:after="0" w:afterAutospacing="0"/>
        <w:ind w:left="0" w:right="-425" w:hanging="709"/>
        <w:contextualSpacing/>
        <w:rPr>
          <w:bCs/>
        </w:rPr>
      </w:pPr>
      <w:r w:rsidRPr="004564A3">
        <w:rPr>
          <w:bCs/>
        </w:rPr>
        <w:t xml:space="preserve">Озеро Светлое 1; </w:t>
      </w:r>
    </w:p>
    <w:p w:rsidR="00D57DB7" w:rsidRPr="004564A3" w:rsidRDefault="00D57DB7" w:rsidP="004564A3">
      <w:pPr>
        <w:pStyle w:val="a3"/>
        <w:numPr>
          <w:ilvl w:val="0"/>
          <w:numId w:val="29"/>
        </w:numPr>
        <w:tabs>
          <w:tab w:val="clear" w:pos="720"/>
          <w:tab w:val="num" w:pos="-426"/>
        </w:tabs>
        <w:spacing w:before="0" w:beforeAutospacing="0" w:after="0" w:afterAutospacing="0"/>
        <w:ind w:left="0" w:right="-425" w:hanging="709"/>
        <w:contextualSpacing/>
        <w:rPr>
          <w:bCs/>
        </w:rPr>
      </w:pPr>
      <w:r w:rsidRPr="004564A3">
        <w:rPr>
          <w:bCs/>
        </w:rPr>
        <w:t xml:space="preserve">Ивняки с. Озерное; </w:t>
      </w:r>
    </w:p>
    <w:p w:rsidR="00D57DB7" w:rsidRPr="004564A3" w:rsidRDefault="00D57DB7" w:rsidP="004564A3">
      <w:pPr>
        <w:pStyle w:val="a3"/>
        <w:numPr>
          <w:ilvl w:val="0"/>
          <w:numId w:val="29"/>
        </w:numPr>
        <w:tabs>
          <w:tab w:val="clear" w:pos="720"/>
          <w:tab w:val="num" w:pos="-426"/>
        </w:tabs>
        <w:spacing w:before="0" w:beforeAutospacing="0" w:after="0" w:afterAutospacing="0"/>
        <w:ind w:left="0" w:right="-425" w:hanging="709"/>
        <w:contextualSpacing/>
        <w:rPr>
          <w:bCs/>
        </w:rPr>
      </w:pPr>
      <w:r w:rsidRPr="004564A3">
        <w:rPr>
          <w:bCs/>
        </w:rPr>
        <w:t xml:space="preserve">Городской кедровый парк </w:t>
      </w:r>
    </w:p>
    <w:p w:rsidR="00D57DB7" w:rsidRPr="004564A3" w:rsidRDefault="00D57DB7" w:rsidP="004564A3">
      <w:pPr>
        <w:pStyle w:val="a3"/>
        <w:numPr>
          <w:ilvl w:val="0"/>
          <w:numId w:val="29"/>
        </w:numPr>
        <w:tabs>
          <w:tab w:val="clear" w:pos="720"/>
          <w:tab w:val="num" w:pos="-426"/>
        </w:tabs>
        <w:spacing w:before="0" w:beforeAutospacing="0" w:after="0" w:afterAutospacing="0"/>
        <w:ind w:left="0" w:right="-425" w:hanging="709"/>
        <w:contextualSpacing/>
        <w:rPr>
          <w:bCs/>
        </w:rPr>
      </w:pPr>
      <w:r w:rsidRPr="004564A3">
        <w:rPr>
          <w:bCs/>
        </w:rPr>
        <w:t xml:space="preserve">Минеральный источник с. Чажемто </w:t>
      </w:r>
    </w:p>
    <w:p w:rsidR="004564A3" w:rsidRPr="004564A3" w:rsidRDefault="004564A3" w:rsidP="004564A3">
      <w:pPr>
        <w:pStyle w:val="a3"/>
        <w:tabs>
          <w:tab w:val="num" w:pos="-426"/>
        </w:tabs>
        <w:spacing w:before="0" w:beforeAutospacing="0" w:after="0" w:afterAutospacing="0"/>
        <w:ind w:right="-426" w:hanging="709"/>
        <w:contextualSpacing/>
      </w:pPr>
    </w:p>
    <w:p w:rsidR="00411176" w:rsidRDefault="004564A3" w:rsidP="005934C3">
      <w:pPr>
        <w:pStyle w:val="a3"/>
        <w:spacing w:before="0" w:beforeAutospacing="0" w:after="0" w:afterAutospacing="0"/>
        <w:ind w:left="-1134" w:right="-426" w:firstLine="397"/>
        <w:contextualSpacing/>
      </w:pPr>
      <w:r>
        <w:rPr>
          <w:b/>
          <w:bCs/>
        </w:rPr>
        <w:t>(33-34 слайд)</w:t>
      </w:r>
      <w:r w:rsidRPr="004564A3">
        <w:rPr>
          <w:rFonts w:hAnsi="Arial"/>
          <w:b/>
          <w:bCs/>
          <w:shadow/>
          <w:color w:val="000000"/>
          <w:sz w:val="64"/>
          <w:szCs w:val="64"/>
        </w:rPr>
        <w:t xml:space="preserve"> </w:t>
      </w:r>
      <w:r w:rsidR="00411176">
        <w:rPr>
          <w:rStyle w:val="a7"/>
        </w:rPr>
        <w:t>Ботанические сады и дендрологические парки.</w:t>
      </w:r>
      <w:r w:rsidR="00411176">
        <w:rPr>
          <w:rStyle w:val="a8"/>
        </w:rPr>
        <w:t xml:space="preserve"> </w:t>
      </w:r>
      <w:r w:rsidR="00411176">
        <w:t xml:space="preserve">Государственный стандарт России определяет </w:t>
      </w:r>
      <w:r w:rsidR="00411176">
        <w:rPr>
          <w:rStyle w:val="a7"/>
        </w:rPr>
        <w:t>ботанический сад</w:t>
      </w:r>
      <w:r w:rsidR="00411176">
        <w:t xml:space="preserve"> как «Озелененную территорию специального назначения, на которой размещаются коллекции древесных, кустарниковых и травянистых растений для научно-исследовательских и просветительских целей».</w:t>
      </w:r>
    </w:p>
    <w:p w:rsidR="00411176" w:rsidRDefault="00411176" w:rsidP="005934C3">
      <w:pPr>
        <w:pStyle w:val="a3"/>
        <w:spacing w:before="0" w:beforeAutospacing="0" w:after="0" w:afterAutospacing="0"/>
        <w:ind w:left="-1134" w:right="-426" w:firstLine="397"/>
        <w:contextualSpacing/>
      </w:pPr>
      <w:r>
        <w:t>Как правило, при ботанических садах действуют вспомогательные учреждения – оранжереи, гербарии, библиотеки ботанической литературы, питомники, экскурсионно-просветительские отделы.</w:t>
      </w:r>
    </w:p>
    <w:p w:rsidR="00411176" w:rsidRDefault="00411176" w:rsidP="005934C3">
      <w:pPr>
        <w:pStyle w:val="a3"/>
        <w:spacing w:before="0" w:beforeAutospacing="0" w:after="0" w:afterAutospacing="0"/>
        <w:ind w:left="-1134" w:right="-426" w:firstLine="397"/>
        <w:contextualSpacing/>
      </w:pPr>
      <w:r>
        <w:t>Первый ботанический сад был заложен в начале XIV в. в Италии при медицинской школе в Салерно. В Западной Европе начало ботаническим садам положили монастырские сады, а в России - «аптекарские огороды». Первый в России ботанический сад был основан Петром I в 1706 г при МГУ и назывался «Аптекарский огород», а в 1714 г.- Императорский Ботанический сад в Санкт-Петербурге.</w:t>
      </w:r>
    </w:p>
    <w:p w:rsidR="00411176" w:rsidRDefault="00411176" w:rsidP="005934C3">
      <w:pPr>
        <w:pStyle w:val="a3"/>
        <w:spacing w:before="0" w:beforeAutospacing="0" w:after="0" w:afterAutospacing="0"/>
        <w:ind w:left="-1134" w:right="-426" w:firstLine="397"/>
        <w:contextualSpacing/>
      </w:pPr>
      <w:r>
        <w:t>Ботанические сады, в которых изучаются, в основном деревья, называются дендрологическими парками (дендрариями).</w:t>
      </w:r>
    </w:p>
    <w:p w:rsidR="00411176" w:rsidRDefault="00411176" w:rsidP="005934C3">
      <w:pPr>
        <w:pStyle w:val="a3"/>
        <w:spacing w:before="0" w:beforeAutospacing="0" w:after="0" w:afterAutospacing="0"/>
        <w:ind w:left="-1134" w:right="-426" w:firstLine="397"/>
        <w:contextualSpacing/>
      </w:pPr>
      <w:r>
        <w:rPr>
          <w:rStyle w:val="a7"/>
        </w:rPr>
        <w:t xml:space="preserve">Дендрарий </w:t>
      </w:r>
      <w:r>
        <w:t>– (от греч. Dendron – дерево) участок территории, где в открытом грунте культивируются древесные растения (деревья, кустарники, лианы), размещаемые по систематическим, географическим, экологическим, декоративным и другим признакам.</w:t>
      </w:r>
    </w:p>
    <w:p w:rsidR="00411176" w:rsidRDefault="00411176" w:rsidP="005934C3">
      <w:pPr>
        <w:pStyle w:val="a3"/>
        <w:spacing w:before="0" w:beforeAutospacing="0" w:after="0" w:afterAutospacing="0"/>
        <w:ind w:left="-1134" w:right="-426" w:firstLine="397"/>
        <w:contextualSpacing/>
      </w:pPr>
      <w:r>
        <w:t>Дендрарии имеют научное, учебное, культурно-просветительское или опытно-производственное назначение. Территории дендрологических парков и ботанических садов предназначаются только для выполнения их прямых задач, при этом земельные участки передаются в бессрочное (постоянное) пользование либо паркам, либо научно-исследовательским или образовательным учреждениям, в ведении которых они находятся.</w:t>
      </w:r>
    </w:p>
    <w:p w:rsidR="00411176" w:rsidRPr="005934C3" w:rsidRDefault="004564A3" w:rsidP="005934C3">
      <w:pPr>
        <w:pStyle w:val="a3"/>
        <w:spacing w:before="0" w:beforeAutospacing="0" w:after="0" w:afterAutospacing="0"/>
        <w:ind w:left="-1134" w:right="-426" w:firstLine="397"/>
        <w:contextualSpacing/>
        <w:rPr>
          <w:b/>
        </w:rPr>
      </w:pPr>
      <w:r>
        <w:rPr>
          <w:b/>
          <w:bCs/>
        </w:rPr>
        <w:t>(35-36 слайд)</w:t>
      </w:r>
      <w:r w:rsidRPr="004564A3">
        <w:rPr>
          <w:rFonts w:hAnsi="Arial"/>
          <w:b/>
          <w:bCs/>
          <w:shadow/>
          <w:color w:val="000000"/>
          <w:sz w:val="64"/>
          <w:szCs w:val="64"/>
        </w:rPr>
        <w:t xml:space="preserve"> </w:t>
      </w:r>
      <w:r w:rsidR="00411176" w:rsidRPr="005934C3">
        <w:rPr>
          <w:b/>
        </w:rPr>
        <w:t>Прямыми задачами являются:</w:t>
      </w:r>
    </w:p>
    <w:p w:rsidR="00411176" w:rsidRDefault="00411176" w:rsidP="005934C3">
      <w:pPr>
        <w:numPr>
          <w:ilvl w:val="0"/>
          <w:numId w:val="18"/>
        </w:numPr>
        <w:ind w:left="-1134" w:right="-426" w:firstLine="397"/>
        <w:contextualSpacing/>
      </w:pPr>
      <w:r>
        <w:t>изучение в стационарных условиях биологии и экологии растений;</w:t>
      </w:r>
    </w:p>
    <w:p w:rsidR="00411176" w:rsidRDefault="00411176" w:rsidP="005934C3">
      <w:pPr>
        <w:numPr>
          <w:ilvl w:val="0"/>
          <w:numId w:val="18"/>
        </w:numPr>
        <w:ind w:left="-1134" w:right="-426" w:firstLine="397"/>
        <w:contextualSpacing/>
      </w:pPr>
      <w:r>
        <w:t>научные основы декоративного садоводства, ландшафтной архитектуры;</w:t>
      </w:r>
    </w:p>
    <w:p w:rsidR="00411176" w:rsidRDefault="00411176" w:rsidP="005934C3">
      <w:pPr>
        <w:numPr>
          <w:ilvl w:val="0"/>
          <w:numId w:val="18"/>
        </w:numPr>
        <w:ind w:left="-1134" w:right="-426" w:firstLine="397"/>
        <w:contextualSpacing/>
      </w:pPr>
      <w:r>
        <w:t>введение дикорастущих растений в культуру;</w:t>
      </w:r>
    </w:p>
    <w:p w:rsidR="00411176" w:rsidRDefault="00411176" w:rsidP="005934C3">
      <w:pPr>
        <w:numPr>
          <w:ilvl w:val="0"/>
          <w:numId w:val="18"/>
        </w:numPr>
        <w:ind w:left="-1134" w:right="-426" w:firstLine="397"/>
        <w:contextualSpacing/>
      </w:pPr>
      <w:r>
        <w:t>методы и приемы селекции по созданию устойчивых декоративных композиций;</w:t>
      </w:r>
    </w:p>
    <w:p w:rsidR="00411176" w:rsidRDefault="00411176" w:rsidP="005934C3">
      <w:pPr>
        <w:numPr>
          <w:ilvl w:val="0"/>
          <w:numId w:val="18"/>
        </w:numPr>
        <w:ind w:left="-1134" w:right="-426" w:firstLine="397"/>
        <w:contextualSpacing/>
      </w:pPr>
      <w:r>
        <w:t>акклиматизация растений.</w:t>
      </w:r>
    </w:p>
    <w:p w:rsidR="00411176" w:rsidRDefault="00411176" w:rsidP="005934C3">
      <w:pPr>
        <w:pStyle w:val="a3"/>
        <w:spacing w:before="0" w:beforeAutospacing="0" w:after="0" w:afterAutospacing="0"/>
        <w:ind w:left="-1134" w:right="-426" w:firstLine="397"/>
        <w:contextualSpacing/>
      </w:pPr>
      <w:r>
        <w:t>В настоящее время в России насчитывается более 80 ботанических садов и дендрологических парков, находящихся в ведении Российской академии наук. В России наиболее богатые коллекции древесных пород собраны в дендрарии Главного ботанического сада РАН (Москва), Лесотехнической академии (Санкт-Петербург), в Сочинском Дендрарии.</w:t>
      </w:r>
    </w:p>
    <w:p w:rsidR="00411176" w:rsidRDefault="004564A3" w:rsidP="005934C3">
      <w:pPr>
        <w:pStyle w:val="a3"/>
        <w:spacing w:before="0" w:beforeAutospacing="0" w:after="0" w:afterAutospacing="0"/>
        <w:ind w:left="-1134" w:right="-426" w:firstLine="397"/>
        <w:contextualSpacing/>
      </w:pPr>
      <w:r>
        <w:rPr>
          <w:b/>
          <w:bCs/>
        </w:rPr>
        <w:t>(37 слайд)</w:t>
      </w:r>
      <w:r w:rsidRPr="004564A3">
        <w:rPr>
          <w:rFonts w:hAnsi="Arial"/>
          <w:b/>
          <w:bCs/>
          <w:shadow/>
          <w:color w:val="000000"/>
          <w:sz w:val="64"/>
          <w:szCs w:val="64"/>
        </w:rPr>
        <w:t xml:space="preserve"> </w:t>
      </w:r>
      <w:r w:rsidR="00411176">
        <w:rPr>
          <w:rStyle w:val="a7"/>
        </w:rPr>
        <w:t>Памятники Всемирного наследия.</w:t>
      </w:r>
      <w:r w:rsidR="00411176">
        <w:rPr>
          <w:rStyle w:val="a8"/>
        </w:rPr>
        <w:t xml:space="preserve"> </w:t>
      </w:r>
      <w:r w:rsidR="00411176">
        <w:t>В 1972гду Генеральная конференция Организации Объединенных Наций по вопросам образования, науки и культуры ЮНЕСКО приняла Международную конвенцию.</w:t>
      </w:r>
    </w:p>
    <w:p w:rsidR="00411176" w:rsidRDefault="00411176" w:rsidP="005934C3">
      <w:pPr>
        <w:pStyle w:val="a3"/>
        <w:spacing w:before="0" w:beforeAutospacing="0" w:after="0" w:afterAutospacing="0"/>
        <w:ind w:left="-1134" w:right="-426" w:firstLine="397"/>
        <w:contextualSpacing/>
      </w:pPr>
      <w:r>
        <w:rPr>
          <w:rStyle w:val="a8"/>
        </w:rPr>
        <w:t>Цель конвенции – создать эффективную систему коллективной охраны культурного и природного наследия, имеющего выдающуюся и всеобщую ценность, организованную на постоянной основе и в соответствии с современными научными методиками.</w:t>
      </w:r>
    </w:p>
    <w:p w:rsidR="00411176" w:rsidRPr="004564A3" w:rsidRDefault="004564A3" w:rsidP="005934C3">
      <w:pPr>
        <w:pStyle w:val="a3"/>
        <w:spacing w:before="0" w:beforeAutospacing="0" w:after="0" w:afterAutospacing="0"/>
        <w:ind w:left="-1134" w:right="-426" w:firstLine="397"/>
        <w:contextualSpacing/>
        <w:rPr>
          <w:b/>
        </w:rPr>
      </w:pPr>
      <w:r>
        <w:rPr>
          <w:b/>
          <w:bCs/>
        </w:rPr>
        <w:t>(38 слайд)</w:t>
      </w:r>
      <w:r w:rsidRPr="004564A3">
        <w:rPr>
          <w:rFonts w:hAnsi="Arial"/>
          <w:b/>
          <w:bCs/>
          <w:shadow/>
          <w:color w:val="000000"/>
          <w:sz w:val="64"/>
          <w:szCs w:val="64"/>
        </w:rPr>
        <w:t xml:space="preserve"> </w:t>
      </w:r>
      <w:r w:rsidR="00411176" w:rsidRPr="004564A3">
        <w:rPr>
          <w:b/>
        </w:rPr>
        <w:t>Статус объекта Всемирного наследия даёт следующие преимущества:</w:t>
      </w:r>
    </w:p>
    <w:p w:rsidR="00411176" w:rsidRDefault="00411176" w:rsidP="005934C3">
      <w:pPr>
        <w:numPr>
          <w:ilvl w:val="0"/>
          <w:numId w:val="19"/>
        </w:numPr>
        <w:ind w:left="-1134" w:right="-426" w:firstLine="397"/>
        <w:contextualSpacing/>
      </w:pPr>
      <w:r>
        <w:lastRenderedPageBreak/>
        <w:t>повышает престиж территории и создаёт дополнительные гарантии сохранности и целостности уникальных природных комплексов и культурно-исторических объектов;</w:t>
      </w:r>
    </w:p>
    <w:p w:rsidR="00411176" w:rsidRDefault="00411176" w:rsidP="005934C3">
      <w:pPr>
        <w:numPr>
          <w:ilvl w:val="0"/>
          <w:numId w:val="19"/>
        </w:numPr>
        <w:ind w:left="-1134" w:right="-426" w:firstLine="397"/>
        <w:contextualSpacing/>
      </w:pPr>
      <w:r>
        <w:t>обеспечивает приоритетность в привлечении финансовых средств для поддержки объектов Всемирного культурного и природного наследия, в первую очередь, из Фонда всемирного наследия;</w:t>
      </w:r>
    </w:p>
    <w:p w:rsidR="00411176" w:rsidRDefault="00411176" w:rsidP="005934C3">
      <w:pPr>
        <w:numPr>
          <w:ilvl w:val="0"/>
          <w:numId w:val="19"/>
        </w:numPr>
        <w:ind w:left="-1134" w:right="-426" w:firstLine="397"/>
        <w:contextualSpacing/>
      </w:pPr>
      <w:r>
        <w:t xml:space="preserve">способствует организации мониторинга и контроля за состоянием сохранности природных объектов. </w:t>
      </w:r>
    </w:p>
    <w:p w:rsidR="00411176" w:rsidRDefault="00411176" w:rsidP="005934C3">
      <w:pPr>
        <w:pStyle w:val="a3"/>
        <w:spacing w:before="0" w:beforeAutospacing="0" w:after="0" w:afterAutospacing="0"/>
        <w:ind w:left="-1134" w:right="-426" w:firstLine="397"/>
        <w:contextualSpacing/>
      </w:pPr>
      <w:r>
        <w:t>Присоединяясь к конвенции, каждое государство обязуется сохранять объекты и участки всемирного наследия, расположенные на его территории. Таким образом, сохранение подобных объектов для будущих поколений становится ответственной задачей как самого государства, так и всего международного сообщества.</w:t>
      </w:r>
    </w:p>
    <w:p w:rsidR="00411176" w:rsidRDefault="004564A3" w:rsidP="005934C3">
      <w:pPr>
        <w:pStyle w:val="a3"/>
        <w:spacing w:before="0" w:beforeAutospacing="0" w:after="0" w:afterAutospacing="0"/>
        <w:ind w:left="-1134" w:right="-426" w:firstLine="397"/>
        <w:contextualSpacing/>
      </w:pPr>
      <w:r>
        <w:rPr>
          <w:b/>
          <w:bCs/>
        </w:rPr>
        <w:t>(39 слайд)</w:t>
      </w:r>
      <w:r w:rsidRPr="004564A3">
        <w:rPr>
          <w:rFonts w:hAnsi="Arial"/>
          <w:b/>
          <w:bCs/>
          <w:shadow/>
          <w:color w:val="000000"/>
          <w:sz w:val="64"/>
          <w:szCs w:val="64"/>
        </w:rPr>
        <w:t xml:space="preserve"> </w:t>
      </w:r>
      <w:r w:rsidR="00411176">
        <w:t>По Состоянию на 1 июля 2009г в списке Всемирного наследия 890 объектов (в том числе 689 культурных, 176 –природных и 25 смешанных) в 148 странах: отдельные архитектурные сооружения и ансамбли – Акрополь</w:t>
      </w:r>
      <w:r w:rsidR="007344CD">
        <w:t xml:space="preserve"> </w:t>
      </w:r>
      <w:r w:rsidR="00411176">
        <w:t>(Греция), Версаль (Франция), исторический центр Варшавы (Польша) и Санкт-Петербурга (Россия), Московский Кремль и Красная площадь; города Бразилия и Венеция, природные: Галапагосские остова, Йелустонский национальный парк, озеро Байкал, вулканы Камчатки и др.</w:t>
      </w:r>
    </w:p>
    <w:p w:rsidR="00411176" w:rsidRDefault="00411176" w:rsidP="005934C3">
      <w:pPr>
        <w:pStyle w:val="a3"/>
        <w:spacing w:before="0" w:beforeAutospacing="0" w:after="0" w:afterAutospacing="0"/>
        <w:ind w:left="-1134" w:right="-426" w:firstLine="397"/>
        <w:contextualSpacing/>
      </w:pPr>
      <w:r>
        <w:t>В настоящее время в России статус объекта Всемирного наследия имеют 15 культурных и 8 природных объектов: девственные леса Коми, озеро Байкал, вулканы Камчатки, золотые горы Алтая, западный Кавказ, заповедник Сихотэ-Алинь, остров Врангеля.</w:t>
      </w:r>
    </w:p>
    <w:p w:rsidR="00411176" w:rsidRDefault="00E76992" w:rsidP="005934C3">
      <w:pPr>
        <w:pStyle w:val="a3"/>
        <w:spacing w:before="0" w:beforeAutospacing="0" w:after="0" w:afterAutospacing="0"/>
        <w:ind w:left="-1134" w:right="-426" w:firstLine="397"/>
        <w:contextualSpacing/>
      </w:pPr>
      <w:r>
        <w:rPr>
          <w:b/>
          <w:bCs/>
        </w:rPr>
        <w:t>(40 слайд)</w:t>
      </w:r>
      <w:r w:rsidRPr="004564A3">
        <w:rPr>
          <w:rFonts w:hAnsi="Arial"/>
          <w:b/>
          <w:bCs/>
          <w:shadow/>
          <w:color w:val="000000"/>
          <w:sz w:val="64"/>
          <w:szCs w:val="64"/>
        </w:rPr>
        <w:t xml:space="preserve"> </w:t>
      </w:r>
      <w:r w:rsidR="00411176">
        <w:t xml:space="preserve">Наиболее уникальным является озеро Байкал. Это одно из величайших озер планеты: самое глубокое (1637 м), самое древнее (около 25 млн. лет), с самой разнообразной флорой и фауной среди пресных водоемов. </w:t>
      </w:r>
    </w:p>
    <w:p w:rsidR="00E76992" w:rsidRDefault="009A2BDA" w:rsidP="005934C3">
      <w:pPr>
        <w:pStyle w:val="a3"/>
        <w:spacing w:before="0" w:beforeAutospacing="0" w:after="0" w:afterAutospacing="0"/>
        <w:ind w:left="-1134" w:right="-426" w:firstLine="397"/>
        <w:contextualSpacing/>
      </w:pPr>
      <w:r w:rsidRPr="005934C3">
        <w:rPr>
          <w:b/>
        </w:rPr>
        <w:t>Для того чтобы посмотреть как вы усвоили материал м</w:t>
      </w:r>
      <w:r>
        <w:rPr>
          <w:b/>
        </w:rPr>
        <w:t>ы поиграем в игру.</w:t>
      </w:r>
      <w:r w:rsidR="00471057">
        <w:rPr>
          <w:noProof/>
        </w:rPr>
        <w:pict>
          <v:shapetype id="_x0000_t202" coordsize="21600,21600" o:spt="202" path="m,l,21600r21600,l21600,xe">
            <v:stroke joinstyle="miter"/>
            <v:path gradientshapeok="t" o:connecttype="rect"/>
          </v:shapetype>
          <v:shape id="Rectangle 4" o:spid="_x0000_s1044" type="#_x0000_t202" style="position:absolute;left:0;text-align:left;margin-left:-34.5pt;margin-top:11.9pt;width:298.95pt;height:28.7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" filled="f" stroked="f">
            <o:lock v:ext="edit" rotation="t"/>
            <v:textbox>
              <w:txbxContent>
                <w:p w:rsidR="00E76992" w:rsidRPr="009C2D8B" w:rsidRDefault="009A2BDA" w:rsidP="00E76992">
                  <w:pPr>
                    <w:pStyle w:val="a3"/>
                    <w:spacing w:before="0" w:beforeAutospacing="0" w:after="0" w:afterAutospacing="0"/>
                    <w:textAlignment w:val="baseline"/>
                  </w:pPr>
                  <w:r>
                    <w:rPr>
                      <w:b/>
                      <w:bCs/>
                      <w:kern w:val="24"/>
                    </w:rPr>
                    <w:t xml:space="preserve">Задание 1. </w:t>
                  </w:r>
                  <w:r w:rsidR="00E76992" w:rsidRPr="009C2D8B">
                    <w:rPr>
                      <w:b/>
                      <w:bCs/>
                      <w:kern w:val="24"/>
                    </w:rPr>
                    <w:t>Установите соответствие.</w:t>
                  </w:r>
                </w:p>
              </w:txbxContent>
            </v:textbox>
          </v:shape>
        </w:pict>
      </w:r>
    </w:p>
    <w:p w:rsidR="009A2BDA" w:rsidRDefault="009A2BDA" w:rsidP="005934C3">
      <w:pPr>
        <w:pStyle w:val="a3"/>
        <w:spacing w:before="0" w:beforeAutospacing="0" w:after="0" w:afterAutospacing="0"/>
        <w:ind w:left="-1134" w:right="-426" w:firstLine="397"/>
        <w:contextualSpacing/>
      </w:pPr>
    </w:p>
    <w:p w:rsidR="009A2BDA" w:rsidRDefault="00471057" w:rsidP="007344CD">
      <w:pPr>
        <w:pStyle w:val="a3"/>
        <w:tabs>
          <w:tab w:val="left" w:pos="-142"/>
        </w:tabs>
        <w:spacing w:before="0" w:beforeAutospacing="0" w:after="0" w:afterAutospacing="0"/>
        <w:ind w:left="-1134" w:right="-426" w:firstLine="397"/>
        <w:contextualSpacing/>
        <w:rPr>
          <w:b/>
        </w:rPr>
      </w:pPr>
      <w:r w:rsidRPr="00471057">
        <w:rPr>
          <w:noProof/>
        </w:rPr>
        <w:pict>
          <v:shapetype id="_x0000_t32" coordsize="21600,21600" o:spt="32" o:oned="t" path="m,l21600,21600e" filled="f">
            <v:path arrowok="t" fillok="f" o:connecttype="none"/>
            <o:lock v:ext="edit" shapetype="t"/>
          </v:shapetype>
          <v:shape id="_x0000_s1050" type="#_x0000_t32" style="position:absolute;left:0;text-align:left;margin-left:-80.25pt;margin-top:49.05pt;width:95.25pt;height:49.5pt;flip:y;z-index:251663872" o:connectortype="straight">
            <v:stroke endarrow="block"/>
          </v:shape>
        </w:pict>
      </w:r>
      <w:r w:rsidRPr="00471057">
        <w:rPr>
          <w:noProof/>
        </w:rPr>
        <w:pict>
          <v:shape id="_x0000_s1049" type="#_x0000_t32" style="position:absolute;left:0;text-align:left;margin-left:-24pt;margin-top:34.05pt;width:39pt;height:33.75pt;flip:y;z-index:251662848" o:connectortype="straight">
            <v:stroke endarrow="block"/>
          </v:shape>
        </w:pict>
      </w:r>
      <w:r w:rsidRPr="00471057">
        <w:rPr>
          <w:noProof/>
        </w:rPr>
        <w:pict>
          <v:shape id="_x0000_s1048" type="#_x0000_t32" style="position:absolute;left:0;text-align:left;margin-left:-98.25pt;margin-top:49.05pt;width:113.25pt;height:14.25pt;z-index:251661824" o:connectortype="straight">
            <v:stroke endarrow="block"/>
          </v:shape>
        </w:pict>
      </w:r>
      <w:r w:rsidRPr="00471057">
        <w:rPr>
          <w:noProof/>
        </w:rPr>
        <w:pict>
          <v:shape id="_x0000_s1047" type="#_x0000_t32" style="position:absolute;left:0;text-align:left;margin-left:-48.75pt;margin-top:30.3pt;width:63.75pt;height:48pt;z-index:251660800" o:connectortype="straight">
            <v:stroke endarrow="block"/>
          </v:shape>
        </w:pict>
      </w:r>
      <w:r w:rsidRPr="00471057">
        <w:rPr>
          <w:noProof/>
        </w:rPr>
        <w:pict>
          <v:shape id="Rectangle 6" o:spid="_x0000_s1046" type="#_x0000_t202" style="position:absolute;left:0;text-align:left;margin-left:326.8pt;margin-top:24.9pt;width:135.45pt;height:93.1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" filled="f" stroked="f">
            <o:lock v:ext="edit" rotation="t"/>
            <v:textbox>
              <w:txbxContent>
                <w:p w:rsidR="00E76992" w:rsidRPr="009C2D8B" w:rsidRDefault="00E76992" w:rsidP="00E76992">
                  <w:pPr>
                    <w:pStyle w:val="a3"/>
                    <w:spacing w:before="0" w:beforeAutospacing="0" w:after="0" w:afterAutospacing="0"/>
                    <w:textAlignment w:val="baseline"/>
                  </w:pPr>
                  <w:r w:rsidRPr="009C2D8B">
                    <w:rPr>
                      <w:kern w:val="24"/>
                    </w:rPr>
                    <w:t>А) заповедник</w:t>
                  </w:r>
                </w:p>
                <w:p w:rsidR="00E76992" w:rsidRPr="009C2D8B" w:rsidRDefault="00E76992" w:rsidP="00E76992">
                  <w:pPr>
                    <w:pStyle w:val="a3"/>
                    <w:spacing w:before="0" w:beforeAutospacing="0" w:after="0" w:afterAutospacing="0"/>
                    <w:textAlignment w:val="baseline"/>
                  </w:pPr>
                  <w:r w:rsidRPr="009C2D8B">
                    <w:rPr>
                      <w:kern w:val="24"/>
                    </w:rPr>
                    <w:t>Б) заказник</w:t>
                  </w:r>
                </w:p>
                <w:p w:rsidR="00E76992" w:rsidRPr="009C2D8B" w:rsidRDefault="00E76992" w:rsidP="00E76992">
                  <w:pPr>
                    <w:pStyle w:val="a3"/>
                    <w:spacing w:before="0" w:beforeAutospacing="0" w:after="0" w:afterAutospacing="0"/>
                    <w:textAlignment w:val="baseline"/>
                  </w:pPr>
                  <w:r w:rsidRPr="009C2D8B">
                    <w:rPr>
                      <w:kern w:val="24"/>
                    </w:rPr>
                    <w:t>В) национальный парк</w:t>
                  </w:r>
                </w:p>
                <w:p w:rsidR="00E76992" w:rsidRPr="009C2D8B" w:rsidRDefault="00E76992" w:rsidP="00E76992">
                  <w:pPr>
                    <w:pStyle w:val="a3"/>
                    <w:spacing w:before="0" w:beforeAutospacing="0" w:after="0" w:afterAutospacing="0"/>
                    <w:textAlignment w:val="baseline"/>
                  </w:pPr>
                  <w:r w:rsidRPr="009C2D8B">
                    <w:rPr>
                      <w:kern w:val="24"/>
                    </w:rPr>
                    <w:t>Г) памятник природы</w:t>
                  </w:r>
                </w:p>
              </w:txbxContent>
            </v:textbox>
            <w10:wrap type="square"/>
          </v:shape>
        </w:pict>
      </w:r>
      <w:r w:rsidRPr="00471057">
        <w:rPr>
          <w:noProof/>
        </w:rPr>
        <w:pict>
          <v:shape id="Rectangle 5" o:spid="_x0000_s1045" type="#_x0000_t202" style="position:absolute;left:0;text-align:left;margin-left:-65.25pt;margin-top:13.05pt;width:375.25pt;height:11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" filled="f" stroked="f">
            <o:lock v:ext="edit" rotation="t"/>
            <v:textbox>
              <w:txbxContent>
                <w:p w:rsidR="00E76992" w:rsidRPr="009C2D8B" w:rsidRDefault="00E76992" w:rsidP="00E76992">
                  <w:pPr>
                    <w:pStyle w:val="a3"/>
                    <w:spacing w:before="0" w:beforeAutospacing="0" w:after="0" w:afterAutospacing="0"/>
                    <w:textAlignment w:val="baseline"/>
                  </w:pPr>
                  <w:r w:rsidRPr="009C2D8B">
                    <w:rPr>
                      <w:kern w:val="24"/>
                    </w:rPr>
                    <w:t>1. Достопримечательные природные объекты, подлежащие охране.</w:t>
                  </w:r>
                </w:p>
                <w:p w:rsidR="00E76992" w:rsidRPr="009C2D8B" w:rsidRDefault="00E76992" w:rsidP="00E76992">
                  <w:pPr>
                    <w:pStyle w:val="a3"/>
                    <w:spacing w:before="0" w:beforeAutospacing="0" w:after="0" w:afterAutospacing="0"/>
                    <w:textAlignment w:val="baseline"/>
                  </w:pPr>
                  <w:r w:rsidRPr="009C2D8B">
                    <w:rPr>
                      <w:kern w:val="24"/>
                    </w:rPr>
                    <w:t>2. Территория, в которых охрана природы сочетается с использованием для отдыха и туризма.</w:t>
                  </w:r>
                </w:p>
                <w:p w:rsidR="00E76992" w:rsidRDefault="00E76992" w:rsidP="00E76992">
                  <w:pPr>
                    <w:pStyle w:val="a3"/>
                    <w:spacing w:before="0" w:beforeAutospacing="0" w:after="0" w:afterAutospacing="0"/>
                    <w:textAlignment w:val="baseline"/>
                    <w:rPr>
                      <w:kern w:val="24"/>
                    </w:rPr>
                  </w:pPr>
                  <w:r w:rsidRPr="009C2D8B">
                    <w:rPr>
                      <w:kern w:val="24"/>
                    </w:rPr>
                    <w:t>3. Природная территория</w:t>
                  </w:r>
                  <w:r>
                    <w:rPr>
                      <w:kern w:val="24"/>
                    </w:rPr>
                    <w:t>,</w:t>
                  </w:r>
                  <w:r w:rsidRPr="009C2D8B">
                    <w:rPr>
                      <w:kern w:val="24"/>
                    </w:rPr>
                    <w:t xml:space="preserve"> полностью исключённая из хозяйственной </w:t>
                  </w:r>
                </w:p>
                <w:p w:rsidR="00E76992" w:rsidRPr="009C2D8B" w:rsidRDefault="00E76992" w:rsidP="00E76992">
                  <w:pPr>
                    <w:pStyle w:val="a3"/>
                    <w:spacing w:before="0" w:beforeAutospacing="0" w:after="0" w:afterAutospacing="0"/>
                    <w:textAlignment w:val="baseline"/>
                  </w:pPr>
                  <w:r w:rsidRPr="009C2D8B">
                    <w:rPr>
                      <w:kern w:val="24"/>
                    </w:rPr>
                    <w:t>деятельности для охраны природы</w:t>
                  </w:r>
                </w:p>
                <w:p w:rsidR="00E76992" w:rsidRPr="009C2D8B" w:rsidRDefault="00E76992" w:rsidP="00E76992">
                  <w:pPr>
                    <w:pStyle w:val="a3"/>
                    <w:spacing w:before="0" w:beforeAutospacing="0" w:after="0" w:afterAutospacing="0"/>
                    <w:textAlignment w:val="baseline"/>
                  </w:pPr>
                  <w:r w:rsidRPr="009C2D8B">
                    <w:rPr>
                      <w:kern w:val="24"/>
                    </w:rPr>
                    <w:t xml:space="preserve">4. Участок территории, где запрещены некоторые виды хозяйственной деятельности и охраняется природный компонент или вид природы. </w:t>
                  </w:r>
                </w:p>
              </w:txbxContent>
            </v:textbox>
            <w10:wrap type="square"/>
          </v:shape>
        </w:pict>
      </w:r>
    </w:p>
    <w:p w:rsidR="009A2BDA" w:rsidRDefault="009A2BDA" w:rsidP="007344CD">
      <w:pPr>
        <w:pStyle w:val="a3"/>
        <w:tabs>
          <w:tab w:val="left" w:pos="-142"/>
        </w:tabs>
        <w:spacing w:before="0" w:beforeAutospacing="0" w:after="0" w:afterAutospacing="0"/>
        <w:ind w:left="-1134" w:right="-426" w:firstLine="397"/>
        <w:contextualSpacing/>
        <w:rPr>
          <w:b/>
        </w:rPr>
      </w:pPr>
    </w:p>
    <w:p w:rsidR="007344CD" w:rsidRDefault="009A2BDA" w:rsidP="007344CD">
      <w:pPr>
        <w:pStyle w:val="a3"/>
        <w:tabs>
          <w:tab w:val="left" w:pos="-142"/>
        </w:tabs>
        <w:spacing w:before="0" w:beforeAutospacing="0" w:after="0" w:afterAutospacing="0"/>
        <w:ind w:left="-1134" w:right="-426" w:firstLine="397"/>
        <w:contextualSpacing/>
        <w:rPr>
          <w:b/>
        </w:rPr>
      </w:pPr>
      <w:r>
        <w:rPr>
          <w:b/>
        </w:rPr>
        <w:t xml:space="preserve">Задание 2. </w:t>
      </w:r>
      <w:r w:rsidR="00081277">
        <w:rPr>
          <w:b/>
        </w:rPr>
        <w:t>Перед вами 9</w:t>
      </w:r>
      <w:r w:rsidR="005934C3" w:rsidRPr="005934C3">
        <w:rPr>
          <w:b/>
        </w:rPr>
        <w:t xml:space="preserve"> цветных кнопок с номерами, за которыми спрятаны вопросы. Представитель каждой команды по очереди выбирает вопрос, который появляется на экране. На обдумывание ответа дается 5 секунд. После произнесенного ответа на экране высвечивается правильный, и при совпадении ответов команда получает балл. И право хода предоставляется следующей команде. </w:t>
      </w:r>
    </w:p>
    <w:p w:rsidR="005934C3" w:rsidRDefault="005934C3" w:rsidP="007344CD">
      <w:pPr>
        <w:pStyle w:val="a3"/>
        <w:numPr>
          <w:ilvl w:val="0"/>
          <w:numId w:val="24"/>
        </w:numPr>
        <w:tabs>
          <w:tab w:val="left" w:pos="-142"/>
        </w:tabs>
        <w:spacing w:before="0" w:beforeAutospacing="0" w:after="0" w:afterAutospacing="0"/>
        <w:ind w:left="-426" w:right="-426"/>
        <w:contextualSpacing/>
      </w:pPr>
      <w:r>
        <w:t xml:space="preserve">Особо охраняемое пространство, пребывание в пределах которого строго запрещено, называется… </w:t>
      </w:r>
      <w:r>
        <w:rPr>
          <w:rStyle w:val="a8"/>
        </w:rPr>
        <w:t xml:space="preserve">заповедником </w:t>
      </w:r>
    </w:p>
    <w:p w:rsidR="005934C3" w:rsidRDefault="005934C3" w:rsidP="007344CD">
      <w:pPr>
        <w:numPr>
          <w:ilvl w:val="0"/>
          <w:numId w:val="20"/>
        </w:numPr>
        <w:tabs>
          <w:tab w:val="clear" w:pos="360"/>
          <w:tab w:val="left" w:pos="-142"/>
          <w:tab w:val="num" w:pos="426"/>
        </w:tabs>
        <w:ind w:left="-426" w:right="-426"/>
        <w:contextualSpacing/>
      </w:pPr>
      <w:r>
        <w:t xml:space="preserve">Какие охраняемые природные территории передаются в бессрочное пользование научно-исследовательским или образовательным учреждениям. </w:t>
      </w:r>
      <w:r>
        <w:rPr>
          <w:rStyle w:val="a8"/>
        </w:rPr>
        <w:t>Ботанические сады</w:t>
      </w:r>
    </w:p>
    <w:p w:rsidR="005934C3" w:rsidRDefault="005934C3" w:rsidP="005934C3">
      <w:pPr>
        <w:numPr>
          <w:ilvl w:val="0"/>
          <w:numId w:val="20"/>
        </w:numPr>
        <w:tabs>
          <w:tab w:val="left" w:pos="-142"/>
        </w:tabs>
        <w:ind w:left="-1134" w:right="-426" w:firstLine="397"/>
        <w:contextualSpacing/>
      </w:pPr>
      <w:r>
        <w:t xml:space="preserve">Какие особо охраняемые территории создаются на определенный срок и закрываются после восстановления численности популяции животных или растений? </w:t>
      </w:r>
      <w:r>
        <w:rPr>
          <w:rStyle w:val="a8"/>
        </w:rPr>
        <w:t>Заказник</w:t>
      </w:r>
    </w:p>
    <w:p w:rsidR="005934C3" w:rsidRDefault="005934C3" w:rsidP="005934C3">
      <w:pPr>
        <w:numPr>
          <w:ilvl w:val="0"/>
          <w:numId w:val="20"/>
        </w:numPr>
        <w:tabs>
          <w:tab w:val="left" w:pos="-142"/>
        </w:tabs>
        <w:ind w:left="-1134" w:right="-426" w:firstLine="397"/>
        <w:contextualSpacing/>
      </w:pPr>
      <w:r>
        <w:t xml:space="preserve">Охраняемые территории, где не разрешена хозяйственная деятельность, но допускается организованный отдых, туризм, экскурсии называются… </w:t>
      </w:r>
      <w:r>
        <w:rPr>
          <w:rStyle w:val="a8"/>
        </w:rPr>
        <w:t>национальными парками</w:t>
      </w:r>
    </w:p>
    <w:p w:rsidR="005934C3" w:rsidRDefault="005934C3" w:rsidP="005934C3">
      <w:pPr>
        <w:numPr>
          <w:ilvl w:val="0"/>
          <w:numId w:val="20"/>
        </w:numPr>
        <w:tabs>
          <w:tab w:val="left" w:pos="-142"/>
        </w:tabs>
        <w:ind w:left="-1134" w:right="-426" w:firstLine="397"/>
        <w:contextualSpacing/>
      </w:pPr>
      <w:r>
        <w:t xml:space="preserve">Как называется организация утвердившая список объектов (памятников) Всемирного наследия? </w:t>
      </w:r>
      <w:r>
        <w:rPr>
          <w:rStyle w:val="a8"/>
        </w:rPr>
        <w:t>ЮНЕСКО</w:t>
      </w:r>
    </w:p>
    <w:p w:rsidR="005934C3" w:rsidRDefault="005934C3" w:rsidP="005934C3">
      <w:pPr>
        <w:numPr>
          <w:ilvl w:val="0"/>
          <w:numId w:val="20"/>
        </w:numPr>
        <w:tabs>
          <w:tab w:val="left" w:pos="-142"/>
        </w:tabs>
        <w:ind w:left="-1134" w:right="-426" w:firstLine="397"/>
        <w:contextualSpacing/>
      </w:pPr>
      <w:r>
        <w:t xml:space="preserve">Какой вид охраняемых природных территорий позволил восстановить численность бобра и зубра в нашей стране? </w:t>
      </w:r>
      <w:r>
        <w:rPr>
          <w:rStyle w:val="a8"/>
        </w:rPr>
        <w:t>Заказник</w:t>
      </w:r>
    </w:p>
    <w:p w:rsidR="005934C3" w:rsidRDefault="005934C3" w:rsidP="005934C3">
      <w:pPr>
        <w:numPr>
          <w:ilvl w:val="0"/>
          <w:numId w:val="20"/>
        </w:numPr>
        <w:tabs>
          <w:tab w:val="left" w:pos="-142"/>
        </w:tabs>
        <w:ind w:left="-1134" w:right="-426" w:firstLine="397"/>
        <w:contextualSpacing/>
      </w:pPr>
      <w:r>
        <w:t xml:space="preserve">Какая охраняемая территория раньше предназначалась для великокняжеской охоты? </w:t>
      </w:r>
      <w:r>
        <w:rPr>
          <w:rStyle w:val="a8"/>
        </w:rPr>
        <w:t>Заповедник</w:t>
      </w:r>
    </w:p>
    <w:p w:rsidR="005934C3" w:rsidRPr="007344CD" w:rsidRDefault="005934C3" w:rsidP="005934C3">
      <w:pPr>
        <w:numPr>
          <w:ilvl w:val="0"/>
          <w:numId w:val="20"/>
        </w:numPr>
        <w:tabs>
          <w:tab w:val="left" w:pos="-142"/>
        </w:tabs>
        <w:ind w:left="-1134" w:right="-426" w:firstLine="397"/>
        <w:contextualSpacing/>
        <w:rPr>
          <w:rStyle w:val="a8"/>
          <w:i w:val="0"/>
          <w:iCs w:val="0"/>
        </w:rPr>
      </w:pPr>
      <w:r>
        <w:t xml:space="preserve">К какой категории охраняемых природных территорий можно отнести гейзеры, водопады, пещеры? </w:t>
      </w:r>
      <w:r>
        <w:rPr>
          <w:rStyle w:val="a8"/>
        </w:rPr>
        <w:t>памятники природы</w:t>
      </w:r>
    </w:p>
    <w:p w:rsidR="007344CD" w:rsidRPr="007344CD" w:rsidRDefault="007344CD" w:rsidP="005934C3">
      <w:pPr>
        <w:numPr>
          <w:ilvl w:val="0"/>
          <w:numId w:val="20"/>
        </w:numPr>
        <w:tabs>
          <w:tab w:val="left" w:pos="-142"/>
        </w:tabs>
        <w:ind w:left="-1134" w:right="-426" w:firstLine="397"/>
        <w:contextualSpacing/>
      </w:pPr>
      <w:r>
        <w:t xml:space="preserve">Какой заповедник считается первым государственным заповедником России? </w:t>
      </w:r>
      <w:r w:rsidRPr="007344CD">
        <w:rPr>
          <w:i/>
        </w:rPr>
        <w:t>Баргузинский</w:t>
      </w:r>
    </w:p>
    <w:p w:rsidR="007344CD" w:rsidRDefault="007344CD" w:rsidP="00081277">
      <w:pPr>
        <w:tabs>
          <w:tab w:val="left" w:pos="-142"/>
        </w:tabs>
        <w:ind w:left="-737" w:right="-426"/>
        <w:contextualSpacing/>
      </w:pPr>
    </w:p>
    <w:p w:rsidR="00E800A2" w:rsidRDefault="00E800A2" w:rsidP="00F12A92">
      <w:pPr>
        <w:tabs>
          <w:tab w:val="left" w:pos="-142"/>
        </w:tabs>
        <w:ind w:right="-426"/>
        <w:contextualSpacing/>
        <w:rPr>
          <w:b/>
        </w:rPr>
      </w:pPr>
      <w:r>
        <w:rPr>
          <w:b/>
        </w:rPr>
        <w:br w:type="page"/>
      </w:r>
      <w:r>
        <w:rPr>
          <w:b/>
        </w:rPr>
        <w:lastRenderedPageBreak/>
        <w:t>Задание 3. По описанию и иллюстрации определить, о какой ООПТ идет речь.</w:t>
      </w:r>
    </w:p>
    <w:p w:rsidR="00E800A2" w:rsidRDefault="00E800A2" w:rsidP="005934C3">
      <w:pPr>
        <w:tabs>
          <w:tab w:val="left" w:pos="-142"/>
        </w:tabs>
        <w:ind w:left="-1134" w:right="-426" w:firstLine="397"/>
        <w:contextualSpacing/>
        <w:rPr>
          <w:b/>
        </w:rPr>
      </w:pPr>
    </w:p>
    <w:p w:rsidR="007344CD" w:rsidRPr="00585FBD" w:rsidRDefault="00585FBD" w:rsidP="005934C3">
      <w:pPr>
        <w:tabs>
          <w:tab w:val="left" w:pos="-142"/>
        </w:tabs>
        <w:ind w:left="-1134" w:right="-426" w:firstLine="397"/>
        <w:contextualSpacing/>
        <w:rPr>
          <w:b/>
        </w:rPr>
      </w:pPr>
      <w:r w:rsidRPr="00585FBD">
        <w:rPr>
          <w:b/>
        </w:rPr>
        <w:t>По описанию и внешнему виду отгадайте, о какой ООПТ Томской области идет речь?</w:t>
      </w:r>
    </w:p>
    <w:p w:rsidR="00E800A2" w:rsidRDefault="003339B3" w:rsidP="00585FBD">
      <w:pPr>
        <w:shd w:val="clear" w:color="auto" w:fill="FFFFFF"/>
        <w:ind w:left="-709" w:firstLine="567"/>
        <w:jc w:val="both"/>
        <w:rPr>
          <w:color w:val="000000"/>
          <w:spacing w:val="-3"/>
        </w:rPr>
      </w:pPr>
      <w:r>
        <w:rPr>
          <w:noProof/>
        </w:rPr>
        <w:drawing>
          <wp:anchor distT="0" distB="0" distL="114300" distR="114300" simplePos="0" relativeHeight="251651584" behindDoc="1" locked="0" layoutInCell="1" allowOverlap="1">
            <wp:simplePos x="0" y="0"/>
            <wp:positionH relativeFrom="column">
              <wp:posOffset>1615440</wp:posOffset>
            </wp:positionH>
            <wp:positionV relativeFrom="paragraph">
              <wp:posOffset>109220</wp:posOffset>
            </wp:positionV>
            <wp:extent cx="4676775" cy="3467100"/>
            <wp:effectExtent l="19050" t="0" r="9525" b="0"/>
            <wp:wrapThrough wrapText="bothSides">
              <wp:wrapPolygon edited="0">
                <wp:start x="-88" y="0"/>
                <wp:lineTo x="-88" y="21481"/>
                <wp:lineTo x="21644" y="21481"/>
                <wp:lineTo x="21644" y="0"/>
                <wp:lineTo x="-88" y="0"/>
              </wp:wrapPolygon>
            </wp:wrapThrough>
            <wp:docPr id="2" name="Рисунок 2" descr="http://mexovik.ucoz.ru/_ph/18/502928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xovik.ucoz.ru/_ph/18/502928325.jpg"/>
                    <pic:cNvPicPr>
                      <a:picLocks noChangeAspect="1" noChangeArrowheads="1"/>
                    </pic:cNvPicPr>
                  </pic:nvPicPr>
                  <pic:blipFill>
                    <a:blip r:embed="rId7" r:link="rId8" cstate="email"/>
                    <a:srcRect/>
                    <a:stretch>
                      <a:fillRect/>
                    </a:stretch>
                  </pic:blipFill>
                  <pic:spPr bwMode="auto">
                    <a:xfrm>
                      <a:off x="0" y="0"/>
                      <a:ext cx="4676775" cy="3467100"/>
                    </a:xfrm>
                    <a:prstGeom prst="rect">
                      <a:avLst/>
                    </a:prstGeom>
                    <a:noFill/>
                    <a:ln w="9525">
                      <a:noFill/>
                      <a:miter lim="800000"/>
                      <a:headEnd/>
                      <a:tailEnd/>
                    </a:ln>
                  </pic:spPr>
                </pic:pic>
              </a:graphicData>
            </a:graphic>
          </wp:anchor>
        </w:drawing>
      </w:r>
      <w:r w:rsidR="00585FBD" w:rsidRPr="00585FBD">
        <w:rPr>
          <w:color w:val="000000"/>
          <w:spacing w:val="-3"/>
        </w:rPr>
        <w:t>Основан в 1998 г. Расположен на междуречье Оби и Томи. Площадь 46,9 тыс. га. На</w:t>
      </w:r>
      <w:r w:rsidR="00585FBD" w:rsidRPr="00585FBD">
        <w:rPr>
          <w:color w:val="000000"/>
          <w:spacing w:val="-1"/>
        </w:rPr>
        <w:t xml:space="preserve"> юге он граничит с Новосибирской областью, на западе его граница проходит по</w:t>
      </w:r>
      <w:r w:rsidR="00585FBD" w:rsidRPr="00585FBD">
        <w:rPr>
          <w:color w:val="000000"/>
          <w:spacing w:val="-2"/>
        </w:rPr>
        <w:t xml:space="preserve"> р. Обь и включает все ее острова, до широты Кожевникова. Естественный заповедник для сохранения и восстановления численности ценных в хозяйственном, научном и культурном отношении видов животных. Основные объекты особой</w:t>
      </w:r>
      <w:r w:rsidR="00585FBD">
        <w:rPr>
          <w:color w:val="000000"/>
          <w:spacing w:val="-1"/>
        </w:rPr>
        <w:t xml:space="preserve"> охраны: виды животных – </w:t>
      </w:r>
      <w:r w:rsidR="00585FBD" w:rsidRPr="00585FBD">
        <w:rPr>
          <w:color w:val="000000"/>
          <w:spacing w:val="-1"/>
        </w:rPr>
        <w:t>лось, косуля, соболь, горностай, колонок, хорь, Гл</w:t>
      </w:r>
      <w:r w:rsidR="00585FBD" w:rsidRPr="00585FBD">
        <w:rPr>
          <w:color w:val="000000"/>
          <w:spacing w:val="-3"/>
        </w:rPr>
        <w:t>ухарь, тетерев и др.; среда их обитания. Охота на всей территории запрещена.</w:t>
      </w:r>
      <w:r w:rsidR="00585FBD">
        <w:rPr>
          <w:color w:val="000000"/>
          <w:spacing w:val="-3"/>
        </w:rPr>
        <w:t xml:space="preserve"> </w:t>
      </w:r>
    </w:p>
    <w:p w:rsidR="00E800A2" w:rsidRDefault="00E800A2" w:rsidP="00585FBD">
      <w:pPr>
        <w:shd w:val="clear" w:color="auto" w:fill="FFFFFF"/>
        <w:ind w:left="-709" w:firstLine="567"/>
        <w:jc w:val="both"/>
        <w:rPr>
          <w:color w:val="000000"/>
          <w:spacing w:val="-3"/>
        </w:rPr>
      </w:pPr>
    </w:p>
    <w:p w:rsidR="00585FBD" w:rsidRPr="00585FBD" w:rsidRDefault="00BB3BE5" w:rsidP="00585FBD">
      <w:pPr>
        <w:shd w:val="clear" w:color="auto" w:fill="FFFFFF"/>
        <w:ind w:left="-709" w:firstLine="567"/>
        <w:jc w:val="both"/>
        <w:rPr>
          <w:b/>
          <w:color w:val="000000"/>
          <w:spacing w:val="-3"/>
        </w:rPr>
      </w:pPr>
      <w:r>
        <w:rPr>
          <w:b/>
          <w:color w:val="000000"/>
          <w:spacing w:val="-3"/>
        </w:rPr>
        <w:t>Ответ: Томский заказ</w:t>
      </w:r>
      <w:r w:rsidR="00E800A2">
        <w:rPr>
          <w:b/>
          <w:color w:val="000000"/>
          <w:spacing w:val="-3"/>
        </w:rPr>
        <w:t>ник</w:t>
      </w:r>
    </w:p>
    <w:p w:rsidR="007344CD" w:rsidRDefault="007344CD" w:rsidP="005934C3">
      <w:pPr>
        <w:tabs>
          <w:tab w:val="left" w:pos="-142"/>
        </w:tabs>
        <w:ind w:left="-1134" w:right="-426" w:firstLine="397"/>
        <w:contextualSpacing/>
      </w:pPr>
    </w:p>
    <w:p w:rsidR="00585FBD" w:rsidRPr="00585FBD" w:rsidRDefault="00585FBD" w:rsidP="00BA4379">
      <w:pPr>
        <w:tabs>
          <w:tab w:val="left" w:pos="-142"/>
        </w:tabs>
        <w:ind w:left="-709" w:right="-426" w:firstLine="397"/>
        <w:contextualSpacing/>
        <w:rPr>
          <w:b/>
        </w:rPr>
      </w:pPr>
      <w:r w:rsidRPr="00585FBD">
        <w:rPr>
          <w:b/>
        </w:rPr>
        <w:t>По описанию и внешнему виду отгадайте, о какой ООПТ Томской области идет речь?</w:t>
      </w:r>
    </w:p>
    <w:p w:rsidR="00585FBD" w:rsidRDefault="003339B3" w:rsidP="00BA4379">
      <w:pPr>
        <w:shd w:val="clear" w:color="auto" w:fill="FFFFFF"/>
        <w:ind w:left="-709" w:firstLine="397"/>
        <w:jc w:val="both"/>
        <w:rPr>
          <w:color w:val="000000"/>
          <w:spacing w:val="3"/>
        </w:rPr>
      </w:pPr>
      <w:r>
        <w:rPr>
          <w:noProof/>
        </w:rPr>
        <w:drawing>
          <wp:anchor distT="0" distB="0" distL="114300" distR="114300" simplePos="0" relativeHeight="251652608" behindDoc="1" locked="0" layoutInCell="1" allowOverlap="1">
            <wp:simplePos x="0" y="0"/>
            <wp:positionH relativeFrom="column">
              <wp:posOffset>2320290</wp:posOffset>
            </wp:positionH>
            <wp:positionV relativeFrom="paragraph">
              <wp:posOffset>76200</wp:posOffset>
            </wp:positionV>
            <wp:extent cx="3971925" cy="2981325"/>
            <wp:effectExtent l="19050" t="0" r="9525" b="0"/>
            <wp:wrapThrough wrapText="bothSides">
              <wp:wrapPolygon edited="0">
                <wp:start x="-104" y="0"/>
                <wp:lineTo x="-104" y="21531"/>
                <wp:lineTo x="21652" y="21531"/>
                <wp:lineTo x="21652" y="0"/>
                <wp:lineTo x="-104" y="0"/>
              </wp:wrapPolygon>
            </wp:wrapThrough>
            <wp:docPr id="3" name="Рисунок 3" descr="http://www.esosedi.ru/fiber/79533/fit/900x600/bolshaya_chas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sosedi.ru/fiber/79533/fit/900x600/bolshaya_chasha.png"/>
                    <pic:cNvPicPr>
                      <a:picLocks noChangeAspect="1" noChangeArrowheads="1"/>
                    </pic:cNvPicPr>
                  </pic:nvPicPr>
                  <pic:blipFill>
                    <a:blip r:embed="rId9" r:link="rId10" cstate="email"/>
                    <a:srcRect/>
                    <a:stretch>
                      <a:fillRect/>
                    </a:stretch>
                  </pic:blipFill>
                  <pic:spPr bwMode="auto">
                    <a:xfrm>
                      <a:off x="0" y="0"/>
                      <a:ext cx="3971925" cy="2981325"/>
                    </a:xfrm>
                    <a:prstGeom prst="rect">
                      <a:avLst/>
                    </a:prstGeom>
                    <a:noFill/>
                    <a:ln w="9525">
                      <a:noFill/>
                      <a:miter lim="800000"/>
                      <a:headEnd/>
                      <a:tailEnd/>
                    </a:ln>
                  </pic:spPr>
                </pic:pic>
              </a:graphicData>
            </a:graphic>
          </wp:anchor>
        </w:drawing>
      </w:r>
      <w:r w:rsidR="00585FBD" w:rsidRPr="00585FBD">
        <w:rPr>
          <w:color w:val="000000"/>
          <w:spacing w:val="1"/>
        </w:rPr>
        <w:t>Это один из наиболее интересных памятников природы в окрестностях Томска. Находится в 3,8 км от платформы 41-й км, и в 5 км от станции Басандай</w:t>
      </w:r>
      <w:r w:rsidR="00585FBD" w:rsidRPr="00585FBD">
        <w:rPr>
          <w:color w:val="000000"/>
          <w:spacing w:val="3"/>
        </w:rPr>
        <w:t xml:space="preserve">ка. </w:t>
      </w:r>
    </w:p>
    <w:p w:rsidR="00E800A2" w:rsidRDefault="00585FBD" w:rsidP="00585FBD">
      <w:pPr>
        <w:shd w:val="clear" w:color="auto" w:fill="FFFFFF"/>
        <w:ind w:left="-709" w:firstLine="567"/>
        <w:jc w:val="both"/>
        <w:rPr>
          <w:color w:val="000000"/>
          <w:spacing w:val="2"/>
        </w:rPr>
      </w:pPr>
      <w:r w:rsidRPr="00585FBD">
        <w:rPr>
          <w:color w:val="000000"/>
          <w:spacing w:val="1"/>
        </w:rPr>
        <w:t xml:space="preserve">Свое название </w:t>
      </w:r>
      <w:r>
        <w:rPr>
          <w:color w:val="000000"/>
          <w:spacing w:val="1"/>
        </w:rPr>
        <w:t xml:space="preserve">… </w:t>
      </w:r>
      <w:r w:rsidRPr="00585FBD">
        <w:rPr>
          <w:color w:val="000000"/>
          <w:spacing w:val="1"/>
        </w:rPr>
        <w:t>получили от бывшей некогда неподалеку де</w:t>
      </w:r>
      <w:r w:rsidRPr="00585FBD">
        <w:rPr>
          <w:color w:val="000000"/>
          <w:spacing w:val="1"/>
        </w:rPr>
        <w:softHyphen/>
      </w:r>
      <w:r w:rsidRPr="00585FBD">
        <w:rPr>
          <w:color w:val="000000"/>
        </w:rPr>
        <w:t>ревни</w:t>
      </w:r>
      <w:r>
        <w:rPr>
          <w:color w:val="000000"/>
        </w:rPr>
        <w:t xml:space="preserve"> ..</w:t>
      </w:r>
      <w:r w:rsidRPr="00585FBD">
        <w:rPr>
          <w:color w:val="000000"/>
        </w:rPr>
        <w:t>. Здесь на небольшой площади выходят мощные источники, во</w:t>
      </w:r>
      <w:r w:rsidRPr="00585FBD">
        <w:rPr>
          <w:color w:val="000000"/>
        </w:rPr>
        <w:softHyphen/>
      </w:r>
      <w:r w:rsidRPr="00585FBD">
        <w:rPr>
          <w:color w:val="000000"/>
          <w:spacing w:val="2"/>
        </w:rPr>
        <w:t>да в которых обильно насыщена известковыми солями. В результате на пове</w:t>
      </w:r>
      <w:r w:rsidRPr="00585FBD">
        <w:rPr>
          <w:color w:val="000000"/>
          <w:spacing w:val="1"/>
        </w:rPr>
        <w:t>рхности земли образуется известковый туф (травертин). Он представляет собой полутвердое, ячеистое образов</w:t>
      </w:r>
      <w:r w:rsidRPr="00585FBD">
        <w:rPr>
          <w:color w:val="000000"/>
        </w:rPr>
        <w:t>ание бело-серого цвета. Вода, постоя</w:t>
      </w:r>
      <w:r w:rsidRPr="00585FBD">
        <w:rPr>
          <w:color w:val="000000"/>
          <w:spacing w:val="1"/>
        </w:rPr>
        <w:t>нно переливаясь через края чаш, на</w:t>
      </w:r>
      <w:r w:rsidRPr="00585FBD">
        <w:rPr>
          <w:color w:val="000000"/>
          <w:spacing w:val="1"/>
        </w:rPr>
        <w:softHyphen/>
      </w:r>
      <w:r w:rsidRPr="00585FBD">
        <w:rPr>
          <w:color w:val="000000"/>
        </w:rPr>
        <w:t xml:space="preserve">ращивает их все выше и выше. </w:t>
      </w:r>
      <w:r w:rsidRPr="00585FBD">
        <w:rPr>
          <w:color w:val="000000"/>
          <w:spacing w:val="1"/>
        </w:rPr>
        <w:t xml:space="preserve">В настоящее время известны 3 чаши, </w:t>
      </w:r>
      <w:r w:rsidRPr="00585FBD">
        <w:rPr>
          <w:color w:val="000000"/>
          <w:spacing w:val="3"/>
        </w:rPr>
        <w:t xml:space="preserve">раньше их было больше. Главная из </w:t>
      </w:r>
      <w:r w:rsidRPr="00585FBD">
        <w:rPr>
          <w:color w:val="000000"/>
        </w:rPr>
        <w:t>них — "Большая чаша" имеет значи</w:t>
      </w:r>
      <w:r w:rsidRPr="00585FBD">
        <w:rPr>
          <w:color w:val="000000"/>
        </w:rPr>
        <w:softHyphen/>
      </w:r>
      <w:r w:rsidRPr="00585FBD">
        <w:rPr>
          <w:color w:val="000000"/>
          <w:spacing w:val="3"/>
        </w:rPr>
        <w:t xml:space="preserve">тельные размеры. Она поднимается </w:t>
      </w:r>
      <w:r w:rsidRPr="00585FBD">
        <w:rPr>
          <w:color w:val="000000"/>
          <w:spacing w:val="1"/>
        </w:rPr>
        <w:t xml:space="preserve">над землей более чем на 1 м, имеет в </w:t>
      </w:r>
      <w:r w:rsidRPr="00585FBD">
        <w:rPr>
          <w:color w:val="000000"/>
        </w:rPr>
        <w:t>длину около 4 м и ширину до 3 м. Стен</w:t>
      </w:r>
      <w:r w:rsidRPr="00585FBD">
        <w:rPr>
          <w:color w:val="000000"/>
        </w:rPr>
        <w:softHyphen/>
        <w:t>ки в верхней части имеют толщину 30 см и утолщаются к основанию. Вода источников слабомине</w:t>
      </w:r>
      <w:r w:rsidRPr="00585FBD">
        <w:rPr>
          <w:color w:val="000000"/>
        </w:rPr>
        <w:softHyphen/>
      </w:r>
      <w:r w:rsidRPr="00585FBD">
        <w:rPr>
          <w:color w:val="000000"/>
          <w:spacing w:val="2"/>
        </w:rPr>
        <w:t xml:space="preserve">рализованная, магнезиально-кальцевая, гидрокарбонатная, очень вкусная. </w:t>
      </w:r>
      <w:r w:rsidRPr="00585FBD">
        <w:rPr>
          <w:color w:val="000000"/>
          <w:spacing w:val="1"/>
        </w:rPr>
        <w:t xml:space="preserve">Температура воды постоянно около 5-6°С, благодаря чему она не замерзает </w:t>
      </w:r>
      <w:r w:rsidRPr="00585FBD">
        <w:rPr>
          <w:color w:val="000000"/>
          <w:spacing w:val="2"/>
        </w:rPr>
        <w:t>зимой. Местные жители используют воду из чаш в лечебных целях.</w:t>
      </w:r>
      <w:r>
        <w:rPr>
          <w:color w:val="000000"/>
          <w:spacing w:val="2"/>
        </w:rPr>
        <w:t xml:space="preserve"> </w:t>
      </w:r>
    </w:p>
    <w:p w:rsidR="00E800A2" w:rsidRDefault="00E800A2" w:rsidP="00585FBD">
      <w:pPr>
        <w:shd w:val="clear" w:color="auto" w:fill="FFFFFF"/>
        <w:ind w:left="-709" w:firstLine="567"/>
        <w:jc w:val="both"/>
        <w:rPr>
          <w:color w:val="000000"/>
          <w:spacing w:val="2"/>
        </w:rPr>
      </w:pPr>
    </w:p>
    <w:p w:rsidR="00585FBD" w:rsidRPr="00585FBD" w:rsidRDefault="00E800A2" w:rsidP="00585FBD">
      <w:pPr>
        <w:shd w:val="clear" w:color="auto" w:fill="FFFFFF"/>
        <w:ind w:left="-709" w:firstLine="567"/>
        <w:jc w:val="both"/>
        <w:rPr>
          <w:color w:val="000000"/>
          <w:spacing w:val="2"/>
        </w:rPr>
      </w:pPr>
      <w:r>
        <w:rPr>
          <w:b/>
          <w:color w:val="000000"/>
          <w:spacing w:val="2"/>
        </w:rPr>
        <w:t xml:space="preserve">Ответ: </w:t>
      </w:r>
      <w:r w:rsidR="00585FBD" w:rsidRPr="00585FBD">
        <w:rPr>
          <w:b/>
          <w:color w:val="000000"/>
          <w:spacing w:val="2"/>
        </w:rPr>
        <w:t>Таловские чаши</w:t>
      </w:r>
    </w:p>
    <w:p w:rsidR="00585FBD" w:rsidRDefault="00585FBD" w:rsidP="005934C3">
      <w:pPr>
        <w:tabs>
          <w:tab w:val="left" w:pos="-142"/>
        </w:tabs>
        <w:ind w:left="-1134" w:right="-426" w:firstLine="397"/>
        <w:contextualSpacing/>
      </w:pPr>
    </w:p>
    <w:p w:rsidR="00E800A2" w:rsidRDefault="00E800A2" w:rsidP="006F371F">
      <w:pPr>
        <w:tabs>
          <w:tab w:val="left" w:pos="-142"/>
        </w:tabs>
        <w:ind w:left="-1134" w:right="-426" w:firstLine="397"/>
        <w:contextualSpacing/>
        <w:rPr>
          <w:b/>
        </w:rPr>
      </w:pPr>
    </w:p>
    <w:p w:rsidR="006F371F" w:rsidRPr="00585FBD" w:rsidRDefault="006F371F" w:rsidP="006F371F">
      <w:pPr>
        <w:tabs>
          <w:tab w:val="left" w:pos="-142"/>
        </w:tabs>
        <w:ind w:left="-1134" w:right="-426" w:firstLine="397"/>
        <w:contextualSpacing/>
        <w:rPr>
          <w:b/>
        </w:rPr>
      </w:pPr>
      <w:r w:rsidRPr="00585FBD">
        <w:rPr>
          <w:b/>
        </w:rPr>
        <w:lastRenderedPageBreak/>
        <w:t>По описанию и внешнему виду отгадайте, о какой ООПТ Томской области идет речь?</w:t>
      </w:r>
    </w:p>
    <w:p w:rsidR="00E800A2" w:rsidRDefault="003339B3" w:rsidP="006F371F">
      <w:pPr>
        <w:pStyle w:val="10"/>
        <w:shd w:val="clear" w:color="auto" w:fill="FFFFFF"/>
        <w:ind w:left="-1134" w:firstLine="567"/>
        <w:jc w:val="both"/>
      </w:pPr>
      <w:r>
        <w:rPr>
          <w:noProof/>
          <w:snapToGrid/>
        </w:rPr>
        <w:drawing>
          <wp:anchor distT="0" distB="0" distL="114300" distR="114300" simplePos="0" relativeHeight="251653632" behindDoc="1" locked="0" layoutInCell="1" allowOverlap="1">
            <wp:simplePos x="0" y="0"/>
            <wp:positionH relativeFrom="column">
              <wp:posOffset>1529715</wp:posOffset>
            </wp:positionH>
            <wp:positionV relativeFrom="paragraph">
              <wp:posOffset>88265</wp:posOffset>
            </wp:positionV>
            <wp:extent cx="4467225" cy="3352800"/>
            <wp:effectExtent l="19050" t="0" r="9525" b="0"/>
            <wp:wrapThrough wrapText="bothSides">
              <wp:wrapPolygon edited="0">
                <wp:start x="-92" y="0"/>
                <wp:lineTo x="-92" y="21477"/>
                <wp:lineTo x="21646" y="21477"/>
                <wp:lineTo x="21646" y="0"/>
                <wp:lineTo x="-92" y="0"/>
              </wp:wrapPolygon>
            </wp:wrapThrough>
            <wp:docPr id="4" name="Рисунок 4" descr="http://green.tsu.ru/vote/wp-content/uploads/2012/11/%D0%A1%D0%B8%D0%BD%D0%B8%D0%B9-%D0%A3%D1%82%D0%B5%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een.tsu.ru/vote/wp-content/uploads/2012/11/%D0%A1%D0%B8%D0%BD%D0%B8%D0%B9-%D0%A3%D1%82%D0%B5%D1%81.jpg"/>
                    <pic:cNvPicPr>
                      <a:picLocks noChangeAspect="1" noChangeArrowheads="1"/>
                    </pic:cNvPicPr>
                  </pic:nvPicPr>
                  <pic:blipFill>
                    <a:blip r:embed="rId11" r:link="rId12" cstate="email"/>
                    <a:srcRect/>
                    <a:stretch>
                      <a:fillRect/>
                    </a:stretch>
                  </pic:blipFill>
                  <pic:spPr bwMode="auto">
                    <a:xfrm>
                      <a:off x="0" y="0"/>
                      <a:ext cx="4467225" cy="3352800"/>
                    </a:xfrm>
                    <a:prstGeom prst="rect">
                      <a:avLst/>
                    </a:prstGeom>
                    <a:noFill/>
                    <a:ln w="9525">
                      <a:noFill/>
                      <a:miter lim="800000"/>
                      <a:headEnd/>
                      <a:tailEnd/>
                    </a:ln>
                  </pic:spPr>
                </pic:pic>
              </a:graphicData>
            </a:graphic>
          </wp:anchor>
        </w:drawing>
      </w:r>
      <w:r w:rsidR="006F371F" w:rsidRPr="006F371F">
        <w:rPr>
          <w:color w:val="000000"/>
          <w:spacing w:val="2"/>
          <w:sz w:val="24"/>
          <w:szCs w:val="24"/>
        </w:rPr>
        <w:t xml:space="preserve">Геологический памятник природы. Расположен на берегу Томи, в 700 м ниже </w:t>
      </w:r>
      <w:r w:rsidR="006F371F" w:rsidRPr="006F371F">
        <w:rPr>
          <w:color w:val="000000"/>
          <w:sz w:val="24"/>
          <w:szCs w:val="24"/>
        </w:rPr>
        <w:t>села Спасского. Название этого места связано с темно-серым цветом слагаю</w:t>
      </w:r>
      <w:r w:rsidR="006F371F" w:rsidRPr="006F371F">
        <w:rPr>
          <w:color w:val="000000"/>
          <w:sz w:val="24"/>
          <w:szCs w:val="24"/>
        </w:rPr>
        <w:softHyphen/>
      </w:r>
      <w:r w:rsidR="006F371F" w:rsidRPr="006F371F">
        <w:rPr>
          <w:color w:val="000000"/>
          <w:spacing w:val="2"/>
          <w:sz w:val="24"/>
          <w:szCs w:val="24"/>
        </w:rPr>
        <w:t>щих пород, которые выделяются на фоне окружающего пейзажа. Протяжен</w:t>
      </w:r>
      <w:r w:rsidR="006F371F" w:rsidRPr="006F371F">
        <w:rPr>
          <w:color w:val="000000"/>
          <w:spacing w:val="2"/>
          <w:sz w:val="24"/>
          <w:szCs w:val="24"/>
        </w:rPr>
        <w:softHyphen/>
      </w:r>
      <w:r w:rsidR="006F371F" w:rsidRPr="006F371F">
        <w:rPr>
          <w:color w:val="000000"/>
          <w:spacing w:val="1"/>
          <w:sz w:val="24"/>
          <w:szCs w:val="24"/>
        </w:rPr>
        <w:t xml:space="preserve">ность обнажения 800 м. Алеврито-глинистые и глинистые сланцы собраны в </w:t>
      </w:r>
      <w:r w:rsidR="006F371F" w:rsidRPr="006F371F">
        <w:rPr>
          <w:color w:val="000000"/>
          <w:spacing w:val="2"/>
          <w:sz w:val="24"/>
          <w:szCs w:val="24"/>
        </w:rPr>
        <w:t>складки. Обнажение высотой около 50 м круто обрывается к реке. Узкая пол</w:t>
      </w:r>
      <w:r w:rsidR="006F371F" w:rsidRPr="006F371F">
        <w:rPr>
          <w:color w:val="000000"/>
          <w:sz w:val="24"/>
          <w:szCs w:val="24"/>
        </w:rPr>
        <w:t xml:space="preserve">оса берега и русло Томи также сложены сланцами. Живописный пейзаж этого </w:t>
      </w:r>
      <w:r w:rsidR="006F371F" w:rsidRPr="006F371F">
        <w:rPr>
          <w:color w:val="000000"/>
          <w:spacing w:val="3"/>
          <w:sz w:val="24"/>
          <w:szCs w:val="24"/>
        </w:rPr>
        <w:t xml:space="preserve">места, каменистый пляж всегда привлекали горожан для отдыха. Рядом </w:t>
      </w:r>
      <w:r w:rsidR="006F371F" w:rsidRPr="006F371F">
        <w:rPr>
          <w:color w:val="000000"/>
          <w:spacing w:val="1"/>
          <w:sz w:val="24"/>
          <w:szCs w:val="24"/>
        </w:rPr>
        <w:t>распол</w:t>
      </w:r>
      <w:r w:rsidR="006F371F">
        <w:rPr>
          <w:color w:val="000000"/>
          <w:spacing w:val="1"/>
          <w:sz w:val="24"/>
          <w:szCs w:val="24"/>
        </w:rPr>
        <w:t>ожен комфортабельный дом отдыха.</w:t>
      </w:r>
      <w:r w:rsidR="006F371F" w:rsidRPr="006F371F">
        <w:t xml:space="preserve"> </w:t>
      </w:r>
    </w:p>
    <w:p w:rsidR="00E800A2" w:rsidRDefault="00E800A2" w:rsidP="006F371F">
      <w:pPr>
        <w:pStyle w:val="10"/>
        <w:shd w:val="clear" w:color="auto" w:fill="FFFFFF"/>
        <w:ind w:left="-1134" w:firstLine="567"/>
        <w:jc w:val="both"/>
      </w:pPr>
    </w:p>
    <w:p w:rsidR="006F371F" w:rsidRPr="00E800A2" w:rsidRDefault="00E800A2" w:rsidP="006F371F">
      <w:pPr>
        <w:pStyle w:val="10"/>
        <w:shd w:val="clear" w:color="auto" w:fill="FFFFFF"/>
        <w:ind w:left="-1134" w:firstLine="567"/>
        <w:jc w:val="both"/>
        <w:rPr>
          <w:b/>
          <w:sz w:val="24"/>
          <w:szCs w:val="24"/>
        </w:rPr>
      </w:pPr>
      <w:r w:rsidRPr="00E800A2">
        <w:rPr>
          <w:b/>
          <w:sz w:val="24"/>
          <w:szCs w:val="24"/>
        </w:rPr>
        <w:t>Ответ: Синий Утес</w:t>
      </w:r>
    </w:p>
    <w:p w:rsidR="006F371F" w:rsidRDefault="006F371F" w:rsidP="006F371F">
      <w:pPr>
        <w:pStyle w:val="10"/>
        <w:shd w:val="clear" w:color="auto" w:fill="FFFFFF"/>
        <w:ind w:left="-1134" w:firstLine="567"/>
        <w:jc w:val="both"/>
        <w:rPr>
          <w:b/>
          <w:sz w:val="24"/>
          <w:szCs w:val="24"/>
        </w:rPr>
      </w:pPr>
    </w:p>
    <w:p w:rsidR="006F371F" w:rsidRPr="006F371F" w:rsidRDefault="006F371F" w:rsidP="006F371F">
      <w:pPr>
        <w:pStyle w:val="10"/>
        <w:shd w:val="clear" w:color="auto" w:fill="FFFFFF"/>
        <w:ind w:left="-1134" w:firstLine="567"/>
        <w:jc w:val="both"/>
        <w:rPr>
          <w:color w:val="000000"/>
          <w:spacing w:val="1"/>
          <w:sz w:val="24"/>
          <w:szCs w:val="24"/>
        </w:rPr>
      </w:pPr>
    </w:p>
    <w:p w:rsidR="006F371F" w:rsidRPr="00585FBD" w:rsidRDefault="006F371F" w:rsidP="006F371F">
      <w:pPr>
        <w:tabs>
          <w:tab w:val="left" w:pos="-142"/>
        </w:tabs>
        <w:ind w:left="-1134" w:right="-426" w:firstLine="397"/>
        <w:contextualSpacing/>
        <w:rPr>
          <w:b/>
        </w:rPr>
      </w:pPr>
      <w:r w:rsidRPr="00585FBD">
        <w:rPr>
          <w:b/>
        </w:rPr>
        <w:t>По описанию и внешнему виду отгадайте, о какой ООПТ Томской области идет речь?</w:t>
      </w:r>
    </w:p>
    <w:p w:rsidR="006F371F" w:rsidRPr="006F371F" w:rsidRDefault="003339B3" w:rsidP="006F371F">
      <w:pPr>
        <w:pStyle w:val="10"/>
        <w:shd w:val="clear" w:color="auto" w:fill="FFFFFF"/>
        <w:ind w:left="-1134" w:firstLine="563"/>
        <w:jc w:val="both"/>
        <w:rPr>
          <w:color w:val="000000"/>
          <w:sz w:val="24"/>
          <w:szCs w:val="24"/>
        </w:rPr>
      </w:pPr>
      <w:r>
        <w:rPr>
          <w:noProof/>
          <w:snapToGrid/>
        </w:rPr>
        <w:drawing>
          <wp:anchor distT="0" distB="0" distL="114300" distR="114300" simplePos="0" relativeHeight="251654656" behindDoc="1" locked="0" layoutInCell="1" allowOverlap="1">
            <wp:simplePos x="0" y="0"/>
            <wp:positionH relativeFrom="column">
              <wp:posOffset>1710690</wp:posOffset>
            </wp:positionH>
            <wp:positionV relativeFrom="paragraph">
              <wp:posOffset>50165</wp:posOffset>
            </wp:positionV>
            <wp:extent cx="4286250" cy="2857500"/>
            <wp:effectExtent l="19050" t="0" r="0" b="0"/>
            <wp:wrapThrough wrapText="bothSides">
              <wp:wrapPolygon edited="0">
                <wp:start x="-96" y="0"/>
                <wp:lineTo x="-96" y="21456"/>
                <wp:lineTo x="21600" y="21456"/>
                <wp:lineTo x="21600" y="0"/>
                <wp:lineTo x="-96" y="0"/>
              </wp:wrapPolygon>
            </wp:wrapThrough>
            <wp:docPr id="5" name="Рисунок 5" descr="http://green.tsu.ru/vote/wp-content/uploads/2012/12/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een.tsu.ru/vote/wp-content/uploads/2012/12/2-231.jpg"/>
                    <pic:cNvPicPr>
                      <a:picLocks noChangeAspect="1" noChangeArrowheads="1"/>
                    </pic:cNvPicPr>
                  </pic:nvPicPr>
                  <pic:blipFill>
                    <a:blip r:embed="rId13" r:link="rId14" cstate="email"/>
                    <a:srcRect/>
                    <a:stretch>
                      <a:fillRect/>
                    </a:stretch>
                  </pic:blipFill>
                  <pic:spPr bwMode="auto">
                    <a:xfrm>
                      <a:off x="0" y="0"/>
                      <a:ext cx="4286250" cy="2857500"/>
                    </a:xfrm>
                    <a:prstGeom prst="rect">
                      <a:avLst/>
                    </a:prstGeom>
                    <a:noFill/>
                    <a:ln w="9525">
                      <a:noFill/>
                      <a:miter lim="800000"/>
                      <a:headEnd/>
                      <a:tailEnd/>
                    </a:ln>
                  </pic:spPr>
                </pic:pic>
              </a:graphicData>
            </a:graphic>
          </wp:anchor>
        </w:drawing>
      </w:r>
      <w:r w:rsidR="006F371F" w:rsidRPr="006F371F">
        <w:rPr>
          <w:color w:val="000000"/>
          <w:spacing w:val="1"/>
          <w:sz w:val="24"/>
          <w:szCs w:val="24"/>
        </w:rPr>
        <w:t>Два уникальных памятника природы. Первое находится в 12 км к югу от</w:t>
      </w:r>
      <w:r w:rsidR="006F371F">
        <w:rPr>
          <w:color w:val="000000"/>
          <w:spacing w:val="1"/>
          <w:sz w:val="24"/>
          <w:szCs w:val="24"/>
        </w:rPr>
        <w:t xml:space="preserve"> ... Второе -</w:t>
      </w:r>
      <w:r w:rsidR="006F371F" w:rsidRPr="006F371F">
        <w:rPr>
          <w:color w:val="000000"/>
          <w:spacing w:val="1"/>
          <w:sz w:val="24"/>
          <w:szCs w:val="24"/>
        </w:rPr>
        <w:t xml:space="preserve"> в 24 км от города. В цен</w:t>
      </w:r>
      <w:r w:rsidR="006F371F" w:rsidRPr="006F371F">
        <w:rPr>
          <w:color w:val="000000"/>
          <w:spacing w:val="1"/>
          <w:sz w:val="24"/>
          <w:szCs w:val="24"/>
        </w:rPr>
        <w:softHyphen/>
      </w:r>
      <w:r w:rsidR="006F371F" w:rsidRPr="006F371F">
        <w:rPr>
          <w:color w:val="000000"/>
          <w:spacing w:val="3"/>
          <w:sz w:val="24"/>
          <w:szCs w:val="24"/>
        </w:rPr>
        <w:t>тре второго озера находится "плавучий остров". Над озером летают чайки</w:t>
      </w:r>
      <w:r w:rsidR="006F371F">
        <w:rPr>
          <w:color w:val="000000"/>
          <w:spacing w:val="3"/>
          <w:sz w:val="24"/>
          <w:szCs w:val="24"/>
        </w:rPr>
        <w:t>,</w:t>
      </w:r>
      <w:r w:rsidR="006F371F" w:rsidRPr="006F371F">
        <w:rPr>
          <w:color w:val="000000"/>
          <w:spacing w:val="3"/>
          <w:sz w:val="24"/>
          <w:szCs w:val="24"/>
        </w:rPr>
        <w:t xml:space="preserve"> и </w:t>
      </w:r>
      <w:r w:rsidR="006F371F" w:rsidRPr="006F371F">
        <w:rPr>
          <w:color w:val="000000"/>
          <w:spacing w:val="2"/>
          <w:sz w:val="24"/>
          <w:szCs w:val="24"/>
        </w:rPr>
        <w:t xml:space="preserve">бьет прибой. Местами к воде подходит кедровая тайга. В озерах водится большое количество рыбы. В окрестностях много ягод: брусники, клюквы, </w:t>
      </w:r>
      <w:r w:rsidR="006F371F" w:rsidRPr="006F371F">
        <w:rPr>
          <w:color w:val="000000"/>
          <w:sz w:val="24"/>
          <w:szCs w:val="24"/>
        </w:rPr>
        <w:t>черники, смородины.</w:t>
      </w:r>
      <w:r w:rsidR="006F371F" w:rsidRPr="006F371F">
        <w:t xml:space="preserve"> </w:t>
      </w:r>
    </w:p>
    <w:p w:rsidR="00E800A2" w:rsidRDefault="00E800A2" w:rsidP="005934C3">
      <w:pPr>
        <w:tabs>
          <w:tab w:val="left" w:pos="-142"/>
        </w:tabs>
        <w:ind w:left="-1134" w:right="-426" w:firstLine="397"/>
        <w:contextualSpacing/>
        <w:rPr>
          <w:b/>
        </w:rPr>
      </w:pPr>
    </w:p>
    <w:p w:rsidR="00E800A2" w:rsidRDefault="00E800A2" w:rsidP="005934C3">
      <w:pPr>
        <w:tabs>
          <w:tab w:val="left" w:pos="-142"/>
        </w:tabs>
        <w:ind w:left="-1134" w:right="-426" w:firstLine="397"/>
        <w:contextualSpacing/>
        <w:rPr>
          <w:b/>
        </w:rPr>
      </w:pPr>
    </w:p>
    <w:p w:rsidR="00E800A2" w:rsidRDefault="00E800A2" w:rsidP="005934C3">
      <w:pPr>
        <w:tabs>
          <w:tab w:val="left" w:pos="-142"/>
        </w:tabs>
        <w:ind w:left="-1134" w:right="-426" w:firstLine="397"/>
        <w:contextualSpacing/>
        <w:rPr>
          <w:b/>
        </w:rPr>
      </w:pPr>
    </w:p>
    <w:p w:rsidR="00E800A2" w:rsidRDefault="00E800A2" w:rsidP="005934C3">
      <w:pPr>
        <w:tabs>
          <w:tab w:val="left" w:pos="-142"/>
        </w:tabs>
        <w:ind w:left="-1134" w:right="-426" w:firstLine="397"/>
        <w:contextualSpacing/>
        <w:rPr>
          <w:b/>
        </w:rPr>
      </w:pPr>
    </w:p>
    <w:p w:rsidR="00E800A2" w:rsidRDefault="00E800A2" w:rsidP="005934C3">
      <w:pPr>
        <w:tabs>
          <w:tab w:val="left" w:pos="-142"/>
        </w:tabs>
        <w:ind w:left="-1134" w:right="-426" w:firstLine="397"/>
        <w:contextualSpacing/>
        <w:rPr>
          <w:b/>
        </w:rPr>
      </w:pPr>
    </w:p>
    <w:p w:rsidR="00E800A2" w:rsidRDefault="00E800A2" w:rsidP="005934C3">
      <w:pPr>
        <w:tabs>
          <w:tab w:val="left" w:pos="-142"/>
        </w:tabs>
        <w:ind w:left="-1134" w:right="-426" w:firstLine="397"/>
        <w:contextualSpacing/>
        <w:rPr>
          <w:b/>
        </w:rPr>
      </w:pPr>
    </w:p>
    <w:p w:rsidR="00585FBD" w:rsidRPr="00811418" w:rsidRDefault="00E800A2" w:rsidP="005934C3">
      <w:pPr>
        <w:tabs>
          <w:tab w:val="left" w:pos="-142"/>
        </w:tabs>
        <w:ind w:left="-1134" w:right="-426" w:firstLine="397"/>
        <w:contextualSpacing/>
        <w:rPr>
          <w:b/>
        </w:rPr>
      </w:pPr>
      <w:r>
        <w:rPr>
          <w:b/>
        </w:rPr>
        <w:t>Ответ: Светлые озера</w:t>
      </w:r>
    </w:p>
    <w:p w:rsidR="00585FBD" w:rsidRDefault="00585FBD" w:rsidP="005934C3">
      <w:pPr>
        <w:tabs>
          <w:tab w:val="left" w:pos="-142"/>
        </w:tabs>
        <w:ind w:left="-1134" w:right="-426" w:firstLine="397"/>
        <w:contextualSpacing/>
      </w:pPr>
    </w:p>
    <w:p w:rsidR="00811418" w:rsidRDefault="00811418" w:rsidP="005934C3">
      <w:pPr>
        <w:tabs>
          <w:tab w:val="left" w:pos="-142"/>
        </w:tabs>
        <w:ind w:left="-1134" w:right="-426" w:firstLine="397"/>
        <w:contextualSpacing/>
      </w:pPr>
    </w:p>
    <w:p w:rsidR="00811418" w:rsidRDefault="00811418" w:rsidP="005934C3">
      <w:pPr>
        <w:tabs>
          <w:tab w:val="left" w:pos="-142"/>
        </w:tabs>
        <w:ind w:left="-1134" w:right="-426" w:firstLine="397"/>
        <w:contextualSpacing/>
      </w:pPr>
    </w:p>
    <w:p w:rsidR="00811418" w:rsidRDefault="00811418" w:rsidP="005934C3">
      <w:pPr>
        <w:tabs>
          <w:tab w:val="left" w:pos="-142"/>
        </w:tabs>
        <w:ind w:left="-1134" w:right="-426" w:firstLine="397"/>
        <w:contextualSpacing/>
      </w:pPr>
    </w:p>
    <w:p w:rsidR="00811418" w:rsidRDefault="00811418" w:rsidP="005934C3">
      <w:pPr>
        <w:tabs>
          <w:tab w:val="left" w:pos="-142"/>
        </w:tabs>
        <w:ind w:left="-1134" w:right="-426" w:firstLine="397"/>
        <w:contextualSpacing/>
      </w:pPr>
    </w:p>
    <w:p w:rsidR="00BA4379" w:rsidRDefault="00BA4379" w:rsidP="00811418">
      <w:pPr>
        <w:tabs>
          <w:tab w:val="left" w:pos="-142"/>
        </w:tabs>
        <w:ind w:left="-1134" w:right="-426" w:firstLine="397"/>
        <w:contextualSpacing/>
        <w:rPr>
          <w:b/>
        </w:rPr>
      </w:pPr>
    </w:p>
    <w:p w:rsidR="00BA4379" w:rsidRDefault="00BA4379" w:rsidP="00811418">
      <w:pPr>
        <w:tabs>
          <w:tab w:val="left" w:pos="-142"/>
        </w:tabs>
        <w:ind w:left="-1134" w:right="-426" w:firstLine="397"/>
        <w:contextualSpacing/>
        <w:rPr>
          <w:b/>
        </w:rPr>
      </w:pPr>
    </w:p>
    <w:p w:rsidR="00BA4379" w:rsidRDefault="00BA4379" w:rsidP="00811418">
      <w:pPr>
        <w:tabs>
          <w:tab w:val="left" w:pos="-142"/>
        </w:tabs>
        <w:ind w:left="-1134" w:right="-426" w:firstLine="397"/>
        <w:contextualSpacing/>
        <w:rPr>
          <w:b/>
        </w:rPr>
      </w:pPr>
    </w:p>
    <w:p w:rsidR="00BA4379" w:rsidRDefault="00BA4379" w:rsidP="00811418">
      <w:pPr>
        <w:tabs>
          <w:tab w:val="left" w:pos="-142"/>
        </w:tabs>
        <w:ind w:left="-1134" w:right="-426" w:firstLine="397"/>
        <w:contextualSpacing/>
        <w:rPr>
          <w:b/>
        </w:rPr>
      </w:pPr>
    </w:p>
    <w:p w:rsidR="00E800A2" w:rsidRDefault="00E800A2" w:rsidP="00811418">
      <w:pPr>
        <w:tabs>
          <w:tab w:val="left" w:pos="-142"/>
        </w:tabs>
        <w:ind w:left="-1134" w:right="-426" w:firstLine="397"/>
        <w:contextualSpacing/>
        <w:rPr>
          <w:b/>
        </w:rPr>
      </w:pPr>
    </w:p>
    <w:p w:rsidR="00E800A2" w:rsidRDefault="00E800A2" w:rsidP="00811418">
      <w:pPr>
        <w:tabs>
          <w:tab w:val="left" w:pos="-142"/>
        </w:tabs>
        <w:ind w:left="-1134" w:right="-426" w:firstLine="397"/>
        <w:contextualSpacing/>
        <w:rPr>
          <w:b/>
        </w:rPr>
      </w:pPr>
    </w:p>
    <w:p w:rsidR="00E800A2" w:rsidRDefault="00E800A2" w:rsidP="00811418">
      <w:pPr>
        <w:tabs>
          <w:tab w:val="left" w:pos="-142"/>
        </w:tabs>
        <w:ind w:left="-1134" w:right="-426" w:firstLine="397"/>
        <w:contextualSpacing/>
        <w:rPr>
          <w:b/>
        </w:rPr>
      </w:pPr>
    </w:p>
    <w:p w:rsidR="00811418" w:rsidRPr="00585FBD" w:rsidRDefault="00811418" w:rsidP="00811418">
      <w:pPr>
        <w:tabs>
          <w:tab w:val="left" w:pos="-142"/>
        </w:tabs>
        <w:ind w:left="-1134" w:right="-426" w:firstLine="397"/>
        <w:contextualSpacing/>
        <w:rPr>
          <w:b/>
        </w:rPr>
      </w:pPr>
      <w:r w:rsidRPr="00585FBD">
        <w:rPr>
          <w:b/>
        </w:rPr>
        <w:lastRenderedPageBreak/>
        <w:t>По описанию и внешнему виду отгадайте, о какой ООПТ Томской области идет речь?</w:t>
      </w:r>
    </w:p>
    <w:p w:rsidR="00811418" w:rsidRPr="00811418" w:rsidRDefault="003339B3" w:rsidP="00811418">
      <w:pPr>
        <w:pStyle w:val="a3"/>
        <w:spacing w:before="0" w:beforeAutospacing="0" w:after="0" w:afterAutospacing="0"/>
        <w:ind w:left="-709" w:firstLine="567"/>
        <w:contextualSpacing/>
        <w:jc w:val="both"/>
        <w:rPr>
          <w:color w:val="000000"/>
        </w:rPr>
      </w:pPr>
      <w:r>
        <w:rPr>
          <w:noProof/>
        </w:rPr>
        <w:drawing>
          <wp:anchor distT="0" distB="0" distL="114300" distR="114300" simplePos="0" relativeHeight="251656704" behindDoc="1" locked="0" layoutInCell="1" allowOverlap="1">
            <wp:simplePos x="0" y="0"/>
            <wp:positionH relativeFrom="column">
              <wp:posOffset>3101340</wp:posOffset>
            </wp:positionH>
            <wp:positionV relativeFrom="paragraph">
              <wp:posOffset>342900</wp:posOffset>
            </wp:positionV>
            <wp:extent cx="2828925" cy="1990725"/>
            <wp:effectExtent l="19050" t="0" r="9525" b="0"/>
            <wp:wrapThrough wrapText="bothSides">
              <wp:wrapPolygon edited="0">
                <wp:start x="-145" y="0"/>
                <wp:lineTo x="-145" y="21497"/>
                <wp:lineTo x="21673" y="21497"/>
                <wp:lineTo x="21673" y="0"/>
                <wp:lineTo x="-145"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828925" cy="1990725"/>
                    </a:xfrm>
                    <a:prstGeom prst="rect">
                      <a:avLst/>
                    </a:prstGeom>
                    <a:noFill/>
                    <a:ln w="9525">
                      <a:noFill/>
                      <a:miter lim="800000"/>
                      <a:headEnd/>
                      <a:tailEnd/>
                    </a:ln>
                  </pic:spPr>
                </pic:pic>
              </a:graphicData>
            </a:graphic>
          </wp:anchor>
        </w:drawing>
      </w:r>
      <w:r w:rsidR="00811418" w:rsidRPr="00811418">
        <w:rPr>
          <w:color w:val="000000"/>
        </w:rPr>
        <w:t>Основан в 1975 г. Площадь 38 тыс. га. Охватывает междуречье Оби и Монатка. От Кривошеина до границы заказника по протоке Старая Обь около 20 км. В летний период добираться лучше всего водными видами транспорта, поскольку южная и западная границы заказника проходят по р. Обь. В зимний период передвижение по территории заказника возможно только на снегоходах. Животный мир заказника достаточно разнообразен благодаря тому, что здесь в основном сохранилась естественная среда обитания.</w:t>
      </w:r>
    </w:p>
    <w:p w:rsidR="00811418" w:rsidRPr="00811418" w:rsidRDefault="00811418" w:rsidP="00811418">
      <w:pPr>
        <w:pStyle w:val="a3"/>
        <w:spacing w:before="0" w:beforeAutospacing="0" w:after="0" w:afterAutospacing="0"/>
        <w:ind w:left="-709" w:firstLine="567"/>
        <w:contextualSpacing/>
        <w:jc w:val="both"/>
        <w:rPr>
          <w:color w:val="000000"/>
        </w:rPr>
      </w:pPr>
      <w:r w:rsidRPr="00811418">
        <w:rPr>
          <w:color w:val="000000"/>
        </w:rPr>
        <w:t>Из копытных в угодьях обитает в основном лось. Численность его оценивается в 100-120 голов, но в последнее время она медленно, но повышается. Отмечались заходы северного оленя и косули в пределы заказника, но условия обитания оказались для них неблагоприятными. Широко распространены в пределах заказника хищники: медведь, лиса, росомаха, колонок, горностай, норка, соболь, барсук. В последние годы, благодаря ужесточению режима, в заказнике появилась и благополучно размножается выдра. Отмечаются случаи захода волков. Из грызунов наиболее широко распространены ондатра, белка, заяц-беляк, бурундук. В границах заказника имеется колония бобров (5 семей), обитающая на реке Черной.</w:t>
      </w:r>
    </w:p>
    <w:p w:rsidR="00E800A2" w:rsidRDefault="00811418" w:rsidP="00811418">
      <w:pPr>
        <w:pStyle w:val="a3"/>
        <w:spacing w:before="0" w:beforeAutospacing="0" w:after="0" w:afterAutospacing="0"/>
        <w:ind w:left="-709" w:firstLine="567"/>
        <w:contextualSpacing/>
        <w:jc w:val="both"/>
        <w:rPr>
          <w:color w:val="000000"/>
        </w:rPr>
      </w:pPr>
      <w:r w:rsidRPr="00811418">
        <w:rPr>
          <w:color w:val="000000"/>
        </w:rPr>
        <w:t>В пределах заказника обитают многочисленные виды птиц: куриных, пастушковых, гусеобразных, гагарообразных, чайки, голуби, дневные хищники и др. Одни из них - глухарь, тетерев, рябчик и многие гусеобразные - повсеместно являются объектами охоты, другие - сокол-сапсан, орлан-белохвост, скопа - занесены в Красную книгу РФ и находятся под особой охраной. В многочисленных водоемах заказника водятся окунь, щука, плотва, елец, язь, лещ, линь, карась и др. В протоке Старая Обь встречаются ценные породы рыб: стерлядь, осетр, муксун, пелядь, нельма.</w:t>
      </w:r>
      <w:r>
        <w:rPr>
          <w:color w:val="000000"/>
        </w:rPr>
        <w:t xml:space="preserve"> </w:t>
      </w:r>
    </w:p>
    <w:p w:rsidR="00E800A2" w:rsidRDefault="00E800A2" w:rsidP="00811418">
      <w:pPr>
        <w:pStyle w:val="a3"/>
        <w:spacing w:before="0" w:beforeAutospacing="0" w:after="0" w:afterAutospacing="0"/>
        <w:ind w:left="-709" w:firstLine="567"/>
        <w:contextualSpacing/>
        <w:jc w:val="both"/>
        <w:rPr>
          <w:color w:val="000000"/>
        </w:rPr>
      </w:pPr>
    </w:p>
    <w:p w:rsidR="00811418" w:rsidRPr="00E800A2" w:rsidRDefault="00E800A2" w:rsidP="00811418">
      <w:pPr>
        <w:pStyle w:val="a3"/>
        <w:spacing w:before="0" w:beforeAutospacing="0" w:after="0" w:afterAutospacing="0"/>
        <w:ind w:left="-709" w:firstLine="567"/>
        <w:contextualSpacing/>
        <w:jc w:val="both"/>
        <w:rPr>
          <w:b/>
          <w:color w:val="000000"/>
        </w:rPr>
      </w:pPr>
      <w:r w:rsidRPr="00E800A2">
        <w:rPr>
          <w:b/>
          <w:color w:val="000000"/>
        </w:rPr>
        <w:t xml:space="preserve">Ответ: </w:t>
      </w:r>
      <w:r w:rsidR="00811418" w:rsidRPr="00E800A2">
        <w:rPr>
          <w:b/>
          <w:color w:val="000000"/>
        </w:rPr>
        <w:t>Першинский заказник</w:t>
      </w:r>
    </w:p>
    <w:p w:rsidR="001F0023" w:rsidRDefault="001F0023" w:rsidP="001F0023">
      <w:pPr>
        <w:tabs>
          <w:tab w:val="left" w:pos="-142"/>
        </w:tabs>
        <w:ind w:left="-1134" w:right="-426" w:firstLine="397"/>
        <w:contextualSpacing/>
        <w:rPr>
          <w:b/>
        </w:rPr>
      </w:pPr>
    </w:p>
    <w:p w:rsidR="001F0023" w:rsidRDefault="001F0023" w:rsidP="001F0023">
      <w:pPr>
        <w:tabs>
          <w:tab w:val="left" w:pos="-142"/>
        </w:tabs>
        <w:ind w:left="-1134" w:right="-426" w:firstLine="397"/>
        <w:contextualSpacing/>
        <w:rPr>
          <w:b/>
        </w:rPr>
      </w:pPr>
    </w:p>
    <w:p w:rsidR="001F0023" w:rsidRPr="00585FBD" w:rsidRDefault="001F0023" w:rsidP="001F0023">
      <w:pPr>
        <w:tabs>
          <w:tab w:val="left" w:pos="-142"/>
        </w:tabs>
        <w:ind w:left="-1134" w:right="-426" w:firstLine="397"/>
        <w:contextualSpacing/>
        <w:rPr>
          <w:b/>
        </w:rPr>
      </w:pPr>
      <w:r w:rsidRPr="00585FBD">
        <w:rPr>
          <w:b/>
        </w:rPr>
        <w:t>По описанию и внешнему виду отгадайте, о какой ООПТ Томской области идет речь?</w:t>
      </w:r>
    </w:p>
    <w:p w:rsidR="009C2D8B" w:rsidRPr="009C2D8B" w:rsidRDefault="003339B3" w:rsidP="009C2D8B">
      <w:pPr>
        <w:spacing w:line="285" w:lineRule="atLeast"/>
        <w:ind w:left="-709" w:firstLine="567"/>
        <w:rPr>
          <w:rStyle w:val="apple-style-span"/>
          <w:color w:val="000000"/>
        </w:rPr>
      </w:pPr>
      <w:r>
        <w:rPr>
          <w:noProof/>
        </w:rPr>
        <w:drawing>
          <wp:anchor distT="0" distB="0" distL="114300" distR="114300" simplePos="0" relativeHeight="251655680" behindDoc="1" locked="0" layoutInCell="1" allowOverlap="1">
            <wp:simplePos x="0" y="0"/>
            <wp:positionH relativeFrom="column">
              <wp:posOffset>2586990</wp:posOffset>
            </wp:positionH>
            <wp:positionV relativeFrom="paragraph">
              <wp:posOffset>53340</wp:posOffset>
            </wp:positionV>
            <wp:extent cx="3514725" cy="2686050"/>
            <wp:effectExtent l="19050" t="0" r="9525" b="0"/>
            <wp:wrapThrough wrapText="bothSides">
              <wp:wrapPolygon edited="0">
                <wp:start x="-117" y="0"/>
                <wp:lineTo x="-117" y="21447"/>
                <wp:lineTo x="21659" y="21447"/>
                <wp:lineTo x="21659" y="0"/>
                <wp:lineTo x="-117"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2568" t="1674" r="1765" b="3139"/>
                    <a:stretch>
                      <a:fillRect/>
                    </a:stretch>
                  </pic:blipFill>
                  <pic:spPr bwMode="auto">
                    <a:xfrm>
                      <a:off x="0" y="0"/>
                      <a:ext cx="3514725" cy="2686050"/>
                    </a:xfrm>
                    <a:prstGeom prst="rect">
                      <a:avLst/>
                    </a:prstGeom>
                    <a:noFill/>
                    <a:ln w="9525">
                      <a:noFill/>
                      <a:miter lim="800000"/>
                      <a:headEnd/>
                      <a:tailEnd/>
                    </a:ln>
                  </pic:spPr>
                </pic:pic>
              </a:graphicData>
            </a:graphic>
          </wp:anchor>
        </w:drawing>
      </w:r>
      <w:r w:rsidR="009C2D8B">
        <w:rPr>
          <w:rStyle w:val="apple-style-span"/>
          <w:color w:val="000000"/>
        </w:rPr>
        <w:t>Заказник н</w:t>
      </w:r>
      <w:r w:rsidR="009C2D8B" w:rsidRPr="009C2D8B">
        <w:rPr>
          <w:rStyle w:val="apple-style-span"/>
          <w:color w:val="000000"/>
        </w:rPr>
        <w:t>аходится недалеко от деревни Батурино и является самым маленьким заказником в Томской области, всего 1,5 Га., однако, на его территории находиться большое количество природных памятников и обитает большое разнообразие видов животных.</w:t>
      </w:r>
    </w:p>
    <w:p w:rsidR="00E800A2" w:rsidRDefault="009C2D8B" w:rsidP="009C2D8B">
      <w:pPr>
        <w:pStyle w:val="a3"/>
        <w:spacing w:before="0" w:beforeAutospacing="0" w:after="360" w:afterAutospacing="0" w:line="285" w:lineRule="atLeast"/>
        <w:ind w:left="-709" w:firstLine="567"/>
        <w:textAlignment w:val="baseline"/>
        <w:rPr>
          <w:rStyle w:val="apple-style-span"/>
        </w:rPr>
      </w:pPr>
      <w:r w:rsidRPr="009C2D8B">
        <w:rPr>
          <w:color w:val="000000"/>
        </w:rPr>
        <w:t>Через заказник протекает река Тугояковка с чистейшей водой, в которой обитает рыба хриус</w:t>
      </w:r>
      <w:r w:rsidRPr="009C2D8B">
        <w:t xml:space="preserve">. </w:t>
      </w:r>
      <w:r w:rsidRPr="009C2D8B">
        <w:rPr>
          <w:rStyle w:val="apple-style-span"/>
        </w:rPr>
        <w:t>В заказнике водятся сибирская косуля, рысь, волк, лиса, бобр, серый сурок, барсук, белка-летяга.</w:t>
      </w:r>
      <w:r w:rsidRPr="009C2D8B">
        <w:br/>
      </w:r>
      <w:r w:rsidRPr="009C2D8B">
        <w:rPr>
          <w:rStyle w:val="apple-style-span"/>
        </w:rPr>
        <w:t>Бобры непременно строят плотины на реке.</w:t>
      </w:r>
      <w:r w:rsidRPr="009C2D8B">
        <w:t xml:space="preserve"> </w:t>
      </w:r>
      <w:r w:rsidRPr="009C2D8B">
        <w:rPr>
          <w:rStyle w:val="apple-style-span"/>
        </w:rPr>
        <w:t>На территории заказника находиться слабоминеральный источник</w:t>
      </w:r>
      <w:r w:rsidRPr="009C2D8B">
        <w:rPr>
          <w:rStyle w:val="apple-converted-space"/>
        </w:rPr>
        <w:t> </w:t>
      </w:r>
      <w:hyperlink r:id="rId17" w:history="1">
        <w:r w:rsidRPr="009C2D8B">
          <w:rPr>
            <w:rStyle w:val="a9"/>
            <w:color w:val="auto"/>
            <w:u w:val="none"/>
            <w:bdr w:val="none" w:sz="0" w:space="0" w:color="auto" w:frame="1"/>
          </w:rPr>
          <w:t>«Звездный ключ»</w:t>
        </w:r>
      </w:hyperlink>
      <w:r w:rsidRPr="009C2D8B">
        <w:rPr>
          <w:rStyle w:val="apple-style-span"/>
        </w:rPr>
        <w:t>.</w:t>
      </w:r>
      <w:r>
        <w:rPr>
          <w:rStyle w:val="apple-style-span"/>
        </w:rPr>
        <w:t xml:space="preserve"> </w:t>
      </w:r>
    </w:p>
    <w:p w:rsidR="009C2D8B" w:rsidRPr="00E800A2" w:rsidRDefault="00E800A2" w:rsidP="009C2D8B">
      <w:pPr>
        <w:pStyle w:val="a3"/>
        <w:spacing w:before="0" w:beforeAutospacing="0" w:after="360" w:afterAutospacing="0" w:line="285" w:lineRule="atLeast"/>
        <w:ind w:left="-709" w:firstLine="567"/>
        <w:textAlignment w:val="baseline"/>
        <w:rPr>
          <w:rStyle w:val="apple-style-span"/>
          <w:b/>
        </w:rPr>
      </w:pPr>
      <w:r w:rsidRPr="00E800A2">
        <w:rPr>
          <w:rStyle w:val="apple-style-span"/>
          <w:b/>
        </w:rPr>
        <w:t xml:space="preserve">Ответ: </w:t>
      </w:r>
      <w:r w:rsidR="00063A5D">
        <w:rPr>
          <w:rStyle w:val="apple-style-span"/>
          <w:b/>
        </w:rPr>
        <w:t>Ларинский Заказник</w:t>
      </w:r>
    </w:p>
    <w:p w:rsidR="009C2D8B" w:rsidRPr="009C2D8B" w:rsidRDefault="009C2D8B" w:rsidP="009C2D8B">
      <w:pPr>
        <w:pStyle w:val="a3"/>
        <w:spacing w:before="0" w:beforeAutospacing="0" w:after="360" w:afterAutospacing="0" w:line="285" w:lineRule="atLeast"/>
        <w:ind w:left="-709" w:firstLine="567"/>
        <w:textAlignment w:val="baseline"/>
      </w:pPr>
    </w:p>
    <w:p w:rsidR="00811418" w:rsidRDefault="00811418" w:rsidP="00811418">
      <w:pPr>
        <w:tabs>
          <w:tab w:val="left" w:pos="-142"/>
        </w:tabs>
        <w:ind w:left="-709" w:right="-426" w:firstLine="567"/>
        <w:contextualSpacing/>
      </w:pPr>
    </w:p>
    <w:p w:rsidR="009C2D8B" w:rsidRDefault="00081277" w:rsidP="00F574F6">
      <w:pPr>
        <w:tabs>
          <w:tab w:val="left" w:pos="-142"/>
        </w:tabs>
        <w:ind w:left="-709" w:right="-426" w:firstLine="567"/>
        <w:contextualSpacing/>
        <w:jc w:val="center"/>
        <w:rPr>
          <w:b/>
        </w:rPr>
      </w:pPr>
      <w:r>
        <w:rPr>
          <w:b/>
        </w:rPr>
        <w:br w:type="page"/>
      </w:r>
      <w:r w:rsidR="00E800A2">
        <w:rPr>
          <w:b/>
        </w:rPr>
        <w:lastRenderedPageBreak/>
        <w:t xml:space="preserve">Задание 4. </w:t>
      </w:r>
      <w:r w:rsidR="00F574F6" w:rsidRPr="00F574F6">
        <w:rPr>
          <w:b/>
        </w:rPr>
        <w:t>Игра «Создай свою ООПТ»</w:t>
      </w:r>
    </w:p>
    <w:p w:rsidR="00F574F6" w:rsidRDefault="00F574F6" w:rsidP="00F574F6">
      <w:pPr>
        <w:tabs>
          <w:tab w:val="left" w:pos="-142"/>
        </w:tabs>
        <w:ind w:left="-709" w:right="-426" w:firstLine="567"/>
        <w:contextualSpacing/>
        <w:jc w:val="both"/>
      </w:pPr>
      <w:r>
        <w:t>Класс делится на две команды, каждой из которых дается задание: на территории г. Колпашева выбрать территорию, нуждающуюся в охране, и обосновать свой выбор, следуя полученному плану.</w:t>
      </w:r>
    </w:p>
    <w:p w:rsidR="00F574F6" w:rsidRPr="00F574F6" w:rsidRDefault="00F574F6" w:rsidP="00F574F6">
      <w:pPr>
        <w:tabs>
          <w:tab w:val="left" w:pos="-142"/>
        </w:tabs>
        <w:ind w:left="-709" w:right="-426" w:firstLine="567"/>
        <w:contextualSpacing/>
        <w:jc w:val="both"/>
      </w:pPr>
    </w:p>
    <w:p w:rsidR="00F574F6" w:rsidRDefault="00F574F6" w:rsidP="00F574F6">
      <w:pPr>
        <w:tabs>
          <w:tab w:val="left" w:pos="-142"/>
        </w:tabs>
        <w:ind w:left="-709" w:right="-426" w:firstLine="567"/>
        <w:contextualSpacing/>
        <w:jc w:val="both"/>
        <w:rPr>
          <w:b/>
        </w:rPr>
      </w:pPr>
      <w:r w:rsidRPr="00F574F6">
        <w:rPr>
          <w:b/>
        </w:rPr>
        <w:t xml:space="preserve">группа 1 </w:t>
      </w:r>
      <w:r w:rsidR="00592DFD">
        <w:rPr>
          <w:b/>
        </w:rPr>
        <w:tab/>
      </w:r>
      <w:r w:rsidR="00592DFD">
        <w:rPr>
          <w:b/>
        </w:rPr>
        <w:tab/>
      </w:r>
      <w:r w:rsidR="00592DFD">
        <w:rPr>
          <w:b/>
        </w:rPr>
        <w:tab/>
      </w:r>
      <w:r w:rsidRPr="00F574F6">
        <w:rPr>
          <w:b/>
        </w:rPr>
        <w:t>Игра «Создай свою ООПТ»</w:t>
      </w:r>
    </w:p>
    <w:p w:rsidR="00F574F6" w:rsidRPr="00F574F6" w:rsidRDefault="00F574F6" w:rsidP="00F574F6">
      <w:pPr>
        <w:tabs>
          <w:tab w:val="left" w:pos="-142"/>
        </w:tabs>
        <w:ind w:left="-709" w:right="-426" w:firstLine="567"/>
        <w:contextualSpacing/>
        <w:jc w:val="both"/>
      </w:pPr>
      <w:r>
        <w:t>На территории г. Колпашева выберите территорию, нуждающуюся в охране, и обоснуйте свой выбор, следуя полученному плану.</w:t>
      </w:r>
    </w:p>
    <w:p w:rsidR="009C2D8B" w:rsidRDefault="00F574F6" w:rsidP="00811418">
      <w:pPr>
        <w:tabs>
          <w:tab w:val="left" w:pos="-142"/>
        </w:tabs>
        <w:ind w:left="-709" w:right="-426" w:firstLine="567"/>
        <w:contextualSpacing/>
      </w:pPr>
      <w:r w:rsidRPr="004B4FE2">
        <w:rPr>
          <w:b/>
        </w:rPr>
        <w:t>1.</w:t>
      </w:r>
      <w:r>
        <w:t xml:space="preserve"> </w:t>
      </w:r>
      <w:r>
        <w:rPr>
          <w:b/>
        </w:rPr>
        <w:t>Наименование объекта (</w:t>
      </w:r>
      <w:r>
        <w:t>название вашей ООПТ).</w:t>
      </w:r>
    </w:p>
    <w:p w:rsidR="00F574F6" w:rsidRDefault="00F574F6" w:rsidP="00811418">
      <w:pPr>
        <w:tabs>
          <w:tab w:val="left" w:pos="-142"/>
        </w:tabs>
        <w:ind w:left="-709" w:right="-426" w:firstLine="567"/>
        <w:contextualSpacing/>
        <w:rPr>
          <w:b/>
        </w:rPr>
      </w:pPr>
      <w:r>
        <w:rPr>
          <w:b/>
        </w:rPr>
        <w:t xml:space="preserve">2. </w:t>
      </w:r>
      <w:r w:rsidR="004B4FE2">
        <w:rPr>
          <w:b/>
        </w:rPr>
        <w:t>Описание границ памятника природы, его местонахождения.</w:t>
      </w:r>
    </w:p>
    <w:p w:rsidR="004B4FE2" w:rsidRDefault="004B4FE2" w:rsidP="00811418">
      <w:pPr>
        <w:tabs>
          <w:tab w:val="left" w:pos="-142"/>
        </w:tabs>
        <w:ind w:left="-709" w:right="-426" w:firstLine="567"/>
        <w:contextualSpacing/>
      </w:pPr>
      <w:r>
        <w:rPr>
          <w:b/>
        </w:rPr>
        <w:t xml:space="preserve">3. Краткое описание памятника природы </w:t>
      </w:r>
      <w:r w:rsidRPr="004B4FE2">
        <w:t>(</w:t>
      </w:r>
      <w:r>
        <w:t>какая растительность преобладает на территории ООПТ, какие почвы, описания болот, рек, ручьев, животных и прочее).</w:t>
      </w:r>
    </w:p>
    <w:p w:rsidR="004B4FE2" w:rsidRDefault="004B4FE2" w:rsidP="00811418">
      <w:pPr>
        <w:tabs>
          <w:tab w:val="left" w:pos="-142"/>
        </w:tabs>
        <w:ind w:left="-709" w:right="-426" w:firstLine="567"/>
        <w:contextualSpacing/>
      </w:pPr>
      <w:r>
        <w:rPr>
          <w:b/>
        </w:rPr>
        <w:t xml:space="preserve">4. Назначение памятника природы </w:t>
      </w:r>
      <w:r w:rsidRPr="004B4FE2">
        <w:t>(</w:t>
      </w:r>
      <w:r>
        <w:t>цели организации охраняемой территории). Здесь необходимо указать природные комплексы и объекты, подлежащие охране (например, редкие животные или растения).</w:t>
      </w:r>
    </w:p>
    <w:p w:rsidR="004B4FE2" w:rsidRDefault="004B4FE2" w:rsidP="00811418">
      <w:pPr>
        <w:tabs>
          <w:tab w:val="left" w:pos="-142"/>
        </w:tabs>
        <w:ind w:left="-709" w:right="-426" w:firstLine="567"/>
        <w:contextualSpacing/>
      </w:pPr>
      <w:r>
        <w:rPr>
          <w:b/>
        </w:rPr>
        <w:t xml:space="preserve">5. </w:t>
      </w:r>
      <w:r w:rsidR="00592DFD">
        <w:rPr>
          <w:b/>
        </w:rPr>
        <w:t xml:space="preserve">Режим особой охраны памятника природы </w:t>
      </w:r>
      <w:r w:rsidR="00592DFD" w:rsidRPr="00592DFD">
        <w:t>(</w:t>
      </w:r>
      <w:r w:rsidR="00592DFD">
        <w:t>определить, что следует запретить, а что можно разрешить, чтобы ваша ООПТ выполняла свою задачу).</w:t>
      </w:r>
    </w:p>
    <w:p w:rsidR="00592DFD" w:rsidRDefault="00592DFD" w:rsidP="00811418">
      <w:pPr>
        <w:tabs>
          <w:tab w:val="left" w:pos="-142"/>
        </w:tabs>
        <w:ind w:left="-709" w:right="-426" w:firstLine="567"/>
        <w:contextualSpacing/>
      </w:pPr>
      <w:r>
        <w:rPr>
          <w:b/>
        </w:rPr>
        <w:t xml:space="preserve">6. Обеспечение функционирования ООПТ </w:t>
      </w:r>
      <w:r w:rsidRPr="00592DFD">
        <w:t>(</w:t>
      </w:r>
      <w:r>
        <w:t>указать меры, при помощи которых вы будете следить за состоянием, контролировать соблюдение правил режима охраны ООПТ).</w:t>
      </w:r>
    </w:p>
    <w:p w:rsidR="00592DFD" w:rsidRDefault="00592DFD" w:rsidP="00811418">
      <w:pPr>
        <w:tabs>
          <w:tab w:val="left" w:pos="-142"/>
        </w:tabs>
        <w:ind w:left="-709" w:right="-426" w:firstLine="567"/>
        <w:contextualSpacing/>
      </w:pPr>
    </w:p>
    <w:p w:rsidR="00592DFD" w:rsidRDefault="00592DFD" w:rsidP="00592DFD">
      <w:pPr>
        <w:tabs>
          <w:tab w:val="left" w:pos="-142"/>
        </w:tabs>
        <w:ind w:left="-709" w:right="-426" w:firstLine="567"/>
        <w:contextualSpacing/>
        <w:jc w:val="both"/>
        <w:rPr>
          <w:b/>
        </w:rPr>
      </w:pPr>
      <w:r>
        <w:rPr>
          <w:b/>
        </w:rPr>
        <w:t>группа 2</w:t>
      </w:r>
      <w:r w:rsidRPr="00F574F6">
        <w:rPr>
          <w:b/>
        </w:rPr>
        <w:t xml:space="preserve"> </w:t>
      </w:r>
      <w:r>
        <w:rPr>
          <w:b/>
        </w:rPr>
        <w:tab/>
      </w:r>
      <w:r>
        <w:rPr>
          <w:b/>
        </w:rPr>
        <w:tab/>
      </w:r>
      <w:r>
        <w:rPr>
          <w:b/>
        </w:rPr>
        <w:tab/>
      </w:r>
      <w:r w:rsidRPr="00F574F6">
        <w:rPr>
          <w:b/>
        </w:rPr>
        <w:t>Игра «Создай свою ООПТ»</w:t>
      </w:r>
    </w:p>
    <w:p w:rsidR="00592DFD" w:rsidRPr="00F574F6" w:rsidRDefault="00592DFD" w:rsidP="00592DFD">
      <w:pPr>
        <w:tabs>
          <w:tab w:val="left" w:pos="-142"/>
        </w:tabs>
        <w:ind w:left="-709" w:right="-426" w:firstLine="567"/>
        <w:contextualSpacing/>
        <w:jc w:val="both"/>
      </w:pPr>
      <w:r>
        <w:t>На территории г. Колпашева выберите территорию, нуждающуюся в охране, и обоснуйте свой выбор, следуя полученному плану.</w:t>
      </w:r>
    </w:p>
    <w:p w:rsidR="00592DFD" w:rsidRDefault="00592DFD" w:rsidP="00592DFD">
      <w:pPr>
        <w:tabs>
          <w:tab w:val="left" w:pos="-142"/>
        </w:tabs>
        <w:ind w:left="-709" w:right="-426" w:firstLine="567"/>
        <w:contextualSpacing/>
      </w:pPr>
      <w:r w:rsidRPr="004B4FE2">
        <w:rPr>
          <w:b/>
        </w:rPr>
        <w:t>1.</w:t>
      </w:r>
      <w:r>
        <w:t xml:space="preserve"> </w:t>
      </w:r>
      <w:r>
        <w:rPr>
          <w:b/>
        </w:rPr>
        <w:t>Наименование объекта (</w:t>
      </w:r>
      <w:r>
        <w:t>название вашей ООПТ).</w:t>
      </w:r>
    </w:p>
    <w:p w:rsidR="00592DFD" w:rsidRDefault="00592DFD" w:rsidP="00592DFD">
      <w:pPr>
        <w:tabs>
          <w:tab w:val="left" w:pos="-142"/>
        </w:tabs>
        <w:ind w:left="-709" w:right="-426" w:firstLine="567"/>
        <w:contextualSpacing/>
        <w:rPr>
          <w:b/>
        </w:rPr>
      </w:pPr>
      <w:r>
        <w:rPr>
          <w:b/>
        </w:rPr>
        <w:t>2. Описание границ памятника природы, его местонахождения.</w:t>
      </w:r>
    </w:p>
    <w:p w:rsidR="00592DFD" w:rsidRDefault="00592DFD" w:rsidP="00592DFD">
      <w:pPr>
        <w:tabs>
          <w:tab w:val="left" w:pos="-142"/>
        </w:tabs>
        <w:ind w:left="-709" w:right="-426" w:firstLine="567"/>
        <w:contextualSpacing/>
      </w:pPr>
      <w:r>
        <w:rPr>
          <w:b/>
        </w:rPr>
        <w:t xml:space="preserve">3. Краткое описание памятника природы </w:t>
      </w:r>
      <w:r w:rsidRPr="004B4FE2">
        <w:t>(</w:t>
      </w:r>
      <w:r>
        <w:t>какая растительность преобладает на территории ООПТ, какие почвы, описания болот, рек, ручьев, животных и прочее).</w:t>
      </w:r>
    </w:p>
    <w:p w:rsidR="00592DFD" w:rsidRDefault="00592DFD" w:rsidP="00592DFD">
      <w:pPr>
        <w:tabs>
          <w:tab w:val="left" w:pos="-142"/>
        </w:tabs>
        <w:ind w:left="-709" w:right="-426" w:firstLine="567"/>
        <w:contextualSpacing/>
      </w:pPr>
      <w:r>
        <w:rPr>
          <w:b/>
        </w:rPr>
        <w:t xml:space="preserve">4. Назначение памятника природы </w:t>
      </w:r>
      <w:r w:rsidRPr="004B4FE2">
        <w:t>(</w:t>
      </w:r>
      <w:r>
        <w:t>цели организации охраняемой территории). Здесь необходимо указать природные комплексы и объекты, подлежащие охране (например, редкие животные или растения).</w:t>
      </w:r>
    </w:p>
    <w:p w:rsidR="00592DFD" w:rsidRDefault="00592DFD" w:rsidP="00592DFD">
      <w:pPr>
        <w:tabs>
          <w:tab w:val="left" w:pos="-142"/>
        </w:tabs>
        <w:ind w:left="-709" w:right="-426" w:firstLine="567"/>
        <w:contextualSpacing/>
      </w:pPr>
      <w:r>
        <w:rPr>
          <w:b/>
        </w:rPr>
        <w:t xml:space="preserve">5. Режим особой охраны памятника природы </w:t>
      </w:r>
      <w:r w:rsidRPr="00592DFD">
        <w:t>(</w:t>
      </w:r>
      <w:r>
        <w:t>определить, что следует запретить, а что можно разрешить, чтобы ваша ООПТ выполняла свою задачу).</w:t>
      </w:r>
    </w:p>
    <w:p w:rsidR="00592DFD" w:rsidRDefault="00592DFD" w:rsidP="00592DFD">
      <w:pPr>
        <w:tabs>
          <w:tab w:val="left" w:pos="-142"/>
        </w:tabs>
        <w:ind w:left="-709" w:right="-426" w:firstLine="567"/>
        <w:contextualSpacing/>
      </w:pPr>
      <w:r>
        <w:rPr>
          <w:b/>
        </w:rPr>
        <w:t xml:space="preserve">6. Обеспечение функционирования ООПТ </w:t>
      </w:r>
      <w:r w:rsidRPr="00592DFD">
        <w:t>(</w:t>
      </w:r>
      <w:r>
        <w:t>указать меры, при помощи которых вы будете следить за состоянием, контролировать соблюдение правил режима охраны ООПТ).</w:t>
      </w:r>
    </w:p>
    <w:p w:rsidR="00592DFD" w:rsidRDefault="00592DFD" w:rsidP="00811418">
      <w:pPr>
        <w:tabs>
          <w:tab w:val="left" w:pos="-142"/>
        </w:tabs>
        <w:ind w:left="-709" w:right="-426" w:firstLine="567"/>
        <w:contextualSpacing/>
      </w:pPr>
    </w:p>
    <w:p w:rsidR="00592DFD" w:rsidRPr="00592DFD" w:rsidRDefault="00592DFD" w:rsidP="00592DFD">
      <w:pPr>
        <w:pStyle w:val="ae"/>
        <w:ind w:firstLine="397"/>
        <w:contextualSpacing/>
        <w:jc w:val="center"/>
        <w:rPr>
          <w:b/>
          <w:sz w:val="24"/>
          <w:szCs w:val="24"/>
        </w:rPr>
      </w:pPr>
      <w:r w:rsidRPr="00592DFD">
        <w:rPr>
          <w:b/>
          <w:sz w:val="24"/>
          <w:szCs w:val="24"/>
          <w:u w:val="single"/>
        </w:rPr>
        <w:t>Пример.</w:t>
      </w:r>
      <w:r w:rsidRPr="00592DFD">
        <w:rPr>
          <w:sz w:val="24"/>
          <w:szCs w:val="24"/>
        </w:rPr>
        <w:t xml:space="preserve"> </w:t>
      </w:r>
      <w:r w:rsidRPr="00592DFD">
        <w:rPr>
          <w:b/>
          <w:sz w:val="24"/>
          <w:szCs w:val="24"/>
        </w:rPr>
        <w:t>Паспорт на памятник природы регионального значения                        «Клюквенное болото»</w:t>
      </w:r>
    </w:p>
    <w:p w:rsidR="00592DFD" w:rsidRPr="00592DFD" w:rsidRDefault="00592DFD" w:rsidP="00592DFD">
      <w:pPr>
        <w:pStyle w:val="ae"/>
        <w:ind w:firstLine="397"/>
        <w:contextualSpacing/>
        <w:rPr>
          <w:sz w:val="24"/>
          <w:szCs w:val="24"/>
        </w:rPr>
      </w:pPr>
      <w:r w:rsidRPr="00592DFD">
        <w:rPr>
          <w:b/>
          <w:sz w:val="24"/>
          <w:szCs w:val="24"/>
        </w:rPr>
        <w:t>Местонахождение памятника природы:</w:t>
      </w:r>
      <w:r w:rsidRPr="00592DFD">
        <w:rPr>
          <w:sz w:val="24"/>
          <w:szCs w:val="24"/>
        </w:rPr>
        <w:t xml:space="preserve"> Рязанская область, Касимовский район, от районного центра г. Касимов на север-северо-запад — </w:t>
      </w:r>
      <w:smartTag w:uri="urn:schemas-microsoft-com:office:smarttags" w:element="metricconverter">
        <w:smartTagPr>
          <w:attr w:name="ProductID" w:val="22 км"/>
        </w:smartTagPr>
        <w:r w:rsidRPr="00592DFD">
          <w:rPr>
            <w:sz w:val="24"/>
            <w:szCs w:val="24"/>
          </w:rPr>
          <w:t>22 км</w:t>
        </w:r>
      </w:smartTag>
      <w:r w:rsidRPr="00592DFD">
        <w:rPr>
          <w:sz w:val="24"/>
          <w:szCs w:val="24"/>
        </w:rPr>
        <w:t xml:space="preserve">, от пос. Озёрный на север–северо–запад — </w:t>
      </w:r>
      <w:smartTag w:uri="urn:schemas-microsoft-com:office:smarttags" w:element="metricconverter">
        <w:smartTagPr>
          <w:attr w:name="ProductID" w:val="5 км"/>
        </w:smartTagPr>
        <w:r w:rsidRPr="00592DFD">
          <w:rPr>
            <w:sz w:val="24"/>
            <w:szCs w:val="24"/>
          </w:rPr>
          <w:t>5 км</w:t>
        </w:r>
      </w:smartTag>
      <w:r w:rsidRPr="00592DFD">
        <w:rPr>
          <w:sz w:val="24"/>
          <w:szCs w:val="24"/>
        </w:rPr>
        <w:t xml:space="preserve">, от д. Чуликса на запад — </w:t>
      </w:r>
      <w:smartTag w:uri="urn:schemas-microsoft-com:office:smarttags" w:element="metricconverter">
        <w:smartTagPr>
          <w:attr w:name="ProductID" w:val="1 км"/>
        </w:smartTagPr>
        <w:r w:rsidRPr="00592DFD">
          <w:rPr>
            <w:sz w:val="24"/>
            <w:szCs w:val="24"/>
          </w:rPr>
          <w:t>1 км</w:t>
        </w:r>
      </w:smartTag>
      <w:r w:rsidRPr="00592DFD">
        <w:rPr>
          <w:sz w:val="24"/>
          <w:szCs w:val="24"/>
        </w:rPr>
        <w:t>.</w:t>
      </w:r>
    </w:p>
    <w:p w:rsidR="00592DFD" w:rsidRPr="00592DFD" w:rsidRDefault="00592DFD" w:rsidP="00592DFD">
      <w:pPr>
        <w:pStyle w:val="ae"/>
        <w:ind w:firstLine="397"/>
        <w:contextualSpacing/>
        <w:rPr>
          <w:sz w:val="24"/>
          <w:szCs w:val="24"/>
        </w:rPr>
      </w:pPr>
      <w:r w:rsidRPr="00592DFD">
        <w:rPr>
          <w:b/>
          <w:sz w:val="24"/>
          <w:szCs w:val="24"/>
        </w:rPr>
        <w:t xml:space="preserve">Расположен </w:t>
      </w:r>
      <w:r w:rsidRPr="00592DFD">
        <w:rPr>
          <w:sz w:val="24"/>
          <w:szCs w:val="24"/>
        </w:rPr>
        <w:t xml:space="preserve">на землях Бельковского лесхоза (кв. 87, 88, 99 и 100 Чаурского лесничества — материалы лесоустройства </w:t>
      </w:r>
      <w:smartTag w:uri="urn:schemas-microsoft-com:office:smarttags" w:element="metricconverter">
        <w:smartTagPr>
          <w:attr w:name="ProductID" w:val="1991 г"/>
        </w:smartTagPr>
        <w:r w:rsidRPr="00592DFD">
          <w:rPr>
            <w:sz w:val="24"/>
            <w:szCs w:val="24"/>
          </w:rPr>
          <w:t>1991 г</w:t>
        </w:r>
      </w:smartTag>
      <w:r w:rsidRPr="00592DFD">
        <w:rPr>
          <w:sz w:val="24"/>
          <w:szCs w:val="24"/>
        </w:rPr>
        <w:t>.).</w:t>
      </w:r>
    </w:p>
    <w:p w:rsidR="00592DFD" w:rsidRPr="00592DFD" w:rsidRDefault="00592DFD" w:rsidP="00592DFD">
      <w:pPr>
        <w:pStyle w:val="ae"/>
        <w:ind w:firstLine="397"/>
        <w:contextualSpacing/>
        <w:rPr>
          <w:sz w:val="24"/>
          <w:szCs w:val="24"/>
        </w:rPr>
      </w:pPr>
      <w:r w:rsidRPr="00592DFD">
        <w:rPr>
          <w:b/>
          <w:sz w:val="24"/>
          <w:szCs w:val="24"/>
        </w:rPr>
        <w:t>Площадь памятника природы</w:t>
      </w:r>
      <w:r w:rsidRPr="00592DFD">
        <w:rPr>
          <w:sz w:val="24"/>
          <w:szCs w:val="24"/>
        </w:rPr>
        <w:t xml:space="preserve"> — </w:t>
      </w:r>
      <w:smartTag w:uri="urn:schemas-microsoft-com:office:smarttags" w:element="metricconverter">
        <w:smartTagPr>
          <w:attr w:name="ProductID" w:val="186,5 га"/>
        </w:smartTagPr>
        <w:r w:rsidRPr="00592DFD">
          <w:rPr>
            <w:sz w:val="24"/>
            <w:szCs w:val="24"/>
          </w:rPr>
          <w:t>186,5 га</w:t>
        </w:r>
      </w:smartTag>
      <w:r w:rsidRPr="00592DFD">
        <w:rPr>
          <w:sz w:val="24"/>
          <w:szCs w:val="24"/>
        </w:rPr>
        <w:t xml:space="preserve">, в том числе: лес — </w:t>
      </w:r>
      <w:smartTag w:uri="urn:schemas-microsoft-com:office:smarttags" w:element="metricconverter">
        <w:smartTagPr>
          <w:attr w:name="ProductID" w:val="151,6 га"/>
        </w:smartTagPr>
        <w:r w:rsidRPr="00592DFD">
          <w:rPr>
            <w:sz w:val="24"/>
            <w:szCs w:val="24"/>
          </w:rPr>
          <w:t>151,6 га</w:t>
        </w:r>
      </w:smartTag>
      <w:r w:rsidRPr="00592DFD">
        <w:rPr>
          <w:sz w:val="24"/>
          <w:szCs w:val="24"/>
        </w:rPr>
        <w:t xml:space="preserve">; болото — </w:t>
      </w:r>
      <w:smartTag w:uri="urn:schemas-microsoft-com:office:smarttags" w:element="metricconverter">
        <w:smartTagPr>
          <w:attr w:name="ProductID" w:val="34,9 га"/>
        </w:smartTagPr>
        <w:r w:rsidRPr="00592DFD">
          <w:rPr>
            <w:sz w:val="24"/>
            <w:szCs w:val="24"/>
          </w:rPr>
          <w:t>34,9 га</w:t>
        </w:r>
      </w:smartTag>
      <w:r w:rsidRPr="00592DFD">
        <w:rPr>
          <w:sz w:val="24"/>
          <w:szCs w:val="24"/>
        </w:rPr>
        <w:t>.</w:t>
      </w:r>
    </w:p>
    <w:p w:rsidR="00592DFD" w:rsidRPr="00592DFD" w:rsidRDefault="00592DFD" w:rsidP="00592DFD">
      <w:pPr>
        <w:pStyle w:val="ae"/>
        <w:ind w:firstLine="397"/>
        <w:contextualSpacing/>
        <w:rPr>
          <w:sz w:val="24"/>
          <w:szCs w:val="24"/>
        </w:rPr>
      </w:pPr>
      <w:r w:rsidRPr="00592DFD">
        <w:rPr>
          <w:b/>
          <w:sz w:val="24"/>
          <w:szCs w:val="24"/>
        </w:rPr>
        <w:t xml:space="preserve">Описание границ памятника природы: </w:t>
      </w:r>
      <w:r w:rsidRPr="00592DFD">
        <w:rPr>
          <w:sz w:val="24"/>
          <w:szCs w:val="24"/>
        </w:rPr>
        <w:t>граница памятника природы от т. А до т. Б проходит по границе кварталов, от т. Б до т. А по контуру лесного болота.</w:t>
      </w:r>
    </w:p>
    <w:p w:rsidR="00592DFD" w:rsidRPr="00592DFD" w:rsidRDefault="00592DFD" w:rsidP="00592DFD">
      <w:pPr>
        <w:pStyle w:val="ae"/>
        <w:ind w:firstLine="397"/>
        <w:contextualSpacing/>
        <w:rPr>
          <w:sz w:val="24"/>
          <w:szCs w:val="24"/>
        </w:rPr>
      </w:pPr>
      <w:r w:rsidRPr="00592DFD">
        <w:rPr>
          <w:b/>
          <w:sz w:val="24"/>
          <w:szCs w:val="24"/>
        </w:rPr>
        <w:t xml:space="preserve">Краткое описание памятника природы. </w:t>
      </w:r>
      <w:r w:rsidRPr="00592DFD">
        <w:rPr>
          <w:sz w:val="24"/>
          <w:szCs w:val="24"/>
        </w:rPr>
        <w:t>Территория памятника природы занята лесными верховыми сосново-кустарничково-сфагновыми болотами, расположенными в сосновом лесу разного возраста, часть леса вырублена. На сфагновых болотах преобладают болотный мирт, голубика, багульник, пушица влагалищная, клюква болотная. Это одно из немногих крупных клюквенных болот, сохранившихся на севере Касимовского района.</w:t>
      </w:r>
    </w:p>
    <w:p w:rsidR="00592DFD" w:rsidRPr="00592DFD" w:rsidRDefault="00592DFD" w:rsidP="00592DFD">
      <w:pPr>
        <w:pStyle w:val="ae"/>
        <w:ind w:firstLine="397"/>
        <w:contextualSpacing/>
        <w:rPr>
          <w:b/>
          <w:sz w:val="24"/>
          <w:szCs w:val="24"/>
        </w:rPr>
      </w:pPr>
      <w:r w:rsidRPr="00592DFD">
        <w:rPr>
          <w:b/>
          <w:sz w:val="24"/>
          <w:szCs w:val="24"/>
        </w:rPr>
        <w:t>Назначение памятника природы.</w:t>
      </w:r>
    </w:p>
    <w:p w:rsidR="00592DFD" w:rsidRPr="00592DFD" w:rsidRDefault="00592DFD" w:rsidP="00592DFD">
      <w:pPr>
        <w:pStyle w:val="ae"/>
        <w:ind w:firstLine="397"/>
        <w:contextualSpacing/>
        <w:rPr>
          <w:sz w:val="24"/>
          <w:szCs w:val="24"/>
        </w:rPr>
      </w:pPr>
      <w:r w:rsidRPr="00592DFD">
        <w:rPr>
          <w:i/>
          <w:sz w:val="24"/>
          <w:szCs w:val="24"/>
        </w:rPr>
        <w:t>Природоохранное:</w:t>
      </w:r>
      <w:r w:rsidRPr="00592DFD">
        <w:rPr>
          <w:sz w:val="24"/>
          <w:szCs w:val="24"/>
        </w:rPr>
        <w:t xml:space="preserve"> основное назначение памятника природы — поддержание (при необходимости — восстановление) удовлетворительного состояния следующих объектов охраны:</w:t>
      </w:r>
    </w:p>
    <w:p w:rsidR="00592DFD" w:rsidRPr="00592DFD" w:rsidRDefault="00592DFD" w:rsidP="00592DFD">
      <w:pPr>
        <w:pStyle w:val="ae"/>
        <w:ind w:firstLine="397"/>
        <w:contextualSpacing/>
        <w:rPr>
          <w:sz w:val="24"/>
          <w:szCs w:val="24"/>
        </w:rPr>
      </w:pPr>
      <w:r w:rsidRPr="00592DFD">
        <w:rPr>
          <w:sz w:val="24"/>
          <w:szCs w:val="24"/>
        </w:rPr>
        <w:t xml:space="preserve">естественная экологическая система — верховое сосново-кустарничковое сфагновое </w:t>
      </w:r>
      <w:r w:rsidRPr="00592DFD">
        <w:rPr>
          <w:sz w:val="24"/>
          <w:szCs w:val="24"/>
        </w:rPr>
        <w:lastRenderedPageBreak/>
        <w:t>болото с клюквой болотной.</w:t>
      </w:r>
    </w:p>
    <w:p w:rsidR="00592DFD" w:rsidRPr="00592DFD" w:rsidRDefault="00592DFD" w:rsidP="00592DFD">
      <w:pPr>
        <w:pStyle w:val="ae"/>
        <w:ind w:firstLine="397"/>
        <w:contextualSpacing/>
        <w:rPr>
          <w:sz w:val="24"/>
          <w:szCs w:val="24"/>
        </w:rPr>
      </w:pPr>
      <w:r w:rsidRPr="00592DFD">
        <w:rPr>
          <w:i/>
          <w:sz w:val="24"/>
          <w:szCs w:val="24"/>
        </w:rPr>
        <w:t>Ресурсосберегающее:</w:t>
      </w:r>
      <w:r w:rsidRPr="00592DFD">
        <w:rPr>
          <w:sz w:val="24"/>
          <w:szCs w:val="24"/>
        </w:rPr>
        <w:t xml:space="preserve"> охрана запасов клюквы.</w:t>
      </w:r>
    </w:p>
    <w:p w:rsidR="00592DFD" w:rsidRPr="00592DFD" w:rsidRDefault="00592DFD" w:rsidP="00592DFD">
      <w:pPr>
        <w:pStyle w:val="ae"/>
        <w:ind w:firstLine="397"/>
        <w:contextualSpacing/>
        <w:rPr>
          <w:sz w:val="24"/>
          <w:szCs w:val="24"/>
        </w:rPr>
      </w:pPr>
      <w:r w:rsidRPr="00592DFD">
        <w:rPr>
          <w:i/>
          <w:sz w:val="24"/>
          <w:szCs w:val="24"/>
        </w:rPr>
        <w:t>Научное (ботаническое)</w:t>
      </w:r>
      <w:r w:rsidRPr="00592DFD">
        <w:rPr>
          <w:sz w:val="24"/>
          <w:szCs w:val="24"/>
        </w:rPr>
        <w:t>: памятник природы представляет собой модельный объект для изучения, мониторинга состояния и разработки мер по сохранению экосистем сфагновых сосново-кустарничковых болот и их элементов.</w:t>
      </w:r>
    </w:p>
    <w:p w:rsidR="00592DFD" w:rsidRPr="00592DFD" w:rsidRDefault="00592DFD" w:rsidP="00592DFD">
      <w:pPr>
        <w:pStyle w:val="ae"/>
        <w:ind w:firstLine="397"/>
        <w:contextualSpacing/>
        <w:rPr>
          <w:sz w:val="24"/>
          <w:szCs w:val="24"/>
        </w:rPr>
      </w:pPr>
      <w:r w:rsidRPr="00592DFD">
        <w:rPr>
          <w:i/>
          <w:sz w:val="24"/>
          <w:szCs w:val="24"/>
        </w:rPr>
        <w:t>Эколого-просветительское</w:t>
      </w:r>
      <w:r w:rsidRPr="00592DFD">
        <w:rPr>
          <w:sz w:val="24"/>
          <w:szCs w:val="24"/>
        </w:rPr>
        <w:t>: памятник природы пригоден для проведения учебно-просветительных экскурсий и полевых практик студентов и школьников</w:t>
      </w:r>
    </w:p>
    <w:p w:rsidR="00592DFD" w:rsidRPr="00592DFD" w:rsidRDefault="00592DFD" w:rsidP="00592DFD">
      <w:pPr>
        <w:pStyle w:val="ae"/>
        <w:ind w:firstLine="397"/>
        <w:contextualSpacing/>
        <w:rPr>
          <w:sz w:val="24"/>
          <w:szCs w:val="24"/>
        </w:rPr>
      </w:pPr>
      <w:r w:rsidRPr="00592DFD">
        <w:rPr>
          <w:b/>
          <w:sz w:val="24"/>
          <w:szCs w:val="24"/>
        </w:rPr>
        <w:t>Режим особой охраны памятника природы:</w:t>
      </w:r>
      <w:r w:rsidRPr="00592DFD">
        <w:rPr>
          <w:sz w:val="24"/>
          <w:szCs w:val="24"/>
        </w:rPr>
        <w:t xml:space="preserve"> на территории памятника природы запрещается всякая деятельность, влекущая за собой нарушение его сохранности, в том числе:</w:t>
      </w:r>
    </w:p>
    <w:p w:rsidR="00592DFD" w:rsidRPr="00592DFD" w:rsidRDefault="00592DFD" w:rsidP="00592DFD">
      <w:pPr>
        <w:pStyle w:val="af0"/>
        <w:numPr>
          <w:ilvl w:val="0"/>
          <w:numId w:val="28"/>
        </w:numPr>
        <w:autoSpaceDE w:val="0"/>
        <w:autoSpaceDN w:val="0"/>
        <w:ind w:left="360" w:hanging="360"/>
        <w:contextualSpacing/>
        <w:rPr>
          <w:sz w:val="24"/>
          <w:szCs w:val="24"/>
        </w:rPr>
      </w:pPr>
      <w:r w:rsidRPr="00592DFD">
        <w:rPr>
          <w:sz w:val="24"/>
          <w:szCs w:val="24"/>
        </w:rPr>
        <w:t>отвод земель под любые виды пользования;</w:t>
      </w:r>
    </w:p>
    <w:p w:rsidR="00592DFD" w:rsidRPr="00592DFD" w:rsidRDefault="00592DFD" w:rsidP="00592DFD">
      <w:pPr>
        <w:pStyle w:val="af0"/>
        <w:numPr>
          <w:ilvl w:val="0"/>
          <w:numId w:val="28"/>
        </w:numPr>
        <w:autoSpaceDE w:val="0"/>
        <w:autoSpaceDN w:val="0"/>
        <w:ind w:left="360" w:hanging="360"/>
        <w:contextualSpacing/>
        <w:rPr>
          <w:sz w:val="24"/>
          <w:szCs w:val="24"/>
        </w:rPr>
      </w:pPr>
      <w:r w:rsidRPr="00592DFD">
        <w:rPr>
          <w:sz w:val="24"/>
          <w:szCs w:val="24"/>
        </w:rPr>
        <w:t>использование земель в формах, противоречащих назначению памятника природы;</w:t>
      </w:r>
    </w:p>
    <w:p w:rsidR="00592DFD" w:rsidRPr="00592DFD" w:rsidRDefault="00592DFD" w:rsidP="00592DFD">
      <w:pPr>
        <w:numPr>
          <w:ilvl w:val="0"/>
          <w:numId w:val="28"/>
        </w:numPr>
        <w:ind w:left="360" w:hanging="360"/>
        <w:contextualSpacing/>
        <w:jc w:val="both"/>
      </w:pPr>
      <w:r w:rsidRPr="00592DFD">
        <w:t>рубки главного пользования;</w:t>
      </w:r>
    </w:p>
    <w:p w:rsidR="00592DFD" w:rsidRPr="00592DFD" w:rsidRDefault="00592DFD" w:rsidP="00592DFD">
      <w:pPr>
        <w:numPr>
          <w:ilvl w:val="0"/>
          <w:numId w:val="28"/>
        </w:numPr>
        <w:ind w:left="360" w:hanging="360"/>
        <w:contextualSpacing/>
        <w:jc w:val="both"/>
      </w:pPr>
      <w:r w:rsidRPr="00592DFD">
        <w:t>складирование и применение ядохимикатов и средств химической защиты леса;</w:t>
      </w:r>
    </w:p>
    <w:p w:rsidR="00592DFD" w:rsidRPr="00592DFD" w:rsidRDefault="00592DFD" w:rsidP="00592DFD">
      <w:pPr>
        <w:numPr>
          <w:ilvl w:val="0"/>
          <w:numId w:val="28"/>
        </w:numPr>
        <w:ind w:left="360" w:hanging="360"/>
        <w:contextualSpacing/>
        <w:jc w:val="both"/>
      </w:pPr>
      <w:r w:rsidRPr="00592DFD">
        <w:t>все виды мелиоративных работ, за исключением обводнения осушенных торфяников (рекультивация с последующим заболачиванием), нарушение гидрологического режима;</w:t>
      </w:r>
    </w:p>
    <w:p w:rsidR="00592DFD" w:rsidRPr="00592DFD" w:rsidRDefault="00592DFD" w:rsidP="00592DFD">
      <w:pPr>
        <w:numPr>
          <w:ilvl w:val="0"/>
          <w:numId w:val="28"/>
        </w:numPr>
        <w:ind w:left="360" w:hanging="360"/>
        <w:contextualSpacing/>
        <w:jc w:val="both"/>
      </w:pPr>
      <w:r w:rsidRPr="00592DFD">
        <w:t>добыча торфа и мха;</w:t>
      </w:r>
    </w:p>
    <w:p w:rsidR="00592DFD" w:rsidRPr="00592DFD" w:rsidRDefault="00592DFD" w:rsidP="00592DFD">
      <w:pPr>
        <w:numPr>
          <w:ilvl w:val="0"/>
          <w:numId w:val="28"/>
        </w:numPr>
        <w:ind w:left="360" w:hanging="360"/>
        <w:contextualSpacing/>
        <w:jc w:val="both"/>
      </w:pPr>
      <w:r w:rsidRPr="00592DFD">
        <w:t>захламление и замусоривание территории, устройство свалок и полигонов ТБО и промотходов;</w:t>
      </w:r>
    </w:p>
    <w:p w:rsidR="00592DFD" w:rsidRPr="00592DFD" w:rsidRDefault="00592DFD" w:rsidP="00592DFD">
      <w:pPr>
        <w:numPr>
          <w:ilvl w:val="0"/>
          <w:numId w:val="28"/>
        </w:numPr>
        <w:ind w:left="360" w:hanging="360"/>
        <w:contextualSpacing/>
        <w:jc w:val="both"/>
      </w:pPr>
      <w:r w:rsidRPr="00592DFD">
        <w:t>проезд и стоянка личного автомототранспорта вне дорог общего пользования;</w:t>
      </w:r>
    </w:p>
    <w:p w:rsidR="00592DFD" w:rsidRPr="00592DFD" w:rsidRDefault="00592DFD" w:rsidP="00592DFD">
      <w:pPr>
        <w:numPr>
          <w:ilvl w:val="0"/>
          <w:numId w:val="28"/>
        </w:numPr>
        <w:ind w:left="360" w:hanging="360"/>
        <w:contextualSpacing/>
        <w:jc w:val="both"/>
      </w:pPr>
      <w:r w:rsidRPr="00592DFD">
        <w:t>стоянки охотников, рыболовов, туристов и отдыхающих вне оборудованных мест (указатель стоянки, твёрдое покрытие площадки для контейнеров под ТБО, настилы для палаток,</w:t>
      </w:r>
    </w:p>
    <w:p w:rsidR="00592DFD" w:rsidRPr="00592DFD" w:rsidRDefault="00592DFD" w:rsidP="00592DFD">
      <w:pPr>
        <w:numPr>
          <w:ilvl w:val="0"/>
          <w:numId w:val="28"/>
        </w:numPr>
        <w:ind w:left="360" w:hanging="360"/>
        <w:contextualSpacing/>
        <w:jc w:val="both"/>
      </w:pPr>
      <w:r w:rsidRPr="00592DFD">
        <w:t>сбор, отлов и добыча диких животных и растений, относящихся к видам, подлежащим охране на территории Рязанской области (за исключением изъятия в соответствии с действующим законодательством);</w:t>
      </w:r>
    </w:p>
    <w:p w:rsidR="00592DFD" w:rsidRPr="00592DFD" w:rsidRDefault="00592DFD" w:rsidP="00592DFD">
      <w:pPr>
        <w:pStyle w:val="af0"/>
        <w:numPr>
          <w:ilvl w:val="0"/>
          <w:numId w:val="28"/>
        </w:numPr>
        <w:autoSpaceDE w:val="0"/>
        <w:autoSpaceDN w:val="0"/>
        <w:ind w:left="360" w:hanging="360"/>
        <w:contextualSpacing/>
        <w:rPr>
          <w:sz w:val="24"/>
          <w:szCs w:val="24"/>
        </w:rPr>
      </w:pPr>
      <w:r w:rsidRPr="00592DFD">
        <w:rPr>
          <w:sz w:val="24"/>
          <w:szCs w:val="24"/>
        </w:rPr>
        <w:t>повреждение или уничтожение аншлагов и запрещающих знаков;</w:t>
      </w:r>
    </w:p>
    <w:p w:rsidR="00592DFD" w:rsidRPr="00592DFD" w:rsidRDefault="00592DFD" w:rsidP="00592DFD">
      <w:pPr>
        <w:numPr>
          <w:ilvl w:val="0"/>
          <w:numId w:val="28"/>
        </w:numPr>
        <w:ind w:left="360" w:hanging="360"/>
        <w:contextualSpacing/>
        <w:jc w:val="both"/>
      </w:pPr>
      <w:r w:rsidRPr="00592DFD">
        <w:t>прочие виды хозяйственной и иной деятельности, рекреационного и другого природопользования, препятствующие сохранению, восстановлению и воспроизводству объектов охраны, ведущие к сокращению численности или ухудшению мест обитания видов, занесённых в Красную книгу Рязанской области.</w:t>
      </w:r>
    </w:p>
    <w:p w:rsidR="00592DFD" w:rsidRPr="00592DFD" w:rsidRDefault="00592DFD" w:rsidP="00592DFD">
      <w:pPr>
        <w:pStyle w:val="31"/>
        <w:spacing w:line="240" w:lineRule="auto"/>
        <w:contextualSpacing/>
        <w:rPr>
          <w:szCs w:val="24"/>
        </w:rPr>
      </w:pPr>
      <w:r w:rsidRPr="00592DFD">
        <w:rPr>
          <w:i/>
          <w:szCs w:val="24"/>
        </w:rPr>
        <w:t>Допустимые виды деятельности</w:t>
      </w:r>
      <w:r w:rsidRPr="00592DFD">
        <w:rPr>
          <w:szCs w:val="24"/>
        </w:rPr>
        <w:t xml:space="preserve">: </w:t>
      </w:r>
    </w:p>
    <w:p w:rsidR="00592DFD" w:rsidRPr="00592DFD" w:rsidRDefault="00592DFD" w:rsidP="00592DFD">
      <w:pPr>
        <w:pStyle w:val="31"/>
        <w:autoSpaceDE w:val="0"/>
        <w:autoSpaceDN w:val="0"/>
        <w:spacing w:line="240" w:lineRule="auto"/>
        <w:ind w:left="23" w:firstLine="0"/>
        <w:contextualSpacing/>
        <w:jc w:val="both"/>
        <w:rPr>
          <w:szCs w:val="24"/>
        </w:rPr>
      </w:pPr>
      <w:r w:rsidRPr="00592DFD">
        <w:rPr>
          <w:szCs w:val="24"/>
        </w:rPr>
        <w:t>— санитарные рубки;</w:t>
      </w:r>
    </w:p>
    <w:p w:rsidR="00592DFD" w:rsidRPr="00592DFD" w:rsidRDefault="00592DFD" w:rsidP="00592DFD">
      <w:pPr>
        <w:pStyle w:val="31"/>
        <w:autoSpaceDE w:val="0"/>
        <w:autoSpaceDN w:val="0"/>
        <w:spacing w:line="240" w:lineRule="auto"/>
        <w:ind w:left="23" w:firstLine="0"/>
        <w:contextualSpacing/>
        <w:jc w:val="both"/>
        <w:rPr>
          <w:szCs w:val="24"/>
        </w:rPr>
      </w:pPr>
      <w:r w:rsidRPr="00592DFD">
        <w:rPr>
          <w:szCs w:val="24"/>
        </w:rPr>
        <w:t>— сплошные санитарные рубки при наличии соответствующего лесопатологического заключения и положительного заключения государственной экологической экспертизы;</w:t>
      </w:r>
    </w:p>
    <w:p w:rsidR="00592DFD" w:rsidRPr="00592DFD" w:rsidRDefault="00592DFD" w:rsidP="00592DFD">
      <w:pPr>
        <w:pStyle w:val="31"/>
        <w:autoSpaceDE w:val="0"/>
        <w:autoSpaceDN w:val="0"/>
        <w:spacing w:line="240" w:lineRule="auto"/>
        <w:ind w:left="23" w:firstLine="0"/>
        <w:contextualSpacing/>
        <w:jc w:val="both"/>
        <w:rPr>
          <w:szCs w:val="24"/>
        </w:rPr>
      </w:pPr>
      <w:r w:rsidRPr="00592DFD">
        <w:rPr>
          <w:szCs w:val="24"/>
        </w:rPr>
        <w:t>— вторичное заболачивание (рекультивация) осушенных торфяников;</w:t>
      </w:r>
    </w:p>
    <w:p w:rsidR="00592DFD" w:rsidRPr="00592DFD" w:rsidRDefault="00592DFD" w:rsidP="00592DFD">
      <w:pPr>
        <w:pStyle w:val="31"/>
        <w:autoSpaceDE w:val="0"/>
        <w:autoSpaceDN w:val="0"/>
        <w:spacing w:line="240" w:lineRule="auto"/>
        <w:ind w:left="23" w:firstLine="0"/>
        <w:contextualSpacing/>
        <w:jc w:val="both"/>
        <w:rPr>
          <w:szCs w:val="24"/>
        </w:rPr>
      </w:pPr>
      <w:r w:rsidRPr="00592DFD">
        <w:rPr>
          <w:szCs w:val="24"/>
        </w:rPr>
        <w:t>— уборка валежа и сухостоя;</w:t>
      </w:r>
    </w:p>
    <w:p w:rsidR="00592DFD" w:rsidRPr="00592DFD" w:rsidRDefault="00592DFD" w:rsidP="00592DFD">
      <w:pPr>
        <w:pStyle w:val="31"/>
        <w:autoSpaceDE w:val="0"/>
        <w:autoSpaceDN w:val="0"/>
        <w:spacing w:line="240" w:lineRule="auto"/>
        <w:ind w:left="23" w:firstLine="0"/>
        <w:contextualSpacing/>
        <w:jc w:val="both"/>
        <w:rPr>
          <w:szCs w:val="24"/>
        </w:rPr>
      </w:pPr>
      <w:r w:rsidRPr="00592DFD">
        <w:rPr>
          <w:szCs w:val="24"/>
        </w:rPr>
        <w:t>— рубки ухода за лесными культурами;</w:t>
      </w:r>
    </w:p>
    <w:p w:rsidR="00592DFD" w:rsidRPr="00592DFD" w:rsidRDefault="00592DFD" w:rsidP="00592DFD">
      <w:pPr>
        <w:pStyle w:val="31"/>
        <w:autoSpaceDE w:val="0"/>
        <w:autoSpaceDN w:val="0"/>
        <w:spacing w:line="240" w:lineRule="auto"/>
        <w:ind w:left="23" w:firstLine="0"/>
        <w:contextualSpacing/>
        <w:jc w:val="both"/>
        <w:rPr>
          <w:szCs w:val="24"/>
        </w:rPr>
      </w:pPr>
      <w:r w:rsidRPr="00592DFD">
        <w:rPr>
          <w:szCs w:val="24"/>
        </w:rPr>
        <w:t>— противопожарные мероприятия;</w:t>
      </w:r>
    </w:p>
    <w:p w:rsidR="00592DFD" w:rsidRPr="00592DFD" w:rsidRDefault="00592DFD" w:rsidP="00592DFD">
      <w:pPr>
        <w:pStyle w:val="31"/>
        <w:autoSpaceDE w:val="0"/>
        <w:autoSpaceDN w:val="0"/>
        <w:spacing w:line="240" w:lineRule="auto"/>
        <w:ind w:left="23" w:firstLine="0"/>
        <w:contextualSpacing/>
        <w:jc w:val="both"/>
        <w:rPr>
          <w:szCs w:val="24"/>
        </w:rPr>
      </w:pPr>
      <w:r w:rsidRPr="00592DFD">
        <w:rPr>
          <w:szCs w:val="24"/>
        </w:rPr>
        <w:t>— охота на общих основаниях</w:t>
      </w:r>
    </w:p>
    <w:p w:rsidR="00592DFD" w:rsidRPr="00592DFD" w:rsidRDefault="00592DFD" w:rsidP="00592DFD">
      <w:pPr>
        <w:pStyle w:val="31"/>
        <w:autoSpaceDE w:val="0"/>
        <w:autoSpaceDN w:val="0"/>
        <w:spacing w:line="240" w:lineRule="auto"/>
        <w:ind w:left="23" w:firstLine="0"/>
        <w:contextualSpacing/>
        <w:jc w:val="both"/>
        <w:rPr>
          <w:szCs w:val="24"/>
        </w:rPr>
      </w:pPr>
      <w:r w:rsidRPr="00592DFD">
        <w:rPr>
          <w:szCs w:val="24"/>
        </w:rPr>
        <w:t>— сбор клюквы на общих основаниях, при необходимости – специально регулируемый;</w:t>
      </w:r>
    </w:p>
    <w:p w:rsidR="00592DFD" w:rsidRPr="00592DFD" w:rsidRDefault="00592DFD" w:rsidP="00592DFD">
      <w:pPr>
        <w:pStyle w:val="31"/>
        <w:autoSpaceDE w:val="0"/>
        <w:autoSpaceDN w:val="0"/>
        <w:spacing w:line="240" w:lineRule="auto"/>
        <w:ind w:left="23" w:firstLine="0"/>
        <w:contextualSpacing/>
        <w:jc w:val="both"/>
        <w:rPr>
          <w:szCs w:val="24"/>
        </w:rPr>
      </w:pPr>
      <w:r w:rsidRPr="00592DFD">
        <w:rPr>
          <w:szCs w:val="24"/>
        </w:rPr>
        <w:t>— изучение объектов охраны и других элементов сфагновых болот;</w:t>
      </w:r>
    </w:p>
    <w:p w:rsidR="00592DFD" w:rsidRPr="00592DFD" w:rsidRDefault="00592DFD" w:rsidP="00592DFD">
      <w:pPr>
        <w:pStyle w:val="31"/>
        <w:autoSpaceDE w:val="0"/>
        <w:autoSpaceDN w:val="0"/>
        <w:spacing w:line="240" w:lineRule="auto"/>
        <w:ind w:left="23" w:firstLine="0"/>
        <w:contextualSpacing/>
        <w:jc w:val="both"/>
        <w:rPr>
          <w:szCs w:val="24"/>
        </w:rPr>
      </w:pPr>
      <w:r w:rsidRPr="00592DFD">
        <w:rPr>
          <w:szCs w:val="24"/>
        </w:rPr>
        <w:t>— уборка мусора и очистка туристических стоянок не реже одного раза в год;</w:t>
      </w:r>
    </w:p>
    <w:p w:rsidR="00592DFD" w:rsidRPr="00592DFD" w:rsidRDefault="00592DFD" w:rsidP="00592DFD">
      <w:pPr>
        <w:pStyle w:val="31"/>
        <w:autoSpaceDE w:val="0"/>
        <w:autoSpaceDN w:val="0"/>
        <w:spacing w:line="240" w:lineRule="auto"/>
        <w:ind w:left="23" w:firstLine="0"/>
        <w:contextualSpacing/>
        <w:jc w:val="both"/>
        <w:rPr>
          <w:szCs w:val="24"/>
        </w:rPr>
      </w:pPr>
      <w:r w:rsidRPr="00592DFD">
        <w:rPr>
          <w:szCs w:val="24"/>
        </w:rPr>
        <w:t>— проведение учебно-просветительских экскурсий для студентов и школьников.</w:t>
      </w:r>
    </w:p>
    <w:p w:rsidR="00592DFD" w:rsidRPr="00592DFD" w:rsidRDefault="00592DFD" w:rsidP="00592DFD">
      <w:pPr>
        <w:pStyle w:val="31"/>
        <w:spacing w:line="240" w:lineRule="auto"/>
        <w:contextualSpacing/>
        <w:rPr>
          <w:b/>
          <w:szCs w:val="24"/>
        </w:rPr>
      </w:pPr>
      <w:r w:rsidRPr="00592DFD">
        <w:rPr>
          <w:b/>
          <w:szCs w:val="24"/>
        </w:rPr>
        <w:t>Обеспечение функционирования памятника природы:</w:t>
      </w:r>
    </w:p>
    <w:p w:rsidR="00592DFD" w:rsidRPr="00592DFD" w:rsidRDefault="00592DFD" w:rsidP="00592DFD">
      <w:pPr>
        <w:pStyle w:val="31"/>
        <w:autoSpaceDE w:val="0"/>
        <w:autoSpaceDN w:val="0"/>
        <w:spacing w:line="240" w:lineRule="auto"/>
        <w:ind w:left="23" w:firstLine="0"/>
        <w:contextualSpacing/>
        <w:jc w:val="both"/>
        <w:rPr>
          <w:szCs w:val="24"/>
        </w:rPr>
      </w:pPr>
      <w:r w:rsidRPr="00592DFD">
        <w:rPr>
          <w:szCs w:val="24"/>
        </w:rPr>
        <w:t xml:space="preserve"> — установка аншлагов и запрещающих знаков;</w:t>
      </w:r>
    </w:p>
    <w:p w:rsidR="00592DFD" w:rsidRPr="00592DFD" w:rsidRDefault="00592DFD" w:rsidP="00592DFD">
      <w:pPr>
        <w:pStyle w:val="31"/>
        <w:autoSpaceDE w:val="0"/>
        <w:autoSpaceDN w:val="0"/>
        <w:spacing w:line="240" w:lineRule="auto"/>
        <w:ind w:left="23" w:firstLine="0"/>
        <w:contextualSpacing/>
        <w:jc w:val="both"/>
        <w:rPr>
          <w:szCs w:val="24"/>
        </w:rPr>
      </w:pPr>
      <w:r w:rsidRPr="00592DFD">
        <w:rPr>
          <w:szCs w:val="24"/>
        </w:rPr>
        <w:t>— наблюдение за воздействием использования территории (в первую очередь — сбора клюквы) на состояние объектов охраны.</w:t>
      </w:r>
    </w:p>
    <w:p w:rsidR="00592DFD" w:rsidRPr="00592DFD" w:rsidRDefault="00592DFD" w:rsidP="00592DFD">
      <w:pPr>
        <w:pStyle w:val="31"/>
        <w:spacing w:line="240" w:lineRule="auto"/>
        <w:contextualSpacing/>
        <w:rPr>
          <w:i/>
          <w:szCs w:val="24"/>
        </w:rPr>
      </w:pPr>
      <w:r w:rsidRPr="00592DFD">
        <w:rPr>
          <w:b/>
          <w:szCs w:val="24"/>
        </w:rPr>
        <w:t>Юридические лица, взявшие на себя обязательства по обеспечению режима особой охраны памятника природы:</w:t>
      </w:r>
      <w:r w:rsidRPr="00592DFD">
        <w:rPr>
          <w:i/>
          <w:szCs w:val="24"/>
        </w:rPr>
        <w:t xml:space="preserve"> </w:t>
      </w:r>
      <w:r w:rsidRPr="00592DFD">
        <w:rPr>
          <w:szCs w:val="24"/>
        </w:rPr>
        <w:t>Бельковский лесхоз</w:t>
      </w:r>
      <w:r w:rsidRPr="00592DFD">
        <w:rPr>
          <w:i/>
          <w:szCs w:val="24"/>
        </w:rPr>
        <w:t>.</w:t>
      </w:r>
    </w:p>
    <w:p w:rsidR="00592DFD" w:rsidRPr="00592DFD" w:rsidRDefault="00592DFD" w:rsidP="00592DFD">
      <w:pPr>
        <w:pStyle w:val="31"/>
        <w:spacing w:line="240" w:lineRule="auto"/>
        <w:contextualSpacing/>
        <w:rPr>
          <w:szCs w:val="24"/>
        </w:rPr>
      </w:pPr>
      <w:r w:rsidRPr="00592DFD">
        <w:rPr>
          <w:b/>
          <w:szCs w:val="24"/>
        </w:rPr>
        <w:t>Исполнитель обследования</w:t>
      </w:r>
      <w:r w:rsidRPr="00592DFD">
        <w:rPr>
          <w:szCs w:val="24"/>
        </w:rPr>
        <w:t>: канд. биол. наук М. В. Казакова.</w:t>
      </w:r>
    </w:p>
    <w:p w:rsidR="00592DFD" w:rsidRPr="00592DFD" w:rsidRDefault="00592DFD" w:rsidP="00592DFD">
      <w:pPr>
        <w:pStyle w:val="31"/>
        <w:spacing w:line="240" w:lineRule="auto"/>
        <w:contextualSpacing/>
        <w:rPr>
          <w:szCs w:val="24"/>
        </w:rPr>
      </w:pPr>
      <w:r w:rsidRPr="00592DFD">
        <w:rPr>
          <w:b/>
          <w:szCs w:val="24"/>
        </w:rPr>
        <w:t>Составители паспорта</w:t>
      </w:r>
      <w:r w:rsidRPr="00592DFD">
        <w:rPr>
          <w:szCs w:val="24"/>
        </w:rPr>
        <w:t xml:space="preserve">: </w:t>
      </w:r>
      <w:r w:rsidRPr="00592DFD">
        <w:rPr>
          <w:spacing w:val="-3"/>
          <w:szCs w:val="24"/>
        </w:rPr>
        <w:t>канд. биол. наук М. В. Казакова (отв.), докт. геогр. наук В. А. Кривцов,</w:t>
      </w:r>
      <w:r w:rsidRPr="00592DFD">
        <w:rPr>
          <w:szCs w:val="24"/>
        </w:rPr>
        <w:t xml:space="preserve"> канд. геогр. наук Н. А. Соболев, К. Я. Столчнев.</w:t>
      </w:r>
    </w:p>
    <w:p w:rsidR="00BB3BE5" w:rsidRPr="00F12A92" w:rsidRDefault="00592DFD" w:rsidP="00F12A92">
      <w:pPr>
        <w:pStyle w:val="31"/>
        <w:spacing w:line="240" w:lineRule="auto"/>
        <w:contextualSpacing/>
        <w:rPr>
          <w:szCs w:val="24"/>
        </w:rPr>
      </w:pPr>
      <w:r w:rsidRPr="00592DFD">
        <w:rPr>
          <w:b/>
          <w:szCs w:val="24"/>
        </w:rPr>
        <w:t>Паспорт составлен</w:t>
      </w:r>
      <w:r w:rsidRPr="00592DFD">
        <w:rPr>
          <w:szCs w:val="24"/>
        </w:rPr>
        <w:t xml:space="preserve"> 21. 02. </w:t>
      </w:r>
      <w:smartTag w:uri="urn:schemas-microsoft-com:office:smarttags" w:element="metricconverter">
        <w:smartTagPr>
          <w:attr w:name="ProductID" w:val="2003 г"/>
        </w:smartTagPr>
        <w:r w:rsidRPr="00592DFD">
          <w:rPr>
            <w:szCs w:val="24"/>
          </w:rPr>
          <w:t>2003 г</w:t>
        </w:r>
      </w:smartTag>
      <w:r w:rsidRPr="00592DFD">
        <w:rPr>
          <w:szCs w:val="24"/>
        </w:rPr>
        <w:t>.</w:t>
      </w:r>
    </w:p>
    <w:sectPr w:rsidR="00BB3BE5" w:rsidRPr="00F12A92" w:rsidSect="00F12A92">
      <w:footerReference w:type="default" r:id="rId18"/>
      <w:pgSz w:w="11906" w:h="16838"/>
      <w:pgMar w:top="567" w:right="850" w:bottom="426" w:left="1701"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790E" w:rsidRDefault="0058790E" w:rsidP="005934C3">
      <w:r>
        <w:separator/>
      </w:r>
    </w:p>
  </w:endnote>
  <w:endnote w:type="continuationSeparator" w:id="1">
    <w:p w:rsidR="0058790E" w:rsidRDefault="0058790E" w:rsidP="005934C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C3" w:rsidRDefault="00471057">
    <w:pPr>
      <w:pStyle w:val="ac"/>
      <w:jc w:val="center"/>
    </w:pPr>
    <w:fldSimple w:instr=" PAGE   \* MERGEFORMAT ">
      <w:r w:rsidR="00920CAA">
        <w:rPr>
          <w:noProof/>
        </w:rPr>
        <w:t>8</w:t>
      </w:r>
    </w:fldSimple>
  </w:p>
  <w:p w:rsidR="005934C3" w:rsidRDefault="005934C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790E" w:rsidRDefault="0058790E" w:rsidP="005934C3">
      <w:r>
        <w:separator/>
      </w:r>
    </w:p>
  </w:footnote>
  <w:footnote w:type="continuationSeparator" w:id="1">
    <w:p w:rsidR="0058790E" w:rsidRDefault="0058790E" w:rsidP="005934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clip_image001"/>
      </v:shape>
    </w:pict>
  </w:numPicBullet>
  <w:abstractNum w:abstractNumId="0">
    <w:nsid w:val="00560478"/>
    <w:multiLevelType w:val="hybridMultilevel"/>
    <w:tmpl w:val="2BF4A372"/>
    <w:lvl w:ilvl="0" w:tplc="023C08F2">
      <w:start w:val="1"/>
      <w:numFmt w:val="bullet"/>
      <w:lvlText w:val=""/>
      <w:lvlJc w:val="left"/>
      <w:pPr>
        <w:tabs>
          <w:tab w:val="num" w:pos="360"/>
        </w:tabs>
        <w:ind w:left="360" w:hanging="360"/>
      </w:pPr>
      <w:rPr>
        <w:rFonts w:ascii="Wingdings" w:hAnsi="Wingdings" w:hint="default"/>
      </w:rPr>
    </w:lvl>
    <w:lvl w:ilvl="1" w:tplc="04190007">
      <w:start w:val="1"/>
      <w:numFmt w:val="bullet"/>
      <w:lvlText w:val=""/>
      <w:lvlPicBulletId w:val="0"/>
      <w:lvlJc w:val="left"/>
      <w:pPr>
        <w:tabs>
          <w:tab w:val="num" w:pos="540"/>
        </w:tabs>
        <w:ind w:left="5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AC600A"/>
    <w:multiLevelType w:val="hybridMultilevel"/>
    <w:tmpl w:val="3D4E2CCC"/>
    <w:lvl w:ilvl="0" w:tplc="04190009">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30C148A"/>
    <w:multiLevelType w:val="hybridMultilevel"/>
    <w:tmpl w:val="5C78CCAC"/>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CAB40D6"/>
    <w:multiLevelType w:val="multilevel"/>
    <w:tmpl w:val="0900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564945"/>
    <w:multiLevelType w:val="hybridMultilevel"/>
    <w:tmpl w:val="62643390"/>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E725D94"/>
    <w:multiLevelType w:val="hybridMultilevel"/>
    <w:tmpl w:val="88E4287E"/>
    <w:lvl w:ilvl="0" w:tplc="023C08F2">
      <w:start w:val="1"/>
      <w:numFmt w:val="bullet"/>
      <w:lvlText w:val=""/>
      <w:lvlJc w:val="left"/>
      <w:pPr>
        <w:tabs>
          <w:tab w:val="num" w:pos="360"/>
        </w:tabs>
        <w:ind w:left="360" w:hanging="360"/>
      </w:pPr>
      <w:rPr>
        <w:rFonts w:ascii="Wingdings" w:hAnsi="Wingdings" w:hint="default"/>
      </w:rPr>
    </w:lvl>
    <w:lvl w:ilvl="1" w:tplc="04190005">
      <w:start w:val="1"/>
      <w:numFmt w:val="bullet"/>
      <w:lvlText w:val=""/>
      <w:lvlJc w:val="left"/>
      <w:pPr>
        <w:tabs>
          <w:tab w:val="num" w:pos="1080"/>
        </w:tabs>
        <w:ind w:left="108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E9272D9"/>
    <w:multiLevelType w:val="hybridMultilevel"/>
    <w:tmpl w:val="898674F4"/>
    <w:lvl w:ilvl="0" w:tplc="023C08F2">
      <w:start w:val="1"/>
      <w:numFmt w:val="bullet"/>
      <w:lvlText w:val=""/>
      <w:lvlJc w:val="left"/>
      <w:pPr>
        <w:tabs>
          <w:tab w:val="num" w:pos="360"/>
        </w:tabs>
        <w:ind w:left="360" w:hanging="360"/>
      </w:pPr>
      <w:rPr>
        <w:rFonts w:ascii="Wingdings" w:hAnsi="Wingdings" w:hint="default"/>
      </w:rPr>
    </w:lvl>
    <w:lvl w:ilvl="1" w:tplc="04190007">
      <w:start w:val="1"/>
      <w:numFmt w:val="bullet"/>
      <w:lvlText w:val=""/>
      <w:lvlPicBulletId w:val="0"/>
      <w:lvlJc w:val="left"/>
      <w:pPr>
        <w:tabs>
          <w:tab w:val="num" w:pos="540"/>
        </w:tabs>
        <w:ind w:left="5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F971FCC"/>
    <w:multiLevelType w:val="hybridMultilevel"/>
    <w:tmpl w:val="3D427DE2"/>
    <w:lvl w:ilvl="0" w:tplc="04190009">
      <w:start w:val="1"/>
      <w:numFmt w:val="bullet"/>
      <w:lvlText w:val=""/>
      <w:lvlJc w:val="left"/>
      <w:pPr>
        <w:tabs>
          <w:tab w:val="num" w:pos="360"/>
        </w:tabs>
        <w:ind w:left="360" w:hanging="360"/>
      </w:pPr>
      <w:rPr>
        <w:rFonts w:ascii="Wingdings" w:hAnsi="Wingdings" w:hint="default"/>
      </w:rPr>
    </w:lvl>
    <w:lvl w:ilvl="1" w:tplc="04190007">
      <w:start w:val="1"/>
      <w:numFmt w:val="bullet"/>
      <w:lvlText w:val=""/>
      <w:lvlPicBulletId w:val="0"/>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FBD4163"/>
    <w:multiLevelType w:val="hybridMultilevel"/>
    <w:tmpl w:val="EF4028D2"/>
    <w:lvl w:ilvl="0" w:tplc="023C08F2">
      <w:start w:val="1"/>
      <w:numFmt w:val="bullet"/>
      <w:lvlText w:val=""/>
      <w:lvlJc w:val="left"/>
      <w:pPr>
        <w:tabs>
          <w:tab w:val="num" w:pos="360"/>
        </w:tabs>
        <w:ind w:left="360" w:hanging="360"/>
      </w:pPr>
      <w:rPr>
        <w:rFonts w:ascii="Wingdings" w:hAnsi="Wingdings" w:hint="default"/>
      </w:rPr>
    </w:lvl>
    <w:lvl w:ilvl="1" w:tplc="04190007">
      <w:start w:val="1"/>
      <w:numFmt w:val="bullet"/>
      <w:lvlText w:val=""/>
      <w:lvlPicBulletId w:val="0"/>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6D908A3"/>
    <w:multiLevelType w:val="multilevel"/>
    <w:tmpl w:val="2C68F326"/>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32A0523B"/>
    <w:multiLevelType w:val="multilevel"/>
    <w:tmpl w:val="CBEC9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69237B"/>
    <w:multiLevelType w:val="hybridMultilevel"/>
    <w:tmpl w:val="C616DC58"/>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E0638B5"/>
    <w:multiLevelType w:val="hybridMultilevel"/>
    <w:tmpl w:val="7F3814EE"/>
    <w:lvl w:ilvl="0" w:tplc="023C08F2">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1662473"/>
    <w:multiLevelType w:val="multilevel"/>
    <w:tmpl w:val="52341884"/>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
    <w:nsid w:val="43CF1D6A"/>
    <w:multiLevelType w:val="hybridMultilevel"/>
    <w:tmpl w:val="5826027C"/>
    <w:lvl w:ilvl="0" w:tplc="0419000F">
      <w:start w:val="1"/>
      <w:numFmt w:val="decimal"/>
      <w:lvlText w:val="%1."/>
      <w:lvlJc w:val="left"/>
      <w:pPr>
        <w:ind w:left="-17" w:hanging="360"/>
      </w:pPr>
    </w:lvl>
    <w:lvl w:ilvl="1" w:tplc="04190019" w:tentative="1">
      <w:start w:val="1"/>
      <w:numFmt w:val="lowerLetter"/>
      <w:lvlText w:val="%2."/>
      <w:lvlJc w:val="left"/>
      <w:pPr>
        <w:ind w:left="703" w:hanging="360"/>
      </w:pPr>
    </w:lvl>
    <w:lvl w:ilvl="2" w:tplc="0419001B" w:tentative="1">
      <w:start w:val="1"/>
      <w:numFmt w:val="lowerRoman"/>
      <w:lvlText w:val="%3."/>
      <w:lvlJc w:val="right"/>
      <w:pPr>
        <w:ind w:left="1423" w:hanging="180"/>
      </w:pPr>
    </w:lvl>
    <w:lvl w:ilvl="3" w:tplc="0419000F" w:tentative="1">
      <w:start w:val="1"/>
      <w:numFmt w:val="decimal"/>
      <w:lvlText w:val="%4."/>
      <w:lvlJc w:val="left"/>
      <w:pPr>
        <w:ind w:left="2143" w:hanging="360"/>
      </w:pPr>
    </w:lvl>
    <w:lvl w:ilvl="4" w:tplc="04190019" w:tentative="1">
      <w:start w:val="1"/>
      <w:numFmt w:val="lowerLetter"/>
      <w:lvlText w:val="%5."/>
      <w:lvlJc w:val="left"/>
      <w:pPr>
        <w:ind w:left="2863" w:hanging="360"/>
      </w:pPr>
    </w:lvl>
    <w:lvl w:ilvl="5" w:tplc="0419001B" w:tentative="1">
      <w:start w:val="1"/>
      <w:numFmt w:val="lowerRoman"/>
      <w:lvlText w:val="%6."/>
      <w:lvlJc w:val="right"/>
      <w:pPr>
        <w:ind w:left="3583" w:hanging="180"/>
      </w:pPr>
    </w:lvl>
    <w:lvl w:ilvl="6" w:tplc="0419000F" w:tentative="1">
      <w:start w:val="1"/>
      <w:numFmt w:val="decimal"/>
      <w:lvlText w:val="%7."/>
      <w:lvlJc w:val="left"/>
      <w:pPr>
        <w:ind w:left="4303" w:hanging="360"/>
      </w:pPr>
    </w:lvl>
    <w:lvl w:ilvl="7" w:tplc="04190019" w:tentative="1">
      <w:start w:val="1"/>
      <w:numFmt w:val="lowerLetter"/>
      <w:lvlText w:val="%8."/>
      <w:lvlJc w:val="left"/>
      <w:pPr>
        <w:ind w:left="5023" w:hanging="360"/>
      </w:pPr>
    </w:lvl>
    <w:lvl w:ilvl="8" w:tplc="0419001B" w:tentative="1">
      <w:start w:val="1"/>
      <w:numFmt w:val="lowerRoman"/>
      <w:lvlText w:val="%9."/>
      <w:lvlJc w:val="right"/>
      <w:pPr>
        <w:ind w:left="5743" w:hanging="180"/>
      </w:pPr>
    </w:lvl>
  </w:abstractNum>
  <w:abstractNum w:abstractNumId="15">
    <w:nsid w:val="445374FE"/>
    <w:multiLevelType w:val="hybridMultilevel"/>
    <w:tmpl w:val="078A8FAA"/>
    <w:lvl w:ilvl="0" w:tplc="023C08F2">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6E431CC"/>
    <w:multiLevelType w:val="multilevel"/>
    <w:tmpl w:val="2770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C367C5"/>
    <w:multiLevelType w:val="hybridMultilevel"/>
    <w:tmpl w:val="82CC3CDE"/>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1FA015B"/>
    <w:multiLevelType w:val="hybridMultilevel"/>
    <w:tmpl w:val="D25CBD76"/>
    <w:lvl w:ilvl="0" w:tplc="023C08F2">
      <w:start w:val="1"/>
      <w:numFmt w:val="bullet"/>
      <w:lvlText w:val=""/>
      <w:lvlJc w:val="left"/>
      <w:pPr>
        <w:tabs>
          <w:tab w:val="num" w:pos="360"/>
        </w:tabs>
        <w:ind w:left="360" w:hanging="360"/>
      </w:pPr>
      <w:rPr>
        <w:rFonts w:ascii="Wingdings" w:hAnsi="Wingdings" w:hint="default"/>
      </w:rPr>
    </w:lvl>
    <w:lvl w:ilvl="1" w:tplc="04190007">
      <w:start w:val="1"/>
      <w:numFmt w:val="bullet"/>
      <w:lvlText w:val=""/>
      <w:lvlPicBulletId w:val="0"/>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80E2D21"/>
    <w:multiLevelType w:val="singleLevel"/>
    <w:tmpl w:val="275C80EA"/>
    <w:lvl w:ilvl="0">
      <w:start w:val="1"/>
      <w:numFmt w:val="decimal"/>
      <w:lvlText w:val="%1."/>
      <w:lvlJc w:val="left"/>
      <w:pPr>
        <w:tabs>
          <w:tab w:val="num" w:pos="1069"/>
        </w:tabs>
        <w:ind w:left="1069" w:hanging="360"/>
      </w:pPr>
    </w:lvl>
  </w:abstractNum>
  <w:abstractNum w:abstractNumId="20">
    <w:nsid w:val="69E55343"/>
    <w:multiLevelType w:val="hybridMultilevel"/>
    <w:tmpl w:val="CE0061EE"/>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1437774"/>
    <w:multiLevelType w:val="hybridMultilevel"/>
    <w:tmpl w:val="F8404224"/>
    <w:lvl w:ilvl="0" w:tplc="BADC290E">
      <w:start w:val="1"/>
      <w:numFmt w:val="decimal"/>
      <w:lvlText w:val="%1."/>
      <w:lvlJc w:val="left"/>
      <w:pPr>
        <w:tabs>
          <w:tab w:val="num" w:pos="720"/>
        </w:tabs>
        <w:ind w:left="720" w:hanging="360"/>
      </w:pPr>
    </w:lvl>
    <w:lvl w:ilvl="1" w:tplc="5C70A842" w:tentative="1">
      <w:start w:val="1"/>
      <w:numFmt w:val="decimal"/>
      <w:lvlText w:val="%2."/>
      <w:lvlJc w:val="left"/>
      <w:pPr>
        <w:tabs>
          <w:tab w:val="num" w:pos="1440"/>
        </w:tabs>
        <w:ind w:left="1440" w:hanging="360"/>
      </w:pPr>
    </w:lvl>
    <w:lvl w:ilvl="2" w:tplc="8DA45DBC" w:tentative="1">
      <w:start w:val="1"/>
      <w:numFmt w:val="decimal"/>
      <w:lvlText w:val="%3."/>
      <w:lvlJc w:val="left"/>
      <w:pPr>
        <w:tabs>
          <w:tab w:val="num" w:pos="2160"/>
        </w:tabs>
        <w:ind w:left="2160" w:hanging="360"/>
      </w:pPr>
    </w:lvl>
    <w:lvl w:ilvl="3" w:tplc="8FF88CBC" w:tentative="1">
      <w:start w:val="1"/>
      <w:numFmt w:val="decimal"/>
      <w:lvlText w:val="%4."/>
      <w:lvlJc w:val="left"/>
      <w:pPr>
        <w:tabs>
          <w:tab w:val="num" w:pos="2880"/>
        </w:tabs>
        <w:ind w:left="2880" w:hanging="360"/>
      </w:pPr>
    </w:lvl>
    <w:lvl w:ilvl="4" w:tplc="6AF25E3A" w:tentative="1">
      <w:start w:val="1"/>
      <w:numFmt w:val="decimal"/>
      <w:lvlText w:val="%5."/>
      <w:lvlJc w:val="left"/>
      <w:pPr>
        <w:tabs>
          <w:tab w:val="num" w:pos="3600"/>
        </w:tabs>
        <w:ind w:left="3600" w:hanging="360"/>
      </w:pPr>
    </w:lvl>
    <w:lvl w:ilvl="5" w:tplc="35B250F6" w:tentative="1">
      <w:start w:val="1"/>
      <w:numFmt w:val="decimal"/>
      <w:lvlText w:val="%6."/>
      <w:lvlJc w:val="left"/>
      <w:pPr>
        <w:tabs>
          <w:tab w:val="num" w:pos="4320"/>
        </w:tabs>
        <w:ind w:left="4320" w:hanging="360"/>
      </w:pPr>
    </w:lvl>
    <w:lvl w:ilvl="6" w:tplc="3EF6F850" w:tentative="1">
      <w:start w:val="1"/>
      <w:numFmt w:val="decimal"/>
      <w:lvlText w:val="%7."/>
      <w:lvlJc w:val="left"/>
      <w:pPr>
        <w:tabs>
          <w:tab w:val="num" w:pos="5040"/>
        </w:tabs>
        <w:ind w:left="5040" w:hanging="360"/>
      </w:pPr>
    </w:lvl>
    <w:lvl w:ilvl="7" w:tplc="E0E2EA16" w:tentative="1">
      <w:start w:val="1"/>
      <w:numFmt w:val="decimal"/>
      <w:lvlText w:val="%8."/>
      <w:lvlJc w:val="left"/>
      <w:pPr>
        <w:tabs>
          <w:tab w:val="num" w:pos="5760"/>
        </w:tabs>
        <w:ind w:left="5760" w:hanging="360"/>
      </w:pPr>
    </w:lvl>
    <w:lvl w:ilvl="8" w:tplc="CFD0D720" w:tentative="1">
      <w:start w:val="1"/>
      <w:numFmt w:val="decimal"/>
      <w:lvlText w:val="%9."/>
      <w:lvlJc w:val="left"/>
      <w:pPr>
        <w:tabs>
          <w:tab w:val="num" w:pos="6480"/>
        </w:tabs>
        <w:ind w:left="6480" w:hanging="360"/>
      </w:pPr>
    </w:lvl>
  </w:abstractNum>
  <w:abstractNum w:abstractNumId="22">
    <w:nsid w:val="71DB1E2B"/>
    <w:multiLevelType w:val="hybridMultilevel"/>
    <w:tmpl w:val="F946A152"/>
    <w:lvl w:ilvl="0" w:tplc="0419000B">
      <w:start w:val="1"/>
      <w:numFmt w:val="bullet"/>
      <w:lvlText w:val=""/>
      <w:lvlJc w:val="left"/>
      <w:pPr>
        <w:tabs>
          <w:tab w:val="num" w:pos="360"/>
        </w:tabs>
        <w:ind w:left="360" w:hanging="360"/>
      </w:pPr>
      <w:rPr>
        <w:rFonts w:ascii="Wingdings" w:hAnsi="Wingdings" w:hint="default"/>
      </w:rPr>
    </w:lvl>
    <w:lvl w:ilvl="1" w:tplc="04190007">
      <w:start w:val="1"/>
      <w:numFmt w:val="bullet"/>
      <w:lvlText w:val=""/>
      <w:lvlPicBulletId w:val="0"/>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3A54929"/>
    <w:multiLevelType w:val="hybridMultilevel"/>
    <w:tmpl w:val="F522A710"/>
    <w:lvl w:ilvl="0" w:tplc="B2A4C0AA">
      <w:start w:val="1"/>
      <w:numFmt w:val="bullet"/>
      <w:lvlText w:val="•"/>
      <w:lvlJc w:val="left"/>
      <w:pPr>
        <w:tabs>
          <w:tab w:val="num" w:pos="720"/>
        </w:tabs>
        <w:ind w:left="720" w:hanging="360"/>
      </w:pPr>
      <w:rPr>
        <w:rFonts w:ascii="Times New Roman" w:hAnsi="Times New Roman" w:hint="default"/>
      </w:rPr>
    </w:lvl>
    <w:lvl w:ilvl="1" w:tplc="C6AA03AE" w:tentative="1">
      <w:start w:val="1"/>
      <w:numFmt w:val="bullet"/>
      <w:lvlText w:val="•"/>
      <w:lvlJc w:val="left"/>
      <w:pPr>
        <w:tabs>
          <w:tab w:val="num" w:pos="1440"/>
        </w:tabs>
        <w:ind w:left="1440" w:hanging="360"/>
      </w:pPr>
      <w:rPr>
        <w:rFonts w:ascii="Times New Roman" w:hAnsi="Times New Roman" w:hint="default"/>
      </w:rPr>
    </w:lvl>
    <w:lvl w:ilvl="2" w:tplc="899CB4E6" w:tentative="1">
      <w:start w:val="1"/>
      <w:numFmt w:val="bullet"/>
      <w:lvlText w:val="•"/>
      <w:lvlJc w:val="left"/>
      <w:pPr>
        <w:tabs>
          <w:tab w:val="num" w:pos="2160"/>
        </w:tabs>
        <w:ind w:left="2160" w:hanging="360"/>
      </w:pPr>
      <w:rPr>
        <w:rFonts w:ascii="Times New Roman" w:hAnsi="Times New Roman" w:hint="default"/>
      </w:rPr>
    </w:lvl>
    <w:lvl w:ilvl="3" w:tplc="84787956" w:tentative="1">
      <w:start w:val="1"/>
      <w:numFmt w:val="bullet"/>
      <w:lvlText w:val="•"/>
      <w:lvlJc w:val="left"/>
      <w:pPr>
        <w:tabs>
          <w:tab w:val="num" w:pos="2880"/>
        </w:tabs>
        <w:ind w:left="2880" w:hanging="360"/>
      </w:pPr>
      <w:rPr>
        <w:rFonts w:ascii="Times New Roman" w:hAnsi="Times New Roman" w:hint="default"/>
      </w:rPr>
    </w:lvl>
    <w:lvl w:ilvl="4" w:tplc="78246AF4" w:tentative="1">
      <w:start w:val="1"/>
      <w:numFmt w:val="bullet"/>
      <w:lvlText w:val="•"/>
      <w:lvlJc w:val="left"/>
      <w:pPr>
        <w:tabs>
          <w:tab w:val="num" w:pos="3600"/>
        </w:tabs>
        <w:ind w:left="3600" w:hanging="360"/>
      </w:pPr>
      <w:rPr>
        <w:rFonts w:ascii="Times New Roman" w:hAnsi="Times New Roman" w:hint="default"/>
      </w:rPr>
    </w:lvl>
    <w:lvl w:ilvl="5" w:tplc="734A3C46" w:tentative="1">
      <w:start w:val="1"/>
      <w:numFmt w:val="bullet"/>
      <w:lvlText w:val="•"/>
      <w:lvlJc w:val="left"/>
      <w:pPr>
        <w:tabs>
          <w:tab w:val="num" w:pos="4320"/>
        </w:tabs>
        <w:ind w:left="4320" w:hanging="360"/>
      </w:pPr>
      <w:rPr>
        <w:rFonts w:ascii="Times New Roman" w:hAnsi="Times New Roman" w:hint="default"/>
      </w:rPr>
    </w:lvl>
    <w:lvl w:ilvl="6" w:tplc="97643CDC" w:tentative="1">
      <w:start w:val="1"/>
      <w:numFmt w:val="bullet"/>
      <w:lvlText w:val="•"/>
      <w:lvlJc w:val="left"/>
      <w:pPr>
        <w:tabs>
          <w:tab w:val="num" w:pos="5040"/>
        </w:tabs>
        <w:ind w:left="5040" w:hanging="360"/>
      </w:pPr>
      <w:rPr>
        <w:rFonts w:ascii="Times New Roman" w:hAnsi="Times New Roman" w:hint="default"/>
      </w:rPr>
    </w:lvl>
    <w:lvl w:ilvl="7" w:tplc="1EF03ACA" w:tentative="1">
      <w:start w:val="1"/>
      <w:numFmt w:val="bullet"/>
      <w:lvlText w:val="•"/>
      <w:lvlJc w:val="left"/>
      <w:pPr>
        <w:tabs>
          <w:tab w:val="num" w:pos="5760"/>
        </w:tabs>
        <w:ind w:left="5760" w:hanging="360"/>
      </w:pPr>
      <w:rPr>
        <w:rFonts w:ascii="Times New Roman" w:hAnsi="Times New Roman" w:hint="default"/>
      </w:rPr>
    </w:lvl>
    <w:lvl w:ilvl="8" w:tplc="A24CE7B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CD5413D"/>
    <w:multiLevelType w:val="multilevel"/>
    <w:tmpl w:val="E4B6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9D21AA"/>
    <w:multiLevelType w:val="hybridMultilevel"/>
    <w:tmpl w:val="4DC04ABE"/>
    <w:lvl w:ilvl="0" w:tplc="023C08F2">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0"/>
  </w:num>
  <w:num w:numId="18">
    <w:abstractNumId w:val="3"/>
  </w:num>
  <w:num w:numId="19">
    <w:abstractNumId w:val="24"/>
  </w:num>
  <w:num w:numId="20">
    <w:abstractNumId w:val="13"/>
  </w:num>
  <w:num w:numId="21">
    <w:abstractNumId w:val="0"/>
  </w:num>
  <w:num w:numId="22">
    <w:abstractNumId w:val="1"/>
  </w:num>
  <w:num w:numId="23">
    <w:abstractNumId w:val="4"/>
  </w:num>
  <w:num w:numId="24">
    <w:abstractNumId w:val="14"/>
  </w:num>
  <w:num w:numId="25">
    <w:abstractNumId w:val="23"/>
  </w:num>
  <w:num w:numId="26">
    <w:abstractNumId w:val="9"/>
  </w:num>
  <w:num w:numId="27">
    <w:abstractNumId w:val="19"/>
    <w:lvlOverride w:ilvl="0">
      <w:startOverride w:val="1"/>
    </w:lvlOverride>
  </w:num>
  <w:num w:numId="28">
    <w:abstractNumId w:val="2"/>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9D1BCD"/>
    <w:rsid w:val="00063A5D"/>
    <w:rsid w:val="00081277"/>
    <w:rsid w:val="000C7F8A"/>
    <w:rsid w:val="00167DA9"/>
    <w:rsid w:val="00195719"/>
    <w:rsid w:val="001B0B38"/>
    <w:rsid w:val="001F0023"/>
    <w:rsid w:val="00280D76"/>
    <w:rsid w:val="003339B3"/>
    <w:rsid w:val="0034314D"/>
    <w:rsid w:val="003C44BA"/>
    <w:rsid w:val="00411176"/>
    <w:rsid w:val="004564A3"/>
    <w:rsid w:val="00471057"/>
    <w:rsid w:val="004B4FE2"/>
    <w:rsid w:val="004C7092"/>
    <w:rsid w:val="004F72AC"/>
    <w:rsid w:val="00576DDF"/>
    <w:rsid w:val="00585FBD"/>
    <w:rsid w:val="0058790E"/>
    <w:rsid w:val="00592DFD"/>
    <w:rsid w:val="005934C3"/>
    <w:rsid w:val="005D29C3"/>
    <w:rsid w:val="00660F90"/>
    <w:rsid w:val="00665053"/>
    <w:rsid w:val="006F03FC"/>
    <w:rsid w:val="006F371F"/>
    <w:rsid w:val="00700012"/>
    <w:rsid w:val="007344CD"/>
    <w:rsid w:val="00747790"/>
    <w:rsid w:val="00780DF2"/>
    <w:rsid w:val="00811418"/>
    <w:rsid w:val="00851A8E"/>
    <w:rsid w:val="008D2DD2"/>
    <w:rsid w:val="008E4156"/>
    <w:rsid w:val="00917F37"/>
    <w:rsid w:val="00920CAA"/>
    <w:rsid w:val="009A2BDA"/>
    <w:rsid w:val="009C2D8B"/>
    <w:rsid w:val="009C3217"/>
    <w:rsid w:val="009D1BCD"/>
    <w:rsid w:val="00A47BD3"/>
    <w:rsid w:val="00B815AB"/>
    <w:rsid w:val="00BA4379"/>
    <w:rsid w:val="00BB3BE5"/>
    <w:rsid w:val="00D3520F"/>
    <w:rsid w:val="00D55AF3"/>
    <w:rsid w:val="00D57DB7"/>
    <w:rsid w:val="00DE17A3"/>
    <w:rsid w:val="00E23D4C"/>
    <w:rsid w:val="00E67090"/>
    <w:rsid w:val="00E76992"/>
    <w:rsid w:val="00E800A2"/>
    <w:rsid w:val="00E96291"/>
    <w:rsid w:val="00EB3738"/>
    <w:rsid w:val="00F12A92"/>
    <w:rsid w:val="00F521C5"/>
    <w:rsid w:val="00F5390D"/>
    <w:rsid w:val="00F574F6"/>
    <w:rsid w:val="00FB175F"/>
    <w:rsid w:val="00FC5F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3"/>
    <o:shapelayout v:ext="edit">
      <o:idmap v:ext="edit" data="1"/>
      <o:rules v:ext="edit">
        <o:r id="V:Rule5" type="connector" idref="#_x0000_s1047"/>
        <o:r id="V:Rule6" type="connector" idref="#_x0000_s1049"/>
        <o:r id="V:Rule7" type="connector" idref="#_x0000_s1048"/>
        <o:r id="V:Rule8"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D1BCD"/>
    <w:rPr>
      <w:sz w:val="24"/>
      <w:szCs w:val="24"/>
    </w:rPr>
  </w:style>
  <w:style w:type="paragraph" w:styleId="2">
    <w:name w:val="heading 2"/>
    <w:basedOn w:val="a"/>
    <w:next w:val="a"/>
    <w:link w:val="20"/>
    <w:qFormat/>
    <w:rsid w:val="00576DDF"/>
    <w:pPr>
      <w:keepNext/>
      <w:shd w:val="clear" w:color="auto" w:fill="FFFFFF"/>
      <w:ind w:firstLine="567"/>
      <w:jc w:val="center"/>
      <w:outlineLvl w:val="1"/>
    </w:pPr>
    <w:rPr>
      <w:b/>
      <w:color w:val="000000"/>
      <w:spacing w:val="-2"/>
      <w:sz w:val="28"/>
      <w:szCs w:val="20"/>
    </w:rPr>
  </w:style>
  <w:style w:type="paragraph" w:styleId="3">
    <w:name w:val="heading 3"/>
    <w:basedOn w:val="a"/>
    <w:next w:val="a"/>
    <w:link w:val="30"/>
    <w:qFormat/>
    <w:rsid w:val="00576DDF"/>
    <w:pPr>
      <w:keepNext/>
      <w:shd w:val="clear" w:color="auto" w:fill="FFFFFF"/>
      <w:ind w:left="4" w:firstLine="563"/>
      <w:jc w:val="center"/>
      <w:outlineLvl w:val="2"/>
    </w:pPr>
    <w:rPr>
      <w:b/>
      <w:color w:val="000000"/>
      <w:spacing w:val="-3"/>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D1BCD"/>
    <w:pPr>
      <w:spacing w:before="100" w:beforeAutospacing="1" w:after="100" w:afterAutospacing="1"/>
    </w:pPr>
  </w:style>
  <w:style w:type="table" w:styleId="a4">
    <w:name w:val="Table Grid"/>
    <w:basedOn w:val="a1"/>
    <w:rsid w:val="009D1B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a"/>
    <w:uiPriority w:val="99"/>
    <w:qFormat/>
    <w:rsid w:val="00F5390D"/>
    <w:pPr>
      <w:spacing w:after="200" w:line="276" w:lineRule="auto"/>
      <w:ind w:left="720"/>
    </w:pPr>
    <w:rPr>
      <w:rFonts w:ascii="Calibri" w:hAnsi="Calibri" w:cs="Calibri"/>
      <w:sz w:val="22"/>
      <w:szCs w:val="22"/>
      <w:lang w:eastAsia="en-US"/>
    </w:rPr>
  </w:style>
  <w:style w:type="paragraph" w:customStyle="1" w:styleId="Default">
    <w:name w:val="Default"/>
    <w:rsid w:val="004C7092"/>
    <w:pPr>
      <w:autoSpaceDE w:val="0"/>
      <w:autoSpaceDN w:val="0"/>
      <w:adjustRightInd w:val="0"/>
    </w:pPr>
    <w:rPr>
      <w:color w:val="000000"/>
      <w:sz w:val="24"/>
      <w:szCs w:val="24"/>
    </w:rPr>
  </w:style>
  <w:style w:type="paragraph" w:styleId="a5">
    <w:name w:val="Document Map"/>
    <w:basedOn w:val="a"/>
    <w:link w:val="a6"/>
    <w:rsid w:val="00851A8E"/>
    <w:rPr>
      <w:rFonts w:ascii="Tahoma" w:hAnsi="Tahoma"/>
      <w:sz w:val="16"/>
      <w:szCs w:val="16"/>
    </w:rPr>
  </w:style>
  <w:style w:type="character" w:customStyle="1" w:styleId="a6">
    <w:name w:val="Схема документа Знак"/>
    <w:link w:val="a5"/>
    <w:rsid w:val="00851A8E"/>
    <w:rPr>
      <w:rFonts w:ascii="Tahoma" w:hAnsi="Tahoma" w:cs="Tahoma"/>
      <w:sz w:val="16"/>
      <w:szCs w:val="16"/>
    </w:rPr>
  </w:style>
  <w:style w:type="character" w:styleId="a7">
    <w:name w:val="Strong"/>
    <w:uiPriority w:val="22"/>
    <w:qFormat/>
    <w:rsid w:val="00411176"/>
    <w:rPr>
      <w:b/>
      <w:bCs/>
    </w:rPr>
  </w:style>
  <w:style w:type="character" w:styleId="a8">
    <w:name w:val="Emphasis"/>
    <w:uiPriority w:val="20"/>
    <w:qFormat/>
    <w:rsid w:val="00411176"/>
    <w:rPr>
      <w:i/>
      <w:iCs/>
    </w:rPr>
  </w:style>
  <w:style w:type="character" w:styleId="a9">
    <w:name w:val="Hyperlink"/>
    <w:uiPriority w:val="99"/>
    <w:unhideWhenUsed/>
    <w:rsid w:val="00411176"/>
    <w:rPr>
      <w:color w:val="0000FF"/>
      <w:u w:val="single"/>
    </w:rPr>
  </w:style>
  <w:style w:type="paragraph" w:styleId="aa">
    <w:name w:val="header"/>
    <w:basedOn w:val="a"/>
    <w:link w:val="ab"/>
    <w:rsid w:val="005934C3"/>
    <w:pPr>
      <w:tabs>
        <w:tab w:val="center" w:pos="4677"/>
        <w:tab w:val="right" w:pos="9355"/>
      </w:tabs>
    </w:pPr>
  </w:style>
  <w:style w:type="character" w:customStyle="1" w:styleId="ab">
    <w:name w:val="Верхний колонтитул Знак"/>
    <w:link w:val="aa"/>
    <w:rsid w:val="005934C3"/>
    <w:rPr>
      <w:sz w:val="24"/>
      <w:szCs w:val="24"/>
    </w:rPr>
  </w:style>
  <w:style w:type="paragraph" w:styleId="ac">
    <w:name w:val="footer"/>
    <w:basedOn w:val="a"/>
    <w:link w:val="ad"/>
    <w:uiPriority w:val="99"/>
    <w:rsid w:val="005934C3"/>
    <w:pPr>
      <w:tabs>
        <w:tab w:val="center" w:pos="4677"/>
        <w:tab w:val="right" w:pos="9355"/>
      </w:tabs>
    </w:pPr>
  </w:style>
  <w:style w:type="character" w:customStyle="1" w:styleId="ad">
    <w:name w:val="Нижний колонтитул Знак"/>
    <w:link w:val="ac"/>
    <w:uiPriority w:val="99"/>
    <w:rsid w:val="005934C3"/>
    <w:rPr>
      <w:sz w:val="24"/>
      <w:szCs w:val="24"/>
    </w:rPr>
  </w:style>
  <w:style w:type="paragraph" w:customStyle="1" w:styleId="10">
    <w:name w:val="Обычный1"/>
    <w:rsid w:val="006F371F"/>
    <w:pPr>
      <w:widowControl w:val="0"/>
    </w:pPr>
    <w:rPr>
      <w:snapToGrid w:val="0"/>
    </w:rPr>
  </w:style>
  <w:style w:type="character" w:customStyle="1" w:styleId="apple-style-span">
    <w:name w:val="apple-style-span"/>
    <w:rsid w:val="009C2D8B"/>
  </w:style>
  <w:style w:type="character" w:customStyle="1" w:styleId="apple-converted-space">
    <w:name w:val="apple-converted-space"/>
    <w:rsid w:val="009C2D8B"/>
  </w:style>
  <w:style w:type="paragraph" w:styleId="ae">
    <w:name w:val="Body Text"/>
    <w:basedOn w:val="a"/>
    <w:link w:val="af"/>
    <w:rsid w:val="00592DFD"/>
    <w:pPr>
      <w:widowControl w:val="0"/>
    </w:pPr>
    <w:rPr>
      <w:color w:val="000000"/>
      <w:sz w:val="20"/>
      <w:szCs w:val="20"/>
    </w:rPr>
  </w:style>
  <w:style w:type="character" w:customStyle="1" w:styleId="af">
    <w:name w:val="Основной текст Знак"/>
    <w:link w:val="ae"/>
    <w:rsid w:val="00592DFD"/>
    <w:rPr>
      <w:color w:val="000000"/>
    </w:rPr>
  </w:style>
  <w:style w:type="paragraph" w:styleId="af0">
    <w:name w:val="Body Text Indent"/>
    <w:basedOn w:val="a"/>
    <w:link w:val="af1"/>
    <w:rsid w:val="00592DFD"/>
    <w:pPr>
      <w:jc w:val="both"/>
    </w:pPr>
    <w:rPr>
      <w:sz w:val="20"/>
      <w:szCs w:val="20"/>
    </w:rPr>
  </w:style>
  <w:style w:type="character" w:customStyle="1" w:styleId="af1">
    <w:name w:val="Основной текст с отступом Знак"/>
    <w:basedOn w:val="a0"/>
    <w:link w:val="af0"/>
    <w:rsid w:val="00592DFD"/>
  </w:style>
  <w:style w:type="paragraph" w:styleId="31">
    <w:name w:val="Body Text Indent 3"/>
    <w:basedOn w:val="a"/>
    <w:link w:val="32"/>
    <w:rsid w:val="00592DFD"/>
    <w:pPr>
      <w:spacing w:line="360" w:lineRule="auto"/>
      <w:ind w:firstLine="397"/>
    </w:pPr>
    <w:rPr>
      <w:szCs w:val="20"/>
    </w:rPr>
  </w:style>
  <w:style w:type="character" w:customStyle="1" w:styleId="32">
    <w:name w:val="Основной текст с отступом 3 Знак"/>
    <w:link w:val="31"/>
    <w:rsid w:val="00592DFD"/>
    <w:rPr>
      <w:sz w:val="24"/>
    </w:rPr>
  </w:style>
  <w:style w:type="paragraph" w:styleId="af2">
    <w:name w:val="List Paragraph"/>
    <w:basedOn w:val="a"/>
    <w:uiPriority w:val="34"/>
    <w:qFormat/>
    <w:rsid w:val="004564A3"/>
    <w:pPr>
      <w:ind w:left="720"/>
      <w:contextualSpacing/>
    </w:pPr>
  </w:style>
  <w:style w:type="character" w:customStyle="1" w:styleId="20">
    <w:name w:val="Заголовок 2 Знак"/>
    <w:link w:val="2"/>
    <w:rsid w:val="00576DDF"/>
    <w:rPr>
      <w:b/>
      <w:color w:val="000000"/>
      <w:spacing w:val="-2"/>
      <w:sz w:val="28"/>
      <w:shd w:val="clear" w:color="auto" w:fill="FFFFFF"/>
    </w:rPr>
  </w:style>
  <w:style w:type="character" w:customStyle="1" w:styleId="30">
    <w:name w:val="Заголовок 3 Знак"/>
    <w:link w:val="3"/>
    <w:rsid w:val="00576DDF"/>
    <w:rPr>
      <w:b/>
      <w:color w:val="000000"/>
      <w:spacing w:val="-3"/>
      <w:sz w:val="28"/>
      <w:shd w:val="clear" w:color="auto" w:fill="FFFFFF"/>
    </w:rPr>
  </w:style>
</w:styles>
</file>

<file path=word/webSettings.xml><?xml version="1.0" encoding="utf-8"?>
<w:webSettings xmlns:r="http://schemas.openxmlformats.org/officeDocument/2006/relationships" xmlns:w="http://schemas.openxmlformats.org/wordprocessingml/2006/main">
  <w:divs>
    <w:div w:id="205021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768">
          <w:marLeft w:val="547"/>
          <w:marRight w:val="0"/>
          <w:marTop w:val="115"/>
          <w:marBottom w:val="0"/>
          <w:divBdr>
            <w:top w:val="none" w:sz="0" w:space="0" w:color="auto"/>
            <w:left w:val="none" w:sz="0" w:space="0" w:color="auto"/>
            <w:bottom w:val="none" w:sz="0" w:space="0" w:color="auto"/>
            <w:right w:val="none" w:sz="0" w:space="0" w:color="auto"/>
          </w:divBdr>
        </w:div>
        <w:div w:id="838933191">
          <w:marLeft w:val="547"/>
          <w:marRight w:val="0"/>
          <w:marTop w:val="115"/>
          <w:marBottom w:val="0"/>
          <w:divBdr>
            <w:top w:val="none" w:sz="0" w:space="0" w:color="auto"/>
            <w:left w:val="none" w:sz="0" w:space="0" w:color="auto"/>
            <w:bottom w:val="none" w:sz="0" w:space="0" w:color="auto"/>
            <w:right w:val="none" w:sz="0" w:space="0" w:color="auto"/>
          </w:divBdr>
        </w:div>
        <w:div w:id="840782322">
          <w:marLeft w:val="547"/>
          <w:marRight w:val="0"/>
          <w:marTop w:val="115"/>
          <w:marBottom w:val="0"/>
          <w:divBdr>
            <w:top w:val="none" w:sz="0" w:space="0" w:color="auto"/>
            <w:left w:val="none" w:sz="0" w:space="0" w:color="auto"/>
            <w:bottom w:val="none" w:sz="0" w:space="0" w:color="auto"/>
            <w:right w:val="none" w:sz="0" w:space="0" w:color="auto"/>
          </w:divBdr>
        </w:div>
        <w:div w:id="1222444013">
          <w:marLeft w:val="547"/>
          <w:marRight w:val="0"/>
          <w:marTop w:val="115"/>
          <w:marBottom w:val="0"/>
          <w:divBdr>
            <w:top w:val="none" w:sz="0" w:space="0" w:color="auto"/>
            <w:left w:val="none" w:sz="0" w:space="0" w:color="auto"/>
            <w:bottom w:val="none" w:sz="0" w:space="0" w:color="auto"/>
            <w:right w:val="none" w:sz="0" w:space="0" w:color="auto"/>
          </w:divBdr>
        </w:div>
        <w:div w:id="1409226026">
          <w:marLeft w:val="547"/>
          <w:marRight w:val="0"/>
          <w:marTop w:val="115"/>
          <w:marBottom w:val="0"/>
          <w:divBdr>
            <w:top w:val="none" w:sz="0" w:space="0" w:color="auto"/>
            <w:left w:val="none" w:sz="0" w:space="0" w:color="auto"/>
            <w:bottom w:val="none" w:sz="0" w:space="0" w:color="auto"/>
            <w:right w:val="none" w:sz="0" w:space="0" w:color="auto"/>
          </w:divBdr>
        </w:div>
        <w:div w:id="1659797353">
          <w:marLeft w:val="547"/>
          <w:marRight w:val="0"/>
          <w:marTop w:val="115"/>
          <w:marBottom w:val="0"/>
          <w:divBdr>
            <w:top w:val="none" w:sz="0" w:space="0" w:color="auto"/>
            <w:left w:val="none" w:sz="0" w:space="0" w:color="auto"/>
            <w:bottom w:val="none" w:sz="0" w:space="0" w:color="auto"/>
            <w:right w:val="none" w:sz="0" w:space="0" w:color="auto"/>
          </w:divBdr>
        </w:div>
        <w:div w:id="1795710039">
          <w:marLeft w:val="547"/>
          <w:marRight w:val="0"/>
          <w:marTop w:val="115"/>
          <w:marBottom w:val="0"/>
          <w:divBdr>
            <w:top w:val="none" w:sz="0" w:space="0" w:color="auto"/>
            <w:left w:val="none" w:sz="0" w:space="0" w:color="auto"/>
            <w:bottom w:val="none" w:sz="0" w:space="0" w:color="auto"/>
            <w:right w:val="none" w:sz="0" w:space="0" w:color="auto"/>
          </w:divBdr>
        </w:div>
        <w:div w:id="2146849017">
          <w:marLeft w:val="547"/>
          <w:marRight w:val="0"/>
          <w:marTop w:val="115"/>
          <w:marBottom w:val="0"/>
          <w:divBdr>
            <w:top w:val="none" w:sz="0" w:space="0" w:color="auto"/>
            <w:left w:val="none" w:sz="0" w:space="0" w:color="auto"/>
            <w:bottom w:val="none" w:sz="0" w:space="0" w:color="auto"/>
            <w:right w:val="none" w:sz="0" w:space="0" w:color="auto"/>
          </w:divBdr>
        </w:div>
      </w:divsChild>
    </w:div>
    <w:div w:id="639072408">
      <w:bodyDiv w:val="1"/>
      <w:marLeft w:val="0"/>
      <w:marRight w:val="0"/>
      <w:marTop w:val="0"/>
      <w:marBottom w:val="0"/>
      <w:divBdr>
        <w:top w:val="none" w:sz="0" w:space="0" w:color="auto"/>
        <w:left w:val="none" w:sz="0" w:space="0" w:color="auto"/>
        <w:bottom w:val="none" w:sz="0" w:space="0" w:color="auto"/>
        <w:right w:val="none" w:sz="0" w:space="0" w:color="auto"/>
      </w:divBdr>
    </w:div>
    <w:div w:id="657881938">
      <w:bodyDiv w:val="1"/>
      <w:marLeft w:val="0"/>
      <w:marRight w:val="0"/>
      <w:marTop w:val="0"/>
      <w:marBottom w:val="0"/>
      <w:divBdr>
        <w:top w:val="none" w:sz="0" w:space="0" w:color="auto"/>
        <w:left w:val="none" w:sz="0" w:space="0" w:color="auto"/>
        <w:bottom w:val="none" w:sz="0" w:space="0" w:color="auto"/>
        <w:right w:val="none" w:sz="0" w:space="0" w:color="auto"/>
      </w:divBdr>
    </w:div>
    <w:div w:id="766511046">
      <w:bodyDiv w:val="1"/>
      <w:marLeft w:val="0"/>
      <w:marRight w:val="0"/>
      <w:marTop w:val="0"/>
      <w:marBottom w:val="0"/>
      <w:divBdr>
        <w:top w:val="none" w:sz="0" w:space="0" w:color="auto"/>
        <w:left w:val="none" w:sz="0" w:space="0" w:color="auto"/>
        <w:bottom w:val="none" w:sz="0" w:space="0" w:color="auto"/>
        <w:right w:val="none" w:sz="0" w:space="0" w:color="auto"/>
      </w:divBdr>
    </w:div>
    <w:div w:id="807553577">
      <w:bodyDiv w:val="1"/>
      <w:marLeft w:val="0"/>
      <w:marRight w:val="0"/>
      <w:marTop w:val="0"/>
      <w:marBottom w:val="0"/>
      <w:divBdr>
        <w:top w:val="none" w:sz="0" w:space="0" w:color="auto"/>
        <w:left w:val="none" w:sz="0" w:space="0" w:color="auto"/>
        <w:bottom w:val="none" w:sz="0" w:space="0" w:color="auto"/>
        <w:right w:val="none" w:sz="0" w:space="0" w:color="auto"/>
      </w:divBdr>
      <w:divsChild>
        <w:div w:id="479083222">
          <w:marLeft w:val="0"/>
          <w:marRight w:val="0"/>
          <w:marTop w:val="0"/>
          <w:marBottom w:val="0"/>
          <w:divBdr>
            <w:top w:val="none" w:sz="0" w:space="0" w:color="auto"/>
            <w:left w:val="none" w:sz="0" w:space="0" w:color="auto"/>
            <w:bottom w:val="none" w:sz="0" w:space="0" w:color="auto"/>
            <w:right w:val="none" w:sz="0" w:space="0" w:color="auto"/>
          </w:divBdr>
          <w:divsChild>
            <w:div w:id="41293566">
              <w:marLeft w:val="0"/>
              <w:marRight w:val="0"/>
              <w:marTop w:val="0"/>
              <w:marBottom w:val="0"/>
              <w:divBdr>
                <w:top w:val="none" w:sz="0" w:space="0" w:color="auto"/>
                <w:left w:val="none" w:sz="0" w:space="0" w:color="auto"/>
                <w:bottom w:val="none" w:sz="0" w:space="0" w:color="auto"/>
                <w:right w:val="none" w:sz="0" w:space="0" w:color="auto"/>
              </w:divBdr>
            </w:div>
            <w:div w:id="335613851">
              <w:marLeft w:val="0"/>
              <w:marRight w:val="0"/>
              <w:marTop w:val="0"/>
              <w:marBottom w:val="0"/>
              <w:divBdr>
                <w:top w:val="none" w:sz="0" w:space="0" w:color="auto"/>
                <w:left w:val="none" w:sz="0" w:space="0" w:color="auto"/>
                <w:bottom w:val="none" w:sz="0" w:space="0" w:color="auto"/>
                <w:right w:val="none" w:sz="0" w:space="0" w:color="auto"/>
              </w:divBdr>
            </w:div>
            <w:div w:id="617837948">
              <w:marLeft w:val="0"/>
              <w:marRight w:val="0"/>
              <w:marTop w:val="0"/>
              <w:marBottom w:val="0"/>
              <w:divBdr>
                <w:top w:val="none" w:sz="0" w:space="0" w:color="auto"/>
                <w:left w:val="none" w:sz="0" w:space="0" w:color="auto"/>
                <w:bottom w:val="none" w:sz="0" w:space="0" w:color="auto"/>
                <w:right w:val="none" w:sz="0" w:space="0" w:color="auto"/>
              </w:divBdr>
            </w:div>
            <w:div w:id="895820781">
              <w:marLeft w:val="0"/>
              <w:marRight w:val="0"/>
              <w:marTop w:val="0"/>
              <w:marBottom w:val="0"/>
              <w:divBdr>
                <w:top w:val="none" w:sz="0" w:space="0" w:color="auto"/>
                <w:left w:val="none" w:sz="0" w:space="0" w:color="auto"/>
                <w:bottom w:val="none" w:sz="0" w:space="0" w:color="auto"/>
                <w:right w:val="none" w:sz="0" w:space="0" w:color="auto"/>
              </w:divBdr>
            </w:div>
            <w:div w:id="1057363273">
              <w:marLeft w:val="0"/>
              <w:marRight w:val="0"/>
              <w:marTop w:val="0"/>
              <w:marBottom w:val="0"/>
              <w:divBdr>
                <w:top w:val="none" w:sz="0" w:space="0" w:color="auto"/>
                <w:left w:val="none" w:sz="0" w:space="0" w:color="auto"/>
                <w:bottom w:val="none" w:sz="0" w:space="0" w:color="auto"/>
                <w:right w:val="none" w:sz="0" w:space="0" w:color="auto"/>
              </w:divBdr>
            </w:div>
            <w:div w:id="1285622401">
              <w:marLeft w:val="0"/>
              <w:marRight w:val="0"/>
              <w:marTop w:val="0"/>
              <w:marBottom w:val="0"/>
              <w:divBdr>
                <w:top w:val="none" w:sz="0" w:space="0" w:color="auto"/>
                <w:left w:val="none" w:sz="0" w:space="0" w:color="auto"/>
                <w:bottom w:val="none" w:sz="0" w:space="0" w:color="auto"/>
                <w:right w:val="none" w:sz="0" w:space="0" w:color="auto"/>
              </w:divBdr>
            </w:div>
            <w:div w:id="128819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8529">
      <w:bodyDiv w:val="1"/>
      <w:marLeft w:val="0"/>
      <w:marRight w:val="0"/>
      <w:marTop w:val="0"/>
      <w:marBottom w:val="0"/>
      <w:divBdr>
        <w:top w:val="none" w:sz="0" w:space="0" w:color="auto"/>
        <w:left w:val="none" w:sz="0" w:space="0" w:color="auto"/>
        <w:bottom w:val="none" w:sz="0" w:space="0" w:color="auto"/>
        <w:right w:val="none" w:sz="0" w:space="0" w:color="auto"/>
      </w:divBdr>
      <w:divsChild>
        <w:div w:id="966207162">
          <w:marLeft w:val="0"/>
          <w:marRight w:val="0"/>
          <w:marTop w:val="0"/>
          <w:marBottom w:val="0"/>
          <w:divBdr>
            <w:top w:val="none" w:sz="0" w:space="0" w:color="auto"/>
            <w:left w:val="none" w:sz="0" w:space="0" w:color="auto"/>
            <w:bottom w:val="none" w:sz="0" w:space="0" w:color="auto"/>
            <w:right w:val="none" w:sz="0" w:space="0" w:color="auto"/>
          </w:divBdr>
          <w:divsChild>
            <w:div w:id="94207731">
              <w:marLeft w:val="0"/>
              <w:marRight w:val="0"/>
              <w:marTop w:val="0"/>
              <w:marBottom w:val="0"/>
              <w:divBdr>
                <w:top w:val="none" w:sz="0" w:space="0" w:color="auto"/>
                <w:left w:val="none" w:sz="0" w:space="0" w:color="auto"/>
                <w:bottom w:val="none" w:sz="0" w:space="0" w:color="auto"/>
                <w:right w:val="none" w:sz="0" w:space="0" w:color="auto"/>
              </w:divBdr>
            </w:div>
            <w:div w:id="560411736">
              <w:marLeft w:val="0"/>
              <w:marRight w:val="0"/>
              <w:marTop w:val="0"/>
              <w:marBottom w:val="0"/>
              <w:divBdr>
                <w:top w:val="none" w:sz="0" w:space="0" w:color="auto"/>
                <w:left w:val="none" w:sz="0" w:space="0" w:color="auto"/>
                <w:bottom w:val="none" w:sz="0" w:space="0" w:color="auto"/>
                <w:right w:val="none" w:sz="0" w:space="0" w:color="auto"/>
              </w:divBdr>
            </w:div>
            <w:div w:id="1107190354">
              <w:marLeft w:val="0"/>
              <w:marRight w:val="0"/>
              <w:marTop w:val="0"/>
              <w:marBottom w:val="0"/>
              <w:divBdr>
                <w:top w:val="none" w:sz="0" w:space="0" w:color="auto"/>
                <w:left w:val="none" w:sz="0" w:space="0" w:color="auto"/>
                <w:bottom w:val="none" w:sz="0" w:space="0" w:color="auto"/>
                <w:right w:val="none" w:sz="0" w:space="0" w:color="auto"/>
              </w:divBdr>
            </w:div>
            <w:div w:id="14749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21194">
      <w:bodyDiv w:val="1"/>
      <w:marLeft w:val="0"/>
      <w:marRight w:val="0"/>
      <w:marTop w:val="0"/>
      <w:marBottom w:val="0"/>
      <w:divBdr>
        <w:top w:val="none" w:sz="0" w:space="0" w:color="auto"/>
        <w:left w:val="none" w:sz="0" w:space="0" w:color="auto"/>
        <w:bottom w:val="none" w:sz="0" w:space="0" w:color="auto"/>
        <w:right w:val="none" w:sz="0" w:space="0" w:color="auto"/>
      </w:divBdr>
    </w:div>
    <w:div w:id="1613852820">
      <w:bodyDiv w:val="1"/>
      <w:marLeft w:val="0"/>
      <w:marRight w:val="0"/>
      <w:marTop w:val="0"/>
      <w:marBottom w:val="0"/>
      <w:divBdr>
        <w:top w:val="none" w:sz="0" w:space="0" w:color="auto"/>
        <w:left w:val="none" w:sz="0" w:space="0" w:color="auto"/>
        <w:bottom w:val="none" w:sz="0" w:space="0" w:color="auto"/>
        <w:right w:val="none" w:sz="0" w:space="0" w:color="auto"/>
      </w:divBdr>
    </w:div>
    <w:div w:id="1616987820">
      <w:bodyDiv w:val="1"/>
      <w:marLeft w:val="0"/>
      <w:marRight w:val="0"/>
      <w:marTop w:val="0"/>
      <w:marBottom w:val="0"/>
      <w:divBdr>
        <w:top w:val="none" w:sz="0" w:space="0" w:color="auto"/>
        <w:left w:val="none" w:sz="0" w:space="0" w:color="auto"/>
        <w:bottom w:val="none" w:sz="0" w:space="0" w:color="auto"/>
        <w:right w:val="none" w:sz="0" w:space="0" w:color="auto"/>
      </w:divBdr>
    </w:div>
    <w:div w:id="1866365515">
      <w:bodyDiv w:val="1"/>
      <w:marLeft w:val="0"/>
      <w:marRight w:val="0"/>
      <w:marTop w:val="0"/>
      <w:marBottom w:val="0"/>
      <w:divBdr>
        <w:top w:val="none" w:sz="0" w:space="0" w:color="auto"/>
        <w:left w:val="none" w:sz="0" w:space="0" w:color="auto"/>
        <w:bottom w:val="none" w:sz="0" w:space="0" w:color="auto"/>
        <w:right w:val="none" w:sz="0" w:space="0" w:color="auto"/>
      </w:divBdr>
    </w:div>
    <w:div w:id="1876885575">
      <w:bodyDiv w:val="1"/>
      <w:marLeft w:val="0"/>
      <w:marRight w:val="0"/>
      <w:marTop w:val="0"/>
      <w:marBottom w:val="0"/>
      <w:divBdr>
        <w:top w:val="none" w:sz="0" w:space="0" w:color="auto"/>
        <w:left w:val="none" w:sz="0" w:space="0" w:color="auto"/>
        <w:bottom w:val="none" w:sz="0" w:space="0" w:color="auto"/>
        <w:right w:val="none" w:sz="0" w:space="0" w:color="auto"/>
      </w:divBdr>
      <w:divsChild>
        <w:div w:id="511527143">
          <w:marLeft w:val="0"/>
          <w:marRight w:val="0"/>
          <w:marTop w:val="0"/>
          <w:marBottom w:val="0"/>
          <w:divBdr>
            <w:top w:val="none" w:sz="0" w:space="0" w:color="auto"/>
            <w:left w:val="none" w:sz="0" w:space="0" w:color="auto"/>
            <w:bottom w:val="none" w:sz="0" w:space="0" w:color="auto"/>
            <w:right w:val="none" w:sz="0" w:space="0" w:color="auto"/>
          </w:divBdr>
          <w:divsChild>
            <w:div w:id="444547724">
              <w:marLeft w:val="0"/>
              <w:marRight w:val="0"/>
              <w:marTop w:val="0"/>
              <w:marBottom w:val="0"/>
              <w:divBdr>
                <w:top w:val="none" w:sz="0" w:space="0" w:color="auto"/>
                <w:left w:val="none" w:sz="0" w:space="0" w:color="auto"/>
                <w:bottom w:val="none" w:sz="0" w:space="0" w:color="auto"/>
                <w:right w:val="none" w:sz="0" w:space="0" w:color="auto"/>
              </w:divBdr>
            </w:div>
            <w:div w:id="591855805">
              <w:marLeft w:val="0"/>
              <w:marRight w:val="0"/>
              <w:marTop w:val="0"/>
              <w:marBottom w:val="0"/>
              <w:divBdr>
                <w:top w:val="none" w:sz="0" w:space="0" w:color="auto"/>
                <w:left w:val="none" w:sz="0" w:space="0" w:color="auto"/>
                <w:bottom w:val="none" w:sz="0" w:space="0" w:color="auto"/>
                <w:right w:val="none" w:sz="0" w:space="0" w:color="auto"/>
              </w:divBdr>
            </w:div>
            <w:div w:id="1380934307">
              <w:marLeft w:val="0"/>
              <w:marRight w:val="0"/>
              <w:marTop w:val="0"/>
              <w:marBottom w:val="0"/>
              <w:divBdr>
                <w:top w:val="none" w:sz="0" w:space="0" w:color="auto"/>
                <w:left w:val="none" w:sz="0" w:space="0" w:color="auto"/>
                <w:bottom w:val="none" w:sz="0" w:space="0" w:color="auto"/>
                <w:right w:val="none" w:sz="0" w:space="0" w:color="auto"/>
              </w:divBdr>
            </w:div>
            <w:div w:id="16571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mexovik.ucoz.ru/_ph/18/502928325.jpg"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http://green.tsu.ru/vote/wp-content/uploads/2012/11/%D0%A1%D0%B8%D0%BD%D0%B8%D0%B9-%D0%A3%D1%82%D0%B5%D1%81.jpg" TargetMode="External"/><Relationship Id="rId17" Type="http://schemas.openxmlformats.org/officeDocument/2006/relationships/hyperlink" Target="http://vladimir-pak.livejournal.com/29668.html" TargetMode="Externa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http://www.esosedi.ru/fiber/79533/fit/900x600/bolshaya_chasha.p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green.tsu.ru/vote/wp-content/uploads/2012/12/2-231.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4124</Words>
  <Characters>27600</Characters>
  <Application>Microsoft Office Word</Application>
  <DocSecurity>0</DocSecurity>
  <Lines>230</Lines>
  <Paragraphs>63</Paragraphs>
  <ScaleCrop>false</ScaleCrop>
  <HeadingPairs>
    <vt:vector size="2" baseType="variant">
      <vt:variant>
        <vt:lpstr>Название</vt:lpstr>
      </vt:variant>
      <vt:variant>
        <vt:i4>1</vt:i4>
      </vt:variant>
    </vt:vector>
  </HeadingPairs>
  <TitlesOfParts>
    <vt:vector size="1" baseType="lpstr">
      <vt:lpstr>Охрана природы и охраняемые территории</vt:lpstr>
    </vt:vector>
  </TitlesOfParts>
  <Company/>
  <LinksUpToDate>false</LinksUpToDate>
  <CharactersWithSpaces>31661</CharactersWithSpaces>
  <SharedDoc>false</SharedDoc>
  <HLinks>
    <vt:vector size="30" baseType="variant">
      <vt:variant>
        <vt:i4>7929909</vt:i4>
      </vt:variant>
      <vt:variant>
        <vt:i4>0</vt:i4>
      </vt:variant>
      <vt:variant>
        <vt:i4>0</vt:i4>
      </vt:variant>
      <vt:variant>
        <vt:i4>5</vt:i4>
      </vt:variant>
      <vt:variant>
        <vt:lpwstr>http://vladimir-pak.livejournal.com/29668.html</vt:lpwstr>
      </vt:variant>
      <vt:variant>
        <vt:lpwstr/>
      </vt:variant>
      <vt:variant>
        <vt:i4>1441854</vt:i4>
      </vt:variant>
      <vt:variant>
        <vt:i4>-1</vt:i4>
      </vt:variant>
      <vt:variant>
        <vt:i4>1026</vt:i4>
      </vt:variant>
      <vt:variant>
        <vt:i4>1</vt:i4>
      </vt:variant>
      <vt:variant>
        <vt:lpwstr>http://mexovik.ucoz.ru/_ph/18/502928325.jpg</vt:lpwstr>
      </vt:variant>
      <vt:variant>
        <vt:lpwstr/>
      </vt:variant>
      <vt:variant>
        <vt:i4>5308543</vt:i4>
      </vt:variant>
      <vt:variant>
        <vt:i4>-1</vt:i4>
      </vt:variant>
      <vt:variant>
        <vt:i4>1027</vt:i4>
      </vt:variant>
      <vt:variant>
        <vt:i4>1</vt:i4>
      </vt:variant>
      <vt:variant>
        <vt:lpwstr>http://www.esosedi.ru/fiber/79533/fit/900x600/bolshaya_chasha.png</vt:lpwstr>
      </vt:variant>
      <vt:variant>
        <vt:lpwstr/>
      </vt:variant>
      <vt:variant>
        <vt:i4>2687097</vt:i4>
      </vt:variant>
      <vt:variant>
        <vt:i4>-1</vt:i4>
      </vt:variant>
      <vt:variant>
        <vt:i4>1028</vt:i4>
      </vt:variant>
      <vt:variant>
        <vt:i4>1</vt:i4>
      </vt:variant>
      <vt:variant>
        <vt:lpwstr>http://green.tsu.ru/vote/wp-content/uploads/2012/11/%D0%A1%D0%B8%D0%BD%D0%B8%D0%B9-%D0%A3%D1%82%D0%B5%D1%81.jpg</vt:lpwstr>
      </vt:variant>
      <vt:variant>
        <vt:lpwstr/>
      </vt:variant>
      <vt:variant>
        <vt:i4>1638423</vt:i4>
      </vt:variant>
      <vt:variant>
        <vt:i4>-1</vt:i4>
      </vt:variant>
      <vt:variant>
        <vt:i4>1029</vt:i4>
      </vt:variant>
      <vt:variant>
        <vt:i4>1</vt:i4>
      </vt:variant>
      <vt:variant>
        <vt:lpwstr>http://green.tsu.ru/vote/wp-content/uploads/2012/12/2-231.jpg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Охрана природы и охраняемые территории</dc:title>
  <dc:subject/>
  <dc:creator>НЕО</dc:creator>
  <cp:keywords/>
  <dc:description/>
  <cp:lastModifiedBy>Admin</cp:lastModifiedBy>
  <cp:revision>3</cp:revision>
  <dcterms:created xsi:type="dcterms:W3CDTF">2015-03-22T09:49:00Z</dcterms:created>
  <dcterms:modified xsi:type="dcterms:W3CDTF">2015-03-22T09:50:00Z</dcterms:modified>
</cp:coreProperties>
</file>