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B" w:rsidRPr="007A43C0" w:rsidRDefault="001F5B6B" w:rsidP="001F5B6B">
      <w:pPr>
        <w:jc w:val="center"/>
        <w:rPr>
          <w:b/>
        </w:rPr>
      </w:pPr>
      <w:bookmarkStart w:id="0" w:name="_GoBack"/>
      <w:r w:rsidRPr="007A43C0">
        <w:rPr>
          <w:b/>
        </w:rPr>
        <w:t>ГБОУ средняя общеобразовательная школа № 591</w:t>
      </w:r>
    </w:p>
    <w:p w:rsidR="001F5B6B" w:rsidRPr="007A43C0" w:rsidRDefault="001F5B6B" w:rsidP="001F5B6B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-121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6913"/>
      </w:tblGrid>
      <w:tr w:rsidR="001F5B6B" w:rsidRPr="007A43C0" w:rsidTr="001F5B6B">
        <w:trPr>
          <w:trHeight w:val="2825"/>
        </w:trPr>
        <w:tc>
          <w:tcPr>
            <w:tcW w:w="6912" w:type="dxa"/>
          </w:tcPr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УТВЕРЖДАЮ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Директор ГБОУ СОШ № 591</w:t>
            </w:r>
          </w:p>
          <w:p w:rsidR="001F5B6B" w:rsidRPr="007A43C0" w:rsidRDefault="001F5B6B" w:rsidP="001F5B6B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A43C0">
              <w:rPr>
                <w:b/>
              </w:rPr>
              <w:t xml:space="preserve"> Т.М. </w:t>
            </w:r>
            <w:proofErr w:type="spellStart"/>
            <w:r w:rsidRPr="007A43C0">
              <w:rPr>
                <w:b/>
              </w:rPr>
              <w:t>Косенко</w:t>
            </w:r>
            <w:proofErr w:type="spellEnd"/>
            <w:r w:rsidRPr="007A43C0">
              <w:rPr>
                <w:b/>
              </w:rPr>
              <w:t xml:space="preserve"> 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«_____» __________________ 2012 г.</w:t>
            </w:r>
          </w:p>
          <w:p w:rsidR="001F5B6B" w:rsidRPr="007A43C0" w:rsidRDefault="001F5B6B" w:rsidP="001F5B6B">
            <w:pPr>
              <w:jc w:val="center"/>
              <w:rPr>
                <w:b/>
              </w:rPr>
            </w:pPr>
          </w:p>
        </w:tc>
        <w:tc>
          <w:tcPr>
            <w:tcW w:w="6913" w:type="dxa"/>
          </w:tcPr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ПРИНЯТО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Заместитель директора по УВР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>
              <w:rPr>
                <w:b/>
              </w:rPr>
              <w:t xml:space="preserve">Н.П. </w:t>
            </w:r>
            <w:proofErr w:type="spellStart"/>
            <w:r>
              <w:rPr>
                <w:b/>
              </w:rPr>
              <w:t>Смолякова</w:t>
            </w:r>
            <w:proofErr w:type="spellEnd"/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Руководитель МО ________________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</w:tc>
      </w:tr>
    </w:tbl>
    <w:p w:rsidR="001F5B6B" w:rsidRPr="00D6375A" w:rsidRDefault="001F5B6B" w:rsidP="001F5B6B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РАБОЧАЯ ПРОГРАММА</w:t>
      </w:r>
    </w:p>
    <w:p w:rsidR="001F5B6B" w:rsidRDefault="001F5B6B" w:rsidP="001F5B6B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>ВСЕОБЩЕЙ ИСТОРИИ</w:t>
      </w:r>
    </w:p>
    <w:p w:rsidR="001F5B6B" w:rsidRPr="006219B6" w:rsidRDefault="001F5B6B" w:rsidP="001F5B6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ДРЕВНЕЙШИХ ВРЕМЕН ДО КОНЦА </w:t>
      </w:r>
      <w:r>
        <w:rPr>
          <w:b/>
          <w:sz w:val="56"/>
          <w:szCs w:val="56"/>
          <w:lang w:val="en-US"/>
        </w:rPr>
        <w:t>XIX</w:t>
      </w:r>
      <w:r w:rsidRPr="001D5EE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ВЕКА </w:t>
      </w:r>
    </w:p>
    <w:p w:rsidR="001F5B6B" w:rsidRPr="00D6375A" w:rsidRDefault="001F5B6B" w:rsidP="001F5B6B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Д</w:t>
      </w:r>
      <w:r>
        <w:rPr>
          <w:b/>
          <w:sz w:val="56"/>
          <w:szCs w:val="56"/>
        </w:rPr>
        <w:t>ЛЯ 10</w:t>
      </w:r>
      <w:r w:rsidRPr="00D6375A">
        <w:rPr>
          <w:b/>
          <w:sz w:val="56"/>
          <w:szCs w:val="56"/>
        </w:rPr>
        <w:t xml:space="preserve"> КЛАССА</w:t>
      </w:r>
    </w:p>
    <w:p w:rsidR="001F5B6B" w:rsidRPr="001F5B6B" w:rsidRDefault="001F5B6B" w:rsidP="001F5B6B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(базовый уровень)</w:t>
      </w: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  <w:r w:rsidRPr="007A43C0">
        <w:rPr>
          <w:b/>
          <w:sz w:val="28"/>
          <w:szCs w:val="28"/>
        </w:rPr>
        <w:t xml:space="preserve">Учителя Истории и обществознания </w:t>
      </w:r>
      <w:proofErr w:type="spellStart"/>
      <w:r w:rsidRPr="007A43C0">
        <w:rPr>
          <w:b/>
          <w:sz w:val="28"/>
          <w:szCs w:val="28"/>
        </w:rPr>
        <w:t>Трост</w:t>
      </w:r>
      <w:proofErr w:type="spellEnd"/>
      <w:r w:rsidRPr="007A43C0">
        <w:rPr>
          <w:b/>
          <w:sz w:val="28"/>
          <w:szCs w:val="28"/>
        </w:rPr>
        <w:t xml:space="preserve"> С.В.</w:t>
      </w: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</w:p>
    <w:p w:rsidR="001F5B6B" w:rsidRDefault="001F5B6B" w:rsidP="001F5B6B">
      <w:pPr>
        <w:jc w:val="center"/>
        <w:rPr>
          <w:b/>
          <w:sz w:val="28"/>
          <w:szCs w:val="28"/>
        </w:rPr>
      </w:pP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  <w:r w:rsidRPr="007A43C0">
        <w:rPr>
          <w:b/>
          <w:sz w:val="28"/>
          <w:szCs w:val="28"/>
        </w:rPr>
        <w:t>2012-2013</w:t>
      </w: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</w:p>
    <w:p w:rsidR="001F5B6B" w:rsidRPr="007A43C0" w:rsidRDefault="001F5B6B" w:rsidP="001F5B6B">
      <w:pPr>
        <w:jc w:val="center"/>
        <w:rPr>
          <w:b/>
          <w:sz w:val="28"/>
          <w:szCs w:val="28"/>
        </w:rPr>
      </w:pPr>
      <w:r w:rsidRPr="007A43C0">
        <w:rPr>
          <w:b/>
          <w:sz w:val="28"/>
          <w:szCs w:val="28"/>
        </w:rPr>
        <w:t>учебный год</w:t>
      </w:r>
    </w:p>
    <w:p w:rsidR="001F5B6B" w:rsidRDefault="001F5B6B" w:rsidP="001F5B6B">
      <w:pPr>
        <w:jc w:val="both"/>
        <w:rPr>
          <w:sz w:val="28"/>
          <w:szCs w:val="28"/>
        </w:rPr>
      </w:pPr>
    </w:p>
    <w:p w:rsidR="001F5B6B" w:rsidRPr="007A43C0" w:rsidRDefault="001F5B6B" w:rsidP="001F5B6B">
      <w:pPr>
        <w:jc w:val="both"/>
      </w:pPr>
      <w:r w:rsidRPr="007A43C0">
        <w:lastRenderedPageBreak/>
        <w:t>Всеобщая история</w:t>
      </w:r>
      <w:r>
        <w:t xml:space="preserve"> с древнейших времен до конца </w:t>
      </w:r>
      <w:r>
        <w:rPr>
          <w:lang w:val="en-US"/>
        </w:rPr>
        <w:t>XIX</w:t>
      </w:r>
      <w:r>
        <w:t xml:space="preserve"> века</w:t>
      </w:r>
      <w:r w:rsidRPr="007A43C0">
        <w:t>, 10 класс, базовый уровень.</w:t>
      </w:r>
    </w:p>
    <w:p w:rsidR="001F5B6B" w:rsidRPr="007A43C0" w:rsidRDefault="001F5B6B" w:rsidP="001F5B6B">
      <w:pPr>
        <w:jc w:val="both"/>
      </w:pPr>
      <w:r w:rsidRPr="007A43C0">
        <w:t xml:space="preserve">Авторы: </w:t>
      </w:r>
      <w:r>
        <w:t>Л.Н. Алексашкина, В.А. Головина</w:t>
      </w:r>
    </w:p>
    <w:p w:rsidR="001F5B6B" w:rsidRPr="007A43C0" w:rsidRDefault="001F5B6B" w:rsidP="001F5B6B">
      <w:pPr>
        <w:jc w:val="center"/>
      </w:pPr>
    </w:p>
    <w:p w:rsidR="001F5B6B" w:rsidRDefault="001F5B6B" w:rsidP="001F5B6B">
      <w:pPr>
        <w:jc w:val="center"/>
      </w:pPr>
      <w:r w:rsidRPr="007A43C0">
        <w:t>ПОЯСНИТЕЛЬНАЯ ЗАПИСКА</w:t>
      </w:r>
    </w:p>
    <w:p w:rsidR="001F5B6B" w:rsidRPr="007A43C0" w:rsidRDefault="001F5B6B" w:rsidP="001F5B6B"/>
    <w:p w:rsidR="001F5B6B" w:rsidRDefault="001F5B6B" w:rsidP="001F5B6B">
      <w:pPr>
        <w:ind w:firstLine="708"/>
        <w:jc w:val="both"/>
      </w:pPr>
      <w:r w:rsidRPr="007A43C0">
        <w:t>Цели изучения и содержание курса истории в современной школе как совокупность достижений, наиболее значимых для образования, воспитания и личностного развития школьников. В стандартах конца XX — первого десятилетия XXI в. эти достижения обозначались с помощью различных категорий: знаний и умений, ценностных приоритетов, личностных качеств, компетентностей учащихся и др. В настоящей программе комплексно излагаются задачи изучения и базовое содержание курсов истории, а также требования к подготовке старшеклассников. Задачи изучения курса.</w:t>
      </w:r>
    </w:p>
    <w:p w:rsidR="001F5B6B" w:rsidRDefault="001F5B6B" w:rsidP="001F5B6B">
      <w:pPr>
        <w:ind w:firstLine="708"/>
        <w:jc w:val="both"/>
      </w:pPr>
      <w:r w:rsidRPr="007A43C0">
        <w:t>В старших классах общеобразовательной школы предполагается изучение истории на более высоком уровне, чем в основной школе. При этом приоритетное значение имеют следующие задачи: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 xml:space="preserve">формирование у старшеклассников целостных представлений о мировой истории, роли в ней России и населяющих ее народов; 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знакомство с элементами философско-исторических и методологических знаний;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 xml:space="preserve">осознание учащимися своей социальной идентичности, принадлежности к определенной государственной, культурной, </w:t>
      </w:r>
      <w:proofErr w:type="spellStart"/>
      <w:r w:rsidRPr="007A43C0">
        <w:t>этнонациональной</w:t>
      </w:r>
      <w:proofErr w:type="spellEnd"/>
      <w:r w:rsidRPr="007A43C0">
        <w:t xml:space="preserve"> общности; 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воспитание гражданственности; активное восприятие молодыми людьми демократических и гуманистических ценностей современного общества;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развитие способностей анализировать и оценивать события прошлого и настоящего с позиций историзма, определять и аргументировать свое отношение к ним;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овладение навыками работы с разнообразными источниками исторической информации, поиска и обобщения информации для решения познавательных, исследовательских задач;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социализация учащихся в современном мире на основе понимания его исторически сложившегося многообразия и необходимости конструктивного диалога между представителями различных социальных групп и культур;</w:t>
      </w:r>
    </w:p>
    <w:p w:rsidR="001F5B6B" w:rsidRDefault="001F5B6B" w:rsidP="001F5B6B">
      <w:pPr>
        <w:ind w:firstLine="708"/>
        <w:jc w:val="both"/>
      </w:pPr>
      <w:r>
        <w:t xml:space="preserve">- </w:t>
      </w:r>
      <w:r w:rsidRPr="007A43C0">
        <w:t>подготовка старшеклассников к дальнейшему продолжению образования в высших учебных заведениях гуманитарного профиля и привитие им навыков самообразования. Объектом изучения на старшей ступени, так же как и в основной школе, являются основные вехи исторического развития</w:t>
      </w:r>
      <w:r>
        <w:t xml:space="preserve"> </w:t>
      </w:r>
      <w:r w:rsidRPr="007A43C0">
        <w:t>России и других стран мира. Однако хара</w:t>
      </w:r>
      <w:r>
        <w:t>ктер работы с матери</w:t>
      </w:r>
      <w:r w:rsidRPr="007A43C0">
        <w:t>алом меняется. Предполагается более систематизированное и углубленное, чем на предшествующей ступени, рассмотрение исторических эпох, их ключевых процессов и явлений.</w:t>
      </w:r>
    </w:p>
    <w:p w:rsidR="001F5B6B" w:rsidRPr="007A43C0" w:rsidRDefault="001F5B6B" w:rsidP="001F5B6B">
      <w:pPr>
        <w:ind w:firstLine="708"/>
        <w:jc w:val="both"/>
      </w:pPr>
      <w:r w:rsidRPr="007A43C0">
        <w:t>Предусматривается широкое привлечение исторической литературы и источников. Школьники знакомятся с существующими в исторической науке версиями и оценками, анализируют документы, учатся определять и аргументировать свое отношение к событиям прошлого и современности и их участникам. Так они осваивают методы исторического познания. Более высокий по сравнению с основной школ</w:t>
      </w:r>
      <w:r>
        <w:t xml:space="preserve">ой уровень анализа истории в 10 - </w:t>
      </w:r>
      <w:r w:rsidRPr="007A43C0">
        <w:t xml:space="preserve">11-м классах предполагает сопоставительное рассмотрение процессов и явлений всеобщей и отечественной истории. В их числе социально-экономические и политические отношения в странах Европы и на Руси в раннем </w:t>
      </w:r>
      <w:r w:rsidRPr="007A43C0">
        <w:lastRenderedPageBreak/>
        <w:t>Средневековье, политическая раздробленность и формирование централизованных государств, отношения светской и церковной власти, история сословн</w:t>
      </w:r>
      <w:proofErr w:type="gramStart"/>
      <w:r w:rsidRPr="007A43C0">
        <w:t>о-</w:t>
      </w:r>
      <w:proofErr w:type="gramEnd"/>
      <w:r w:rsidRPr="007A43C0">
        <w:t xml:space="preserve"> представительных органов, становление абсолютизма, индустриализация и др.</w:t>
      </w:r>
    </w:p>
    <w:p w:rsidR="001F5B6B" w:rsidRPr="007A43C0" w:rsidRDefault="001F5B6B" w:rsidP="001F5B6B">
      <w:pPr>
        <w:jc w:val="both"/>
      </w:pPr>
    </w:p>
    <w:p w:rsidR="001F5B6B" w:rsidRPr="007A43C0" w:rsidRDefault="001F5B6B" w:rsidP="001F5B6B">
      <w:pPr>
        <w:jc w:val="both"/>
      </w:pPr>
    </w:p>
    <w:p w:rsidR="001F5B6B" w:rsidRDefault="001F5B6B" w:rsidP="002A5B61">
      <w:pPr>
        <w:jc w:val="center"/>
        <w:rPr>
          <w:b/>
        </w:rPr>
      </w:pPr>
    </w:p>
    <w:p w:rsidR="001F5B6B" w:rsidRDefault="001F5B6B" w:rsidP="002A5B61">
      <w:pPr>
        <w:jc w:val="center"/>
        <w:rPr>
          <w:b/>
        </w:rPr>
      </w:pPr>
    </w:p>
    <w:p w:rsidR="001F5B6B" w:rsidRDefault="001F5B6B" w:rsidP="002A5B61">
      <w:pPr>
        <w:jc w:val="center"/>
        <w:rPr>
          <w:b/>
        </w:rPr>
      </w:pPr>
    </w:p>
    <w:p w:rsidR="001F5B6B" w:rsidRDefault="001F5B6B" w:rsidP="002A5B61">
      <w:pPr>
        <w:jc w:val="center"/>
        <w:rPr>
          <w:b/>
        </w:rPr>
      </w:pPr>
    </w:p>
    <w:p w:rsidR="00534A67" w:rsidRDefault="003A51E0" w:rsidP="002A5B61">
      <w:pPr>
        <w:jc w:val="center"/>
        <w:rPr>
          <w:b/>
        </w:rPr>
      </w:pPr>
      <w:r>
        <w:rPr>
          <w:b/>
        </w:rPr>
        <w:t>Календарно-т</w:t>
      </w:r>
      <w:r w:rsidR="004851A4" w:rsidRPr="00F27738">
        <w:rPr>
          <w:b/>
        </w:rPr>
        <w:t xml:space="preserve">ематическое планирование </w:t>
      </w:r>
      <w:r w:rsidR="00534A67">
        <w:rPr>
          <w:b/>
        </w:rPr>
        <w:t xml:space="preserve">на 2012/2013 учебный год </w:t>
      </w:r>
    </w:p>
    <w:p w:rsidR="002A5B61" w:rsidRDefault="00534A67" w:rsidP="002A5B61">
      <w:pPr>
        <w:jc w:val="center"/>
        <w:rPr>
          <w:b/>
        </w:rPr>
      </w:pPr>
      <w:r>
        <w:rPr>
          <w:b/>
        </w:rPr>
        <w:t>Предмет:</w:t>
      </w:r>
      <w:r w:rsidR="004851A4" w:rsidRPr="00F27738">
        <w:rPr>
          <w:b/>
        </w:rPr>
        <w:t xml:space="preserve"> «</w:t>
      </w:r>
      <w:r w:rsidR="0056147B" w:rsidRPr="00F27738">
        <w:rPr>
          <w:b/>
        </w:rPr>
        <w:t>Всеобщая история</w:t>
      </w:r>
      <w:r w:rsidR="004851A4" w:rsidRPr="00F27738">
        <w:rPr>
          <w:b/>
        </w:rPr>
        <w:t>»</w:t>
      </w:r>
      <w:r w:rsidR="00F27738" w:rsidRPr="00F27738">
        <w:rPr>
          <w:b/>
        </w:rPr>
        <w:t xml:space="preserve">, </w:t>
      </w:r>
      <w:r w:rsidR="004851A4" w:rsidRPr="00F27738">
        <w:rPr>
          <w:b/>
        </w:rPr>
        <w:t>10 класс</w:t>
      </w:r>
    </w:p>
    <w:p w:rsidR="0017391B" w:rsidRDefault="0017391B" w:rsidP="002A5B61">
      <w:pPr>
        <w:jc w:val="center"/>
        <w:rPr>
          <w:b/>
        </w:rPr>
      </w:pPr>
      <w:r>
        <w:rPr>
          <w:b/>
        </w:rPr>
        <w:t>Количество часов в неделю – 2</w:t>
      </w:r>
    </w:p>
    <w:p w:rsidR="0017391B" w:rsidRPr="00F27738" w:rsidRDefault="0017391B" w:rsidP="002A5B61">
      <w:pPr>
        <w:jc w:val="center"/>
        <w:rPr>
          <w:b/>
        </w:rPr>
      </w:pPr>
      <w:r>
        <w:rPr>
          <w:b/>
        </w:rPr>
        <w:t>Общее количество часов - 28</w:t>
      </w:r>
    </w:p>
    <w:p w:rsidR="000062F8" w:rsidRDefault="004851A4" w:rsidP="000062F8">
      <w:pPr>
        <w:jc w:val="center"/>
        <w:rPr>
          <w:b/>
        </w:rPr>
      </w:pPr>
      <w:r w:rsidRPr="00F27738">
        <w:rPr>
          <w:b/>
        </w:rPr>
        <w:t xml:space="preserve">Учебник: </w:t>
      </w:r>
      <w:r w:rsidR="00534A67" w:rsidRPr="006966BE">
        <w:rPr>
          <w:b/>
        </w:rPr>
        <w:t>Л.Н. Алексашкина, В.А. Головина</w:t>
      </w:r>
      <w:r w:rsidR="00534A67">
        <w:rPr>
          <w:b/>
        </w:rPr>
        <w:t xml:space="preserve"> </w:t>
      </w:r>
      <w:r w:rsidR="0056147B" w:rsidRPr="00F27738">
        <w:rPr>
          <w:b/>
        </w:rPr>
        <w:t>Всеобщая история</w:t>
      </w:r>
      <w:r w:rsidR="003F3670" w:rsidRPr="00F27738">
        <w:rPr>
          <w:b/>
        </w:rPr>
        <w:t xml:space="preserve"> </w:t>
      </w:r>
      <w:r w:rsidR="006966BE" w:rsidRPr="006966BE">
        <w:rPr>
          <w:b/>
        </w:rPr>
        <w:t>с древнейших времен до конца XIX века</w:t>
      </w:r>
      <w:r w:rsidR="002B04D4">
        <w:rPr>
          <w:b/>
        </w:rPr>
        <w:t>. 10 класс.</w:t>
      </w:r>
    </w:p>
    <w:p w:rsidR="004851A4" w:rsidRDefault="002B04D4" w:rsidP="00C871CB">
      <w:pPr>
        <w:jc w:val="center"/>
        <w:rPr>
          <w:b/>
        </w:rPr>
      </w:pPr>
      <w:r>
        <w:rPr>
          <w:b/>
        </w:rPr>
        <w:t xml:space="preserve"> – М.</w:t>
      </w:r>
      <w:r w:rsidR="00BA5AB4">
        <w:rPr>
          <w:b/>
        </w:rPr>
        <w:t xml:space="preserve">: Мнемозина, </w:t>
      </w:r>
      <w:r>
        <w:rPr>
          <w:b/>
        </w:rPr>
        <w:t>2011.</w:t>
      </w:r>
    </w:p>
    <w:bookmarkEnd w:id="0"/>
    <w:p w:rsidR="00C871CB" w:rsidRPr="00C871CB" w:rsidRDefault="00C871CB" w:rsidP="00C871CB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6804"/>
        <w:gridCol w:w="2409"/>
        <w:gridCol w:w="2204"/>
      </w:tblGrid>
      <w:tr w:rsidR="00E13557" w:rsidRPr="00F27738" w:rsidTr="002F6062">
        <w:tc>
          <w:tcPr>
            <w:tcW w:w="1526" w:type="dxa"/>
          </w:tcPr>
          <w:p w:rsidR="004851A4" w:rsidRPr="00F27738" w:rsidRDefault="003F3670" w:rsidP="003F3670">
            <w:pPr>
              <w:jc w:val="center"/>
              <w:rPr>
                <w:b/>
              </w:rPr>
            </w:pPr>
            <w:r w:rsidRPr="00F27738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4851A4" w:rsidRPr="00F27738" w:rsidRDefault="003F3670" w:rsidP="003F3670">
            <w:pPr>
              <w:jc w:val="center"/>
              <w:rPr>
                <w:b/>
              </w:rPr>
            </w:pPr>
            <w:r w:rsidRPr="00F27738">
              <w:rPr>
                <w:b/>
              </w:rPr>
              <w:t>Номер урока</w:t>
            </w:r>
          </w:p>
        </w:tc>
        <w:tc>
          <w:tcPr>
            <w:tcW w:w="6804" w:type="dxa"/>
          </w:tcPr>
          <w:p w:rsidR="004851A4" w:rsidRPr="00F27738" w:rsidRDefault="003F3670" w:rsidP="003F3670">
            <w:pPr>
              <w:jc w:val="center"/>
              <w:rPr>
                <w:b/>
              </w:rPr>
            </w:pPr>
            <w:r w:rsidRPr="00F27738">
              <w:rPr>
                <w:b/>
              </w:rPr>
              <w:t>Тема урока</w:t>
            </w:r>
          </w:p>
        </w:tc>
        <w:tc>
          <w:tcPr>
            <w:tcW w:w="2409" w:type="dxa"/>
          </w:tcPr>
          <w:p w:rsidR="004851A4" w:rsidRPr="00F27738" w:rsidRDefault="003F3670" w:rsidP="003F3670">
            <w:pPr>
              <w:jc w:val="center"/>
              <w:rPr>
                <w:b/>
              </w:rPr>
            </w:pPr>
            <w:r w:rsidRPr="00F27738">
              <w:rPr>
                <w:b/>
              </w:rPr>
              <w:t>Количество часов</w:t>
            </w:r>
          </w:p>
        </w:tc>
        <w:tc>
          <w:tcPr>
            <w:tcW w:w="2204" w:type="dxa"/>
          </w:tcPr>
          <w:p w:rsidR="004851A4" w:rsidRPr="00F27738" w:rsidRDefault="003F3670" w:rsidP="003F3670">
            <w:pPr>
              <w:jc w:val="center"/>
              <w:rPr>
                <w:b/>
              </w:rPr>
            </w:pPr>
            <w:r w:rsidRPr="00F27738">
              <w:rPr>
                <w:b/>
              </w:rPr>
              <w:t>Раздел учебника</w:t>
            </w:r>
          </w:p>
        </w:tc>
      </w:tr>
      <w:tr w:rsidR="00E13557" w:rsidRPr="00F27738" w:rsidTr="00F27738">
        <w:trPr>
          <w:trHeight w:val="316"/>
        </w:trPr>
        <w:tc>
          <w:tcPr>
            <w:tcW w:w="1526" w:type="dxa"/>
          </w:tcPr>
          <w:p w:rsidR="004851A4" w:rsidRPr="00F27738" w:rsidRDefault="006966BE">
            <w:r>
              <w:t>01.09.2012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</w:t>
            </w:r>
          </w:p>
        </w:tc>
        <w:tc>
          <w:tcPr>
            <w:tcW w:w="6804" w:type="dxa"/>
          </w:tcPr>
          <w:p w:rsidR="00F27738" w:rsidRPr="00F27738" w:rsidRDefault="00F27738" w:rsidP="00F27738">
            <w:r w:rsidRPr="00F27738">
              <w:t>Вводный урок. Наука история: Содержание и проблемы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F27738">
            <w:r>
              <w:t>С.5-14</w:t>
            </w:r>
          </w:p>
        </w:tc>
      </w:tr>
      <w:tr w:rsidR="00030386" w:rsidRPr="00F27738" w:rsidTr="009B2E3E">
        <w:trPr>
          <w:trHeight w:val="222"/>
        </w:trPr>
        <w:tc>
          <w:tcPr>
            <w:tcW w:w="1526" w:type="dxa"/>
          </w:tcPr>
          <w:p w:rsidR="00030386" w:rsidRPr="00F27738" w:rsidRDefault="00030386"/>
        </w:tc>
        <w:tc>
          <w:tcPr>
            <w:tcW w:w="13260" w:type="dxa"/>
            <w:gridSpan w:val="4"/>
          </w:tcPr>
          <w:p w:rsidR="00030386" w:rsidRDefault="00030386" w:rsidP="00030386">
            <w:pPr>
              <w:jc w:val="center"/>
            </w:pPr>
            <w:r w:rsidRPr="00030386">
              <w:rPr>
                <w:b/>
              </w:rPr>
              <w:t>ПЕРВОБЫТНОСТЬ</w:t>
            </w:r>
          </w:p>
        </w:tc>
      </w:tr>
      <w:tr w:rsidR="00E13557" w:rsidRPr="00F27738" w:rsidTr="006966BE">
        <w:trPr>
          <w:trHeight w:val="268"/>
        </w:trPr>
        <w:tc>
          <w:tcPr>
            <w:tcW w:w="1526" w:type="dxa"/>
          </w:tcPr>
          <w:p w:rsidR="004851A4" w:rsidRPr="00F27738" w:rsidRDefault="006966BE">
            <w:r>
              <w:t>05.09.2012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2</w:t>
            </w:r>
          </w:p>
        </w:tc>
        <w:tc>
          <w:tcPr>
            <w:tcW w:w="6804" w:type="dxa"/>
          </w:tcPr>
          <w:p w:rsidR="00F27738" w:rsidRPr="00F27738" w:rsidRDefault="00F27738" w:rsidP="00F27738">
            <w:r>
              <w:t>Первобытное общество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F27738">
            <w:r>
              <w:t>Глава 1</w:t>
            </w:r>
          </w:p>
        </w:tc>
      </w:tr>
      <w:tr w:rsidR="00030386" w:rsidRPr="00F27738" w:rsidTr="00665CB1">
        <w:trPr>
          <w:trHeight w:val="222"/>
        </w:trPr>
        <w:tc>
          <w:tcPr>
            <w:tcW w:w="1526" w:type="dxa"/>
          </w:tcPr>
          <w:p w:rsidR="00030386" w:rsidRPr="00F27738" w:rsidRDefault="00030386"/>
        </w:tc>
        <w:tc>
          <w:tcPr>
            <w:tcW w:w="13260" w:type="dxa"/>
            <w:gridSpan w:val="4"/>
          </w:tcPr>
          <w:p w:rsidR="00030386" w:rsidRDefault="00030386" w:rsidP="00030386">
            <w:pPr>
              <w:jc w:val="center"/>
            </w:pPr>
            <w:r w:rsidRPr="00030386">
              <w:rPr>
                <w:b/>
              </w:rPr>
              <w:t>ДРЕВНИЙ МИР</w:t>
            </w:r>
          </w:p>
        </w:tc>
      </w:tr>
      <w:tr w:rsidR="004E46E9" w:rsidRPr="00F27738" w:rsidTr="002F6062">
        <w:trPr>
          <w:trHeight w:val="337"/>
        </w:trPr>
        <w:tc>
          <w:tcPr>
            <w:tcW w:w="1526" w:type="dxa"/>
          </w:tcPr>
          <w:p w:rsidR="004E46E9" w:rsidRPr="00F27738" w:rsidRDefault="006966BE">
            <w:r>
              <w:t>08.09.2012</w:t>
            </w:r>
          </w:p>
        </w:tc>
        <w:tc>
          <w:tcPr>
            <w:tcW w:w="1843" w:type="dxa"/>
          </w:tcPr>
          <w:p w:rsidR="004E46E9" w:rsidRPr="00F27738" w:rsidRDefault="004E46E9">
            <w:r w:rsidRPr="00F27738">
              <w:t>3</w:t>
            </w:r>
          </w:p>
        </w:tc>
        <w:tc>
          <w:tcPr>
            <w:tcW w:w="6804" w:type="dxa"/>
          </w:tcPr>
          <w:p w:rsidR="004E46E9" w:rsidRPr="00F27738" w:rsidRDefault="00F27738" w:rsidP="004E46E9">
            <w:r>
              <w:t>Древний Восток: Египет</w:t>
            </w:r>
            <w:r w:rsidR="003A4143">
              <w:t>, Месопотамия, Восточное Средиземноморье</w:t>
            </w:r>
          </w:p>
        </w:tc>
        <w:tc>
          <w:tcPr>
            <w:tcW w:w="2409" w:type="dxa"/>
          </w:tcPr>
          <w:p w:rsidR="004E46E9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E46E9" w:rsidRPr="00F27738" w:rsidRDefault="00030386">
            <w:r>
              <w:t xml:space="preserve">Глава </w:t>
            </w:r>
            <w:r w:rsidR="003A4143">
              <w:t>2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12.09.2012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4</w:t>
            </w:r>
          </w:p>
        </w:tc>
        <w:tc>
          <w:tcPr>
            <w:tcW w:w="6804" w:type="dxa"/>
          </w:tcPr>
          <w:p w:rsidR="004851A4" w:rsidRPr="00F27738" w:rsidRDefault="003A4143">
            <w:r>
              <w:t>Древний Восток: Иран, Индия, Китай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3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15.09.2012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5</w:t>
            </w:r>
          </w:p>
        </w:tc>
        <w:tc>
          <w:tcPr>
            <w:tcW w:w="6804" w:type="dxa"/>
          </w:tcPr>
          <w:p w:rsidR="004851A4" w:rsidRPr="00F27738" w:rsidRDefault="003A4143">
            <w:r>
              <w:t>Древняя Греция: от ранних цивилизаций до расцвета полиса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4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19.09.2012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6</w:t>
            </w:r>
          </w:p>
        </w:tc>
        <w:tc>
          <w:tcPr>
            <w:tcW w:w="6804" w:type="dxa"/>
          </w:tcPr>
          <w:p w:rsidR="004851A4" w:rsidRPr="00F27738" w:rsidRDefault="003A4143">
            <w:r>
              <w:t>Древняя Греция: от полиса к эллинистическим монархиям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5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22.09.2012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7</w:t>
            </w:r>
          </w:p>
        </w:tc>
        <w:tc>
          <w:tcPr>
            <w:tcW w:w="6804" w:type="dxa"/>
          </w:tcPr>
          <w:p w:rsidR="004851A4" w:rsidRPr="00F27738" w:rsidRDefault="003A4143">
            <w:r>
              <w:t>Древний Рим: от основания</w:t>
            </w:r>
            <w:r w:rsidR="00030386">
              <w:t xml:space="preserve"> </w:t>
            </w:r>
            <w:r>
              <w:t>города до падения республики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6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26.09.2012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8</w:t>
            </w:r>
          </w:p>
        </w:tc>
        <w:tc>
          <w:tcPr>
            <w:tcW w:w="6804" w:type="dxa"/>
          </w:tcPr>
          <w:p w:rsidR="004851A4" w:rsidRPr="00F27738" w:rsidRDefault="003A4143">
            <w:r>
              <w:t>Римская империя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7</w:t>
            </w:r>
          </w:p>
        </w:tc>
      </w:tr>
      <w:tr w:rsidR="00E13557" w:rsidRPr="00F27738" w:rsidTr="003A4143">
        <w:trPr>
          <w:trHeight w:val="269"/>
        </w:trPr>
        <w:tc>
          <w:tcPr>
            <w:tcW w:w="1526" w:type="dxa"/>
          </w:tcPr>
          <w:p w:rsidR="004851A4" w:rsidRPr="00F27738" w:rsidRDefault="006966BE">
            <w:r>
              <w:t>29.09.2012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9</w:t>
            </w:r>
          </w:p>
        </w:tc>
        <w:tc>
          <w:tcPr>
            <w:tcW w:w="6804" w:type="dxa"/>
          </w:tcPr>
          <w:p w:rsidR="003A4143" w:rsidRPr="00F27738" w:rsidRDefault="003A4143" w:rsidP="003A4143">
            <w:r>
              <w:t xml:space="preserve">Кризис и падение </w:t>
            </w:r>
            <w:proofErr w:type="spellStart"/>
            <w:r>
              <w:t>Позднеримской</w:t>
            </w:r>
            <w:proofErr w:type="spellEnd"/>
            <w:r>
              <w:t xml:space="preserve"> Империи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7</w:t>
            </w:r>
          </w:p>
        </w:tc>
      </w:tr>
      <w:tr w:rsidR="00030386" w:rsidRPr="00F27738" w:rsidTr="00D709F1">
        <w:trPr>
          <w:trHeight w:val="285"/>
        </w:trPr>
        <w:tc>
          <w:tcPr>
            <w:tcW w:w="1526" w:type="dxa"/>
          </w:tcPr>
          <w:p w:rsidR="00030386" w:rsidRPr="00F27738" w:rsidRDefault="00030386"/>
        </w:tc>
        <w:tc>
          <w:tcPr>
            <w:tcW w:w="13260" w:type="dxa"/>
            <w:gridSpan w:val="4"/>
          </w:tcPr>
          <w:p w:rsidR="00030386" w:rsidRDefault="00030386" w:rsidP="00030386">
            <w:pPr>
              <w:jc w:val="center"/>
            </w:pPr>
            <w:r w:rsidRPr="00030386">
              <w:rPr>
                <w:b/>
              </w:rPr>
              <w:t>СРЕДНИЕ ВЕКА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03.10.2012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10</w:t>
            </w:r>
          </w:p>
        </w:tc>
        <w:tc>
          <w:tcPr>
            <w:tcW w:w="6804" w:type="dxa"/>
          </w:tcPr>
          <w:p w:rsidR="004851A4" w:rsidRPr="00F27738" w:rsidRDefault="003A4143">
            <w:r>
              <w:t>Начало Средних веков. Раннее Средневековье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8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06.10.2012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11</w:t>
            </w:r>
          </w:p>
        </w:tc>
        <w:tc>
          <w:tcPr>
            <w:tcW w:w="6804" w:type="dxa"/>
          </w:tcPr>
          <w:p w:rsidR="004851A4" w:rsidRPr="00F27738" w:rsidRDefault="003A4143">
            <w:r>
              <w:t>Восток в Средние века: Византия, арабы, турки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9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17.10.2012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12</w:t>
            </w:r>
          </w:p>
        </w:tc>
        <w:tc>
          <w:tcPr>
            <w:tcW w:w="6804" w:type="dxa"/>
          </w:tcPr>
          <w:p w:rsidR="004851A4" w:rsidRPr="00F27738" w:rsidRDefault="003A4143">
            <w:r>
              <w:t>Средневековое европейское общество. Социальные группы и движения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10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lastRenderedPageBreak/>
              <w:t>20.10.2012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13</w:t>
            </w:r>
          </w:p>
        </w:tc>
        <w:tc>
          <w:tcPr>
            <w:tcW w:w="6804" w:type="dxa"/>
          </w:tcPr>
          <w:p w:rsidR="004851A4" w:rsidRPr="00F27738" w:rsidRDefault="00DA6B12">
            <w:r>
              <w:t>Власть и сословия. Образование централизованных монархий в Европе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3A4143">
              <w:t>11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24.10.2012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14</w:t>
            </w:r>
          </w:p>
        </w:tc>
        <w:tc>
          <w:tcPr>
            <w:tcW w:w="6804" w:type="dxa"/>
          </w:tcPr>
          <w:p w:rsidR="004851A4" w:rsidRPr="00F27738" w:rsidRDefault="00DA6B12">
            <w:r>
              <w:t>Культура средневековой Европы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12</w:t>
            </w:r>
          </w:p>
        </w:tc>
      </w:tr>
      <w:tr w:rsidR="00E13557" w:rsidRPr="00F27738" w:rsidTr="00DA6B12">
        <w:trPr>
          <w:trHeight w:val="522"/>
        </w:trPr>
        <w:tc>
          <w:tcPr>
            <w:tcW w:w="1526" w:type="dxa"/>
          </w:tcPr>
          <w:p w:rsidR="004851A4" w:rsidRPr="00F27738" w:rsidRDefault="006966BE">
            <w:r>
              <w:t>27.10.2012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15</w:t>
            </w:r>
          </w:p>
        </w:tc>
        <w:tc>
          <w:tcPr>
            <w:tcW w:w="6804" w:type="dxa"/>
          </w:tcPr>
          <w:p w:rsidR="00DA6B12" w:rsidRPr="00F27738" w:rsidRDefault="00DA6B12" w:rsidP="00DA6B12">
            <w:r>
              <w:t>Народы Центральной и Юго-Восточной Азии в период Средневековья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13</w:t>
            </w:r>
          </w:p>
        </w:tc>
      </w:tr>
      <w:tr w:rsidR="00030386" w:rsidRPr="00F27738" w:rsidTr="0084022D">
        <w:trPr>
          <w:trHeight w:val="301"/>
        </w:trPr>
        <w:tc>
          <w:tcPr>
            <w:tcW w:w="1526" w:type="dxa"/>
          </w:tcPr>
          <w:p w:rsidR="00030386" w:rsidRPr="00F27738" w:rsidRDefault="00030386"/>
        </w:tc>
        <w:tc>
          <w:tcPr>
            <w:tcW w:w="13260" w:type="dxa"/>
            <w:gridSpan w:val="4"/>
          </w:tcPr>
          <w:p w:rsidR="00030386" w:rsidRDefault="00030386" w:rsidP="00030386">
            <w:pPr>
              <w:jc w:val="center"/>
            </w:pPr>
            <w:r w:rsidRPr="00030386">
              <w:rPr>
                <w:b/>
              </w:rPr>
              <w:t>НОВОЕ ВРЕМЯ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31.10.2012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16</w:t>
            </w:r>
          </w:p>
        </w:tc>
        <w:tc>
          <w:tcPr>
            <w:tcW w:w="6804" w:type="dxa"/>
          </w:tcPr>
          <w:p w:rsidR="004851A4" w:rsidRPr="00F27738" w:rsidRDefault="00DA6B12">
            <w:r>
              <w:t>На пути к Новому времени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14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B5180D">
            <w:r>
              <w:t>03.11.2012-</w:t>
            </w:r>
            <w:r w:rsidR="006966BE">
              <w:t>07.11</w:t>
            </w:r>
            <w:r>
              <w:t>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17</w:t>
            </w:r>
            <w:r w:rsidR="00DA6B12">
              <w:t>-18</w:t>
            </w:r>
          </w:p>
        </w:tc>
        <w:tc>
          <w:tcPr>
            <w:tcW w:w="6804" w:type="dxa"/>
          </w:tcPr>
          <w:p w:rsidR="004851A4" w:rsidRPr="00DA6B12" w:rsidRDefault="00DA6B12">
            <w:r>
              <w:t xml:space="preserve">Страны Европы и Северной Америки в </w:t>
            </w:r>
            <w:r>
              <w:rPr>
                <w:lang w:val="en-US"/>
              </w:rPr>
              <w:t>XVII</w:t>
            </w:r>
            <w:r w:rsidRPr="00DA6B12">
              <w:t>-</w:t>
            </w:r>
            <w:r>
              <w:rPr>
                <w:lang w:val="en-US"/>
              </w:rPr>
              <w:t>XVIII</w:t>
            </w:r>
            <w:r>
              <w:t xml:space="preserve"> веках: между абсолютизмом и Просвещением</w:t>
            </w:r>
          </w:p>
        </w:tc>
        <w:tc>
          <w:tcPr>
            <w:tcW w:w="2409" w:type="dxa"/>
          </w:tcPr>
          <w:p w:rsidR="004851A4" w:rsidRPr="00F27738" w:rsidRDefault="00030386">
            <w:r>
              <w:t>2</w:t>
            </w:r>
            <w:r w:rsidR="00E13557" w:rsidRPr="00F27738">
              <w:t xml:space="preserve">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15-16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10.11.2012</w:t>
            </w:r>
          </w:p>
        </w:tc>
        <w:tc>
          <w:tcPr>
            <w:tcW w:w="1843" w:type="dxa"/>
          </w:tcPr>
          <w:p w:rsidR="004851A4" w:rsidRPr="00F27738" w:rsidRDefault="004E46E9" w:rsidP="00030386">
            <w:r w:rsidRPr="00F27738">
              <w:t>1</w:t>
            </w:r>
            <w:r w:rsidR="00030386">
              <w:t>9</w:t>
            </w:r>
          </w:p>
        </w:tc>
        <w:tc>
          <w:tcPr>
            <w:tcW w:w="6804" w:type="dxa"/>
          </w:tcPr>
          <w:p w:rsidR="004851A4" w:rsidRPr="00DA6B12" w:rsidRDefault="00DA6B12">
            <w:r>
              <w:t xml:space="preserve">Великая французская революция </w:t>
            </w:r>
            <w:r>
              <w:rPr>
                <w:lang w:val="en-US"/>
              </w:rPr>
              <w:t>XVIII</w:t>
            </w:r>
            <w:r w:rsidRPr="00DA6B12">
              <w:t xml:space="preserve"> </w:t>
            </w:r>
            <w:r>
              <w:t>века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17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14.11.2012</w:t>
            </w:r>
          </w:p>
        </w:tc>
        <w:tc>
          <w:tcPr>
            <w:tcW w:w="1843" w:type="dxa"/>
          </w:tcPr>
          <w:p w:rsidR="004851A4" w:rsidRPr="00F27738" w:rsidRDefault="00030386">
            <w:r>
              <w:t>20</w:t>
            </w:r>
          </w:p>
        </w:tc>
        <w:tc>
          <w:tcPr>
            <w:tcW w:w="6804" w:type="dxa"/>
          </w:tcPr>
          <w:p w:rsidR="004851A4" w:rsidRPr="00DA6B12" w:rsidRDefault="00DA6B12">
            <w:r>
              <w:t xml:space="preserve">Страны Европы и США в первой половине </w:t>
            </w:r>
            <w:r>
              <w:rPr>
                <w:lang w:val="en-US"/>
              </w:rPr>
              <w:t>XIX</w:t>
            </w:r>
            <w:r w:rsidRPr="00DA6B12">
              <w:t xml:space="preserve"> </w:t>
            </w:r>
            <w:r>
              <w:t>века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18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17.11.2012</w:t>
            </w:r>
          </w:p>
        </w:tc>
        <w:tc>
          <w:tcPr>
            <w:tcW w:w="1843" w:type="dxa"/>
          </w:tcPr>
          <w:p w:rsidR="004851A4" w:rsidRPr="00F27738" w:rsidRDefault="004E46E9" w:rsidP="00030386">
            <w:r w:rsidRPr="00F27738">
              <w:t>2</w:t>
            </w:r>
            <w:r w:rsidR="00030386">
              <w:t>1</w:t>
            </w:r>
          </w:p>
        </w:tc>
        <w:tc>
          <w:tcPr>
            <w:tcW w:w="6804" w:type="dxa"/>
          </w:tcPr>
          <w:p w:rsidR="004851A4" w:rsidRPr="00DA6B12" w:rsidRDefault="00DA6B12">
            <w:r>
              <w:t xml:space="preserve">Страны Европы и Северной Америки во второй половине </w:t>
            </w:r>
            <w:r>
              <w:rPr>
                <w:lang w:val="en-US"/>
              </w:rPr>
              <w:t>XIX</w:t>
            </w:r>
            <w:r w:rsidRPr="00DA6B12">
              <w:t xml:space="preserve"> </w:t>
            </w:r>
            <w:r>
              <w:t>века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19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B5180D">
            <w:r>
              <w:t>28.11.2012-</w:t>
            </w:r>
            <w:r w:rsidR="006966BE">
              <w:t>01.12</w:t>
            </w:r>
            <w:r>
              <w:t>.2012</w:t>
            </w:r>
          </w:p>
        </w:tc>
        <w:tc>
          <w:tcPr>
            <w:tcW w:w="1843" w:type="dxa"/>
          </w:tcPr>
          <w:p w:rsidR="004851A4" w:rsidRPr="00F27738" w:rsidRDefault="00030386">
            <w:r>
              <w:t>22-23</w:t>
            </w:r>
          </w:p>
        </w:tc>
        <w:tc>
          <w:tcPr>
            <w:tcW w:w="6804" w:type="dxa"/>
          </w:tcPr>
          <w:p w:rsidR="004851A4" w:rsidRPr="00DA6B12" w:rsidRDefault="00DA6B12">
            <w:r>
              <w:t xml:space="preserve">Страны Азии, Латинской Америки, Африки в </w:t>
            </w:r>
            <w:r>
              <w:rPr>
                <w:lang w:val="en-US"/>
              </w:rPr>
              <w:t>XVI</w:t>
            </w:r>
            <w:r w:rsidRPr="00DA6B12">
              <w:t>-</w:t>
            </w:r>
            <w:r>
              <w:rPr>
                <w:lang w:val="en-US"/>
              </w:rPr>
              <w:t>XIX</w:t>
            </w:r>
            <w:r w:rsidRPr="00DA6B12">
              <w:t xml:space="preserve"> </w:t>
            </w:r>
            <w:r>
              <w:t>веках</w:t>
            </w:r>
          </w:p>
        </w:tc>
        <w:tc>
          <w:tcPr>
            <w:tcW w:w="2409" w:type="dxa"/>
          </w:tcPr>
          <w:p w:rsidR="004851A4" w:rsidRPr="00F27738" w:rsidRDefault="00030386">
            <w:r>
              <w:t>2</w:t>
            </w:r>
            <w:r w:rsidR="00E13557" w:rsidRPr="00F27738">
              <w:t xml:space="preserve">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20-21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6966BE">
            <w:r>
              <w:t>05.12</w:t>
            </w:r>
            <w:r w:rsidR="00B5180D">
              <w:t>.2012</w:t>
            </w:r>
            <w:r>
              <w:t>-08.12</w:t>
            </w:r>
            <w:r w:rsidR="00B5180D">
              <w:t>.2012</w:t>
            </w:r>
          </w:p>
        </w:tc>
        <w:tc>
          <w:tcPr>
            <w:tcW w:w="1843" w:type="dxa"/>
          </w:tcPr>
          <w:p w:rsidR="004851A4" w:rsidRPr="00F27738" w:rsidRDefault="004E46E9">
            <w:r w:rsidRPr="00F27738">
              <w:t>2</w:t>
            </w:r>
            <w:r w:rsidR="00030386">
              <w:t>4-25</w:t>
            </w:r>
          </w:p>
        </w:tc>
        <w:tc>
          <w:tcPr>
            <w:tcW w:w="6804" w:type="dxa"/>
          </w:tcPr>
          <w:p w:rsidR="004851A4" w:rsidRPr="00F27738" w:rsidRDefault="00DA6B12">
            <w:r>
              <w:t>Культура Нового времени</w:t>
            </w:r>
          </w:p>
        </w:tc>
        <w:tc>
          <w:tcPr>
            <w:tcW w:w="2409" w:type="dxa"/>
          </w:tcPr>
          <w:p w:rsidR="004851A4" w:rsidRPr="00F27738" w:rsidRDefault="00030386">
            <w:r>
              <w:t>2</w:t>
            </w:r>
            <w:r w:rsidR="00E13557" w:rsidRPr="00F27738">
              <w:t xml:space="preserve">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22</w:t>
            </w:r>
          </w:p>
        </w:tc>
      </w:tr>
      <w:tr w:rsidR="00E13557" w:rsidRPr="00F27738" w:rsidTr="002F6062">
        <w:tc>
          <w:tcPr>
            <w:tcW w:w="1526" w:type="dxa"/>
          </w:tcPr>
          <w:p w:rsidR="004851A4" w:rsidRPr="00F27738" w:rsidRDefault="00B5180D">
            <w:r>
              <w:t>12.</w:t>
            </w:r>
            <w:r w:rsidRPr="00B5180D">
              <w:t>12.2012</w:t>
            </w:r>
            <w:r>
              <w:t>-15.</w:t>
            </w:r>
            <w:r w:rsidR="006966BE">
              <w:t>12.2012</w:t>
            </w:r>
          </w:p>
        </w:tc>
        <w:tc>
          <w:tcPr>
            <w:tcW w:w="1843" w:type="dxa"/>
          </w:tcPr>
          <w:p w:rsidR="004851A4" w:rsidRPr="00F27738" w:rsidRDefault="004E46E9" w:rsidP="00030386">
            <w:r w:rsidRPr="00F27738">
              <w:t>2</w:t>
            </w:r>
            <w:r w:rsidR="00030386">
              <w:t>6</w:t>
            </w:r>
            <w:r w:rsidR="00F76CD2">
              <w:t>-27</w:t>
            </w:r>
          </w:p>
        </w:tc>
        <w:tc>
          <w:tcPr>
            <w:tcW w:w="6804" w:type="dxa"/>
          </w:tcPr>
          <w:p w:rsidR="004851A4" w:rsidRPr="00F27738" w:rsidRDefault="00DA6B12">
            <w:r>
              <w:t>Международные отношения в Новое время</w:t>
            </w:r>
          </w:p>
        </w:tc>
        <w:tc>
          <w:tcPr>
            <w:tcW w:w="2409" w:type="dxa"/>
          </w:tcPr>
          <w:p w:rsidR="004851A4" w:rsidRPr="00F27738" w:rsidRDefault="00F76CD2">
            <w:r>
              <w:t>2</w:t>
            </w:r>
            <w:r w:rsidR="00E13557" w:rsidRPr="00F27738">
              <w:t xml:space="preserve"> ч</w:t>
            </w:r>
          </w:p>
        </w:tc>
        <w:tc>
          <w:tcPr>
            <w:tcW w:w="2204" w:type="dxa"/>
          </w:tcPr>
          <w:p w:rsidR="004851A4" w:rsidRPr="00F27738" w:rsidRDefault="00030386">
            <w:r>
              <w:t xml:space="preserve">Глава </w:t>
            </w:r>
            <w:r w:rsidR="00DA6B12">
              <w:t>23</w:t>
            </w:r>
          </w:p>
        </w:tc>
      </w:tr>
      <w:tr w:rsidR="00E13557" w:rsidRPr="00F27738" w:rsidTr="00FF0F3C">
        <w:trPr>
          <w:trHeight w:val="297"/>
        </w:trPr>
        <w:tc>
          <w:tcPr>
            <w:tcW w:w="1526" w:type="dxa"/>
          </w:tcPr>
          <w:p w:rsidR="004851A4" w:rsidRPr="00F27738" w:rsidRDefault="00B5180D">
            <w:r>
              <w:t>19</w:t>
            </w:r>
            <w:r w:rsidR="006966BE">
              <w:t>.12.2012</w:t>
            </w:r>
          </w:p>
        </w:tc>
        <w:tc>
          <w:tcPr>
            <w:tcW w:w="1843" w:type="dxa"/>
          </w:tcPr>
          <w:p w:rsidR="004851A4" w:rsidRPr="00F27738" w:rsidRDefault="004E46E9" w:rsidP="00030386">
            <w:r w:rsidRPr="00F27738">
              <w:t>2</w:t>
            </w:r>
            <w:r w:rsidR="00F76CD2">
              <w:t>8</w:t>
            </w:r>
          </w:p>
        </w:tc>
        <w:tc>
          <w:tcPr>
            <w:tcW w:w="6804" w:type="dxa"/>
          </w:tcPr>
          <w:p w:rsidR="004851A4" w:rsidRPr="00F27738" w:rsidRDefault="00DA6B12">
            <w:r>
              <w:t>Итоговое повторение</w:t>
            </w:r>
          </w:p>
        </w:tc>
        <w:tc>
          <w:tcPr>
            <w:tcW w:w="2409" w:type="dxa"/>
          </w:tcPr>
          <w:p w:rsidR="004851A4" w:rsidRPr="00F27738" w:rsidRDefault="00E13557">
            <w:r w:rsidRPr="00F27738">
              <w:t>1 ч</w:t>
            </w:r>
          </w:p>
        </w:tc>
        <w:tc>
          <w:tcPr>
            <w:tcW w:w="2204" w:type="dxa"/>
          </w:tcPr>
          <w:p w:rsidR="004851A4" w:rsidRPr="00F27738" w:rsidRDefault="004851A4"/>
        </w:tc>
      </w:tr>
    </w:tbl>
    <w:p w:rsidR="004851A4" w:rsidRPr="00F27738" w:rsidRDefault="004851A4"/>
    <w:sectPr w:rsidR="004851A4" w:rsidRPr="00F27738" w:rsidSect="00485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51A4"/>
    <w:rsid w:val="00002ADF"/>
    <w:rsid w:val="000062F8"/>
    <w:rsid w:val="00030386"/>
    <w:rsid w:val="00037421"/>
    <w:rsid w:val="00040E09"/>
    <w:rsid w:val="000438F1"/>
    <w:rsid w:val="000443E7"/>
    <w:rsid w:val="00050985"/>
    <w:rsid w:val="00050F0B"/>
    <w:rsid w:val="000545B2"/>
    <w:rsid w:val="00054EF5"/>
    <w:rsid w:val="0006664A"/>
    <w:rsid w:val="00067289"/>
    <w:rsid w:val="000765FE"/>
    <w:rsid w:val="00091D47"/>
    <w:rsid w:val="00091F84"/>
    <w:rsid w:val="00092B81"/>
    <w:rsid w:val="000953B3"/>
    <w:rsid w:val="00097500"/>
    <w:rsid w:val="00097769"/>
    <w:rsid w:val="000A1262"/>
    <w:rsid w:val="000A2AF6"/>
    <w:rsid w:val="000B0CCC"/>
    <w:rsid w:val="000B6559"/>
    <w:rsid w:val="000C17D7"/>
    <w:rsid w:val="000C3444"/>
    <w:rsid w:val="000D592D"/>
    <w:rsid w:val="000D6917"/>
    <w:rsid w:val="000D7C24"/>
    <w:rsid w:val="000F308F"/>
    <w:rsid w:val="000F564E"/>
    <w:rsid w:val="00102755"/>
    <w:rsid w:val="0010308D"/>
    <w:rsid w:val="001045BD"/>
    <w:rsid w:val="00113264"/>
    <w:rsid w:val="00120EED"/>
    <w:rsid w:val="001300AA"/>
    <w:rsid w:val="00131598"/>
    <w:rsid w:val="001446A4"/>
    <w:rsid w:val="00144E60"/>
    <w:rsid w:val="00152F5E"/>
    <w:rsid w:val="00160B95"/>
    <w:rsid w:val="0016598A"/>
    <w:rsid w:val="001670CA"/>
    <w:rsid w:val="0017021B"/>
    <w:rsid w:val="001713F3"/>
    <w:rsid w:val="0017391B"/>
    <w:rsid w:val="00177A5C"/>
    <w:rsid w:val="00180A68"/>
    <w:rsid w:val="00182318"/>
    <w:rsid w:val="001826FE"/>
    <w:rsid w:val="00190871"/>
    <w:rsid w:val="001927CB"/>
    <w:rsid w:val="00192D2C"/>
    <w:rsid w:val="001934C1"/>
    <w:rsid w:val="001A2B22"/>
    <w:rsid w:val="001A3AF8"/>
    <w:rsid w:val="001A4D8D"/>
    <w:rsid w:val="001A77ED"/>
    <w:rsid w:val="001B0BBE"/>
    <w:rsid w:val="001B4872"/>
    <w:rsid w:val="001D239D"/>
    <w:rsid w:val="001D5786"/>
    <w:rsid w:val="001E7F24"/>
    <w:rsid w:val="001F4BFC"/>
    <w:rsid w:val="001F5B6B"/>
    <w:rsid w:val="00202C84"/>
    <w:rsid w:val="00236A64"/>
    <w:rsid w:val="0024097E"/>
    <w:rsid w:val="002411BB"/>
    <w:rsid w:val="002418BF"/>
    <w:rsid w:val="00252328"/>
    <w:rsid w:val="00255596"/>
    <w:rsid w:val="00256AFE"/>
    <w:rsid w:val="002717BC"/>
    <w:rsid w:val="0027776E"/>
    <w:rsid w:val="00287299"/>
    <w:rsid w:val="00287545"/>
    <w:rsid w:val="00292432"/>
    <w:rsid w:val="00292DA8"/>
    <w:rsid w:val="00292EE3"/>
    <w:rsid w:val="00293B9C"/>
    <w:rsid w:val="00293DC3"/>
    <w:rsid w:val="00296BBB"/>
    <w:rsid w:val="002A14CC"/>
    <w:rsid w:val="002A2140"/>
    <w:rsid w:val="002A31E2"/>
    <w:rsid w:val="002A4F09"/>
    <w:rsid w:val="002A5B61"/>
    <w:rsid w:val="002A5D17"/>
    <w:rsid w:val="002A677C"/>
    <w:rsid w:val="002B04D4"/>
    <w:rsid w:val="002B0946"/>
    <w:rsid w:val="002C42E6"/>
    <w:rsid w:val="002C55B6"/>
    <w:rsid w:val="002E09C1"/>
    <w:rsid w:val="002E71A9"/>
    <w:rsid w:val="002F17EF"/>
    <w:rsid w:val="002F6062"/>
    <w:rsid w:val="00300164"/>
    <w:rsid w:val="003009F2"/>
    <w:rsid w:val="00304D10"/>
    <w:rsid w:val="0030739C"/>
    <w:rsid w:val="00311C2E"/>
    <w:rsid w:val="0031487C"/>
    <w:rsid w:val="00326B44"/>
    <w:rsid w:val="003332C5"/>
    <w:rsid w:val="00337CA0"/>
    <w:rsid w:val="0034189B"/>
    <w:rsid w:val="003439A9"/>
    <w:rsid w:val="003464EF"/>
    <w:rsid w:val="00347DC9"/>
    <w:rsid w:val="00353653"/>
    <w:rsid w:val="003648AB"/>
    <w:rsid w:val="00371BAA"/>
    <w:rsid w:val="00374295"/>
    <w:rsid w:val="003769CB"/>
    <w:rsid w:val="003775AE"/>
    <w:rsid w:val="0038008C"/>
    <w:rsid w:val="00381DDC"/>
    <w:rsid w:val="00385F0E"/>
    <w:rsid w:val="003908DF"/>
    <w:rsid w:val="00390A21"/>
    <w:rsid w:val="003A208E"/>
    <w:rsid w:val="003A4143"/>
    <w:rsid w:val="003A4578"/>
    <w:rsid w:val="003A51E0"/>
    <w:rsid w:val="003B3F60"/>
    <w:rsid w:val="003B406E"/>
    <w:rsid w:val="003C7131"/>
    <w:rsid w:val="003C7351"/>
    <w:rsid w:val="003C7A99"/>
    <w:rsid w:val="003E2F7A"/>
    <w:rsid w:val="003E4399"/>
    <w:rsid w:val="003E6A2E"/>
    <w:rsid w:val="003E75F5"/>
    <w:rsid w:val="003F3670"/>
    <w:rsid w:val="003F43CB"/>
    <w:rsid w:val="003F5579"/>
    <w:rsid w:val="003F6C80"/>
    <w:rsid w:val="00413FA1"/>
    <w:rsid w:val="0041432D"/>
    <w:rsid w:val="00415C7B"/>
    <w:rsid w:val="0041638E"/>
    <w:rsid w:val="004313DE"/>
    <w:rsid w:val="00434A18"/>
    <w:rsid w:val="00455959"/>
    <w:rsid w:val="0045672E"/>
    <w:rsid w:val="004575F4"/>
    <w:rsid w:val="004778CD"/>
    <w:rsid w:val="004851A4"/>
    <w:rsid w:val="00492D72"/>
    <w:rsid w:val="00495CD2"/>
    <w:rsid w:val="004C2536"/>
    <w:rsid w:val="004C7734"/>
    <w:rsid w:val="004C7F46"/>
    <w:rsid w:val="004D2F9A"/>
    <w:rsid w:val="004D761B"/>
    <w:rsid w:val="004E025D"/>
    <w:rsid w:val="004E0695"/>
    <w:rsid w:val="004E46E9"/>
    <w:rsid w:val="00507FB9"/>
    <w:rsid w:val="00512232"/>
    <w:rsid w:val="00512F11"/>
    <w:rsid w:val="00515C12"/>
    <w:rsid w:val="00515E46"/>
    <w:rsid w:val="00526A26"/>
    <w:rsid w:val="0053282D"/>
    <w:rsid w:val="00534A67"/>
    <w:rsid w:val="005357F0"/>
    <w:rsid w:val="00535EFE"/>
    <w:rsid w:val="00537D40"/>
    <w:rsid w:val="00540E55"/>
    <w:rsid w:val="005447FE"/>
    <w:rsid w:val="0054660B"/>
    <w:rsid w:val="00552AD5"/>
    <w:rsid w:val="0056147B"/>
    <w:rsid w:val="00562A62"/>
    <w:rsid w:val="00566F0A"/>
    <w:rsid w:val="00574320"/>
    <w:rsid w:val="005903DF"/>
    <w:rsid w:val="005B3B28"/>
    <w:rsid w:val="005B55D5"/>
    <w:rsid w:val="005B5727"/>
    <w:rsid w:val="005B6BA5"/>
    <w:rsid w:val="005D17B0"/>
    <w:rsid w:val="005D22C5"/>
    <w:rsid w:val="005D616E"/>
    <w:rsid w:val="005E0C93"/>
    <w:rsid w:val="005E5881"/>
    <w:rsid w:val="00600299"/>
    <w:rsid w:val="006013BB"/>
    <w:rsid w:val="00605D99"/>
    <w:rsid w:val="006079FF"/>
    <w:rsid w:val="00615C86"/>
    <w:rsid w:val="00627C18"/>
    <w:rsid w:val="006330F5"/>
    <w:rsid w:val="006417C4"/>
    <w:rsid w:val="00647182"/>
    <w:rsid w:val="00652D27"/>
    <w:rsid w:val="00653D30"/>
    <w:rsid w:val="00663D6C"/>
    <w:rsid w:val="0066553B"/>
    <w:rsid w:val="006722CB"/>
    <w:rsid w:val="00676033"/>
    <w:rsid w:val="006803FB"/>
    <w:rsid w:val="006827AD"/>
    <w:rsid w:val="00683BDC"/>
    <w:rsid w:val="006966BE"/>
    <w:rsid w:val="006B0841"/>
    <w:rsid w:val="006B4246"/>
    <w:rsid w:val="006D2F77"/>
    <w:rsid w:val="006D336E"/>
    <w:rsid w:val="006D67BE"/>
    <w:rsid w:val="006E00EC"/>
    <w:rsid w:val="006F3F96"/>
    <w:rsid w:val="00704EE2"/>
    <w:rsid w:val="00722287"/>
    <w:rsid w:val="00727603"/>
    <w:rsid w:val="0073501F"/>
    <w:rsid w:val="00740E29"/>
    <w:rsid w:val="007529D4"/>
    <w:rsid w:val="0076086B"/>
    <w:rsid w:val="00771047"/>
    <w:rsid w:val="007711C2"/>
    <w:rsid w:val="007837C9"/>
    <w:rsid w:val="007A6A38"/>
    <w:rsid w:val="007B788A"/>
    <w:rsid w:val="007C36CC"/>
    <w:rsid w:val="007C3784"/>
    <w:rsid w:val="007C559E"/>
    <w:rsid w:val="007C6E2F"/>
    <w:rsid w:val="007C7E4F"/>
    <w:rsid w:val="007D03F8"/>
    <w:rsid w:val="007D4D0A"/>
    <w:rsid w:val="007E4ECC"/>
    <w:rsid w:val="007F0BCB"/>
    <w:rsid w:val="007F11CF"/>
    <w:rsid w:val="007F1821"/>
    <w:rsid w:val="007F5B3F"/>
    <w:rsid w:val="00800B05"/>
    <w:rsid w:val="00801B91"/>
    <w:rsid w:val="00806CF3"/>
    <w:rsid w:val="00812DD0"/>
    <w:rsid w:val="00812DE9"/>
    <w:rsid w:val="00826517"/>
    <w:rsid w:val="0083241C"/>
    <w:rsid w:val="0083581F"/>
    <w:rsid w:val="00836A9D"/>
    <w:rsid w:val="00840BC7"/>
    <w:rsid w:val="008534B8"/>
    <w:rsid w:val="00863191"/>
    <w:rsid w:val="00865DFD"/>
    <w:rsid w:val="00867806"/>
    <w:rsid w:val="0087045D"/>
    <w:rsid w:val="008752C5"/>
    <w:rsid w:val="0087764D"/>
    <w:rsid w:val="0088524D"/>
    <w:rsid w:val="00891522"/>
    <w:rsid w:val="008A70F7"/>
    <w:rsid w:val="008A747A"/>
    <w:rsid w:val="008B68F5"/>
    <w:rsid w:val="008C5773"/>
    <w:rsid w:val="008D5D2D"/>
    <w:rsid w:val="008E02A9"/>
    <w:rsid w:val="008E3679"/>
    <w:rsid w:val="008E6499"/>
    <w:rsid w:val="008E76E0"/>
    <w:rsid w:val="008E7881"/>
    <w:rsid w:val="008F288D"/>
    <w:rsid w:val="008F5A40"/>
    <w:rsid w:val="00900E25"/>
    <w:rsid w:val="00906984"/>
    <w:rsid w:val="0090797A"/>
    <w:rsid w:val="00907BD0"/>
    <w:rsid w:val="00916E17"/>
    <w:rsid w:val="00920A0D"/>
    <w:rsid w:val="009220A5"/>
    <w:rsid w:val="009249C4"/>
    <w:rsid w:val="009274C8"/>
    <w:rsid w:val="0094162B"/>
    <w:rsid w:val="0094489D"/>
    <w:rsid w:val="00950AE5"/>
    <w:rsid w:val="0096097F"/>
    <w:rsid w:val="00967D45"/>
    <w:rsid w:val="009709E5"/>
    <w:rsid w:val="009845AC"/>
    <w:rsid w:val="00984F13"/>
    <w:rsid w:val="00991482"/>
    <w:rsid w:val="009A044B"/>
    <w:rsid w:val="009A1353"/>
    <w:rsid w:val="009B002F"/>
    <w:rsid w:val="009B0DD3"/>
    <w:rsid w:val="009B4BB7"/>
    <w:rsid w:val="009C1BC2"/>
    <w:rsid w:val="009C2981"/>
    <w:rsid w:val="009C38F3"/>
    <w:rsid w:val="009D2D09"/>
    <w:rsid w:val="009E2064"/>
    <w:rsid w:val="009F12AE"/>
    <w:rsid w:val="00A04092"/>
    <w:rsid w:val="00A142C7"/>
    <w:rsid w:val="00A1720C"/>
    <w:rsid w:val="00A224CF"/>
    <w:rsid w:val="00A259D1"/>
    <w:rsid w:val="00A32041"/>
    <w:rsid w:val="00A32946"/>
    <w:rsid w:val="00A35DBC"/>
    <w:rsid w:val="00A37BD1"/>
    <w:rsid w:val="00A42911"/>
    <w:rsid w:val="00A51707"/>
    <w:rsid w:val="00A51E6A"/>
    <w:rsid w:val="00A57603"/>
    <w:rsid w:val="00A61FC7"/>
    <w:rsid w:val="00A63911"/>
    <w:rsid w:val="00A63ABE"/>
    <w:rsid w:val="00A708DE"/>
    <w:rsid w:val="00A76EB2"/>
    <w:rsid w:val="00A77851"/>
    <w:rsid w:val="00A873A8"/>
    <w:rsid w:val="00A91049"/>
    <w:rsid w:val="00A94667"/>
    <w:rsid w:val="00AA6C3E"/>
    <w:rsid w:val="00AB0889"/>
    <w:rsid w:val="00AB49D7"/>
    <w:rsid w:val="00AC710B"/>
    <w:rsid w:val="00AD1D79"/>
    <w:rsid w:val="00AD7679"/>
    <w:rsid w:val="00AE24A7"/>
    <w:rsid w:val="00AE26E3"/>
    <w:rsid w:val="00AE39DC"/>
    <w:rsid w:val="00AE7204"/>
    <w:rsid w:val="00AF17E9"/>
    <w:rsid w:val="00B0393F"/>
    <w:rsid w:val="00B204C6"/>
    <w:rsid w:val="00B22860"/>
    <w:rsid w:val="00B237F1"/>
    <w:rsid w:val="00B24F4F"/>
    <w:rsid w:val="00B25A59"/>
    <w:rsid w:val="00B3271F"/>
    <w:rsid w:val="00B337C2"/>
    <w:rsid w:val="00B35931"/>
    <w:rsid w:val="00B45ACB"/>
    <w:rsid w:val="00B5180D"/>
    <w:rsid w:val="00B51BAE"/>
    <w:rsid w:val="00B51D3C"/>
    <w:rsid w:val="00B70AE8"/>
    <w:rsid w:val="00BA5AB4"/>
    <w:rsid w:val="00BB03B8"/>
    <w:rsid w:val="00BB110E"/>
    <w:rsid w:val="00BB6277"/>
    <w:rsid w:val="00BB6C23"/>
    <w:rsid w:val="00BC2F01"/>
    <w:rsid w:val="00BC2FF1"/>
    <w:rsid w:val="00BD3ACE"/>
    <w:rsid w:val="00BD459A"/>
    <w:rsid w:val="00BF2E27"/>
    <w:rsid w:val="00BF471C"/>
    <w:rsid w:val="00BF571C"/>
    <w:rsid w:val="00C02D0C"/>
    <w:rsid w:val="00C02EC4"/>
    <w:rsid w:val="00C07A5C"/>
    <w:rsid w:val="00C137C4"/>
    <w:rsid w:val="00C156EF"/>
    <w:rsid w:val="00C20DD1"/>
    <w:rsid w:val="00C2266B"/>
    <w:rsid w:val="00C26F85"/>
    <w:rsid w:val="00C34A3F"/>
    <w:rsid w:val="00C36F39"/>
    <w:rsid w:val="00C447B4"/>
    <w:rsid w:val="00C46D82"/>
    <w:rsid w:val="00C5114A"/>
    <w:rsid w:val="00C608E7"/>
    <w:rsid w:val="00C66A97"/>
    <w:rsid w:val="00C673F1"/>
    <w:rsid w:val="00C75EF1"/>
    <w:rsid w:val="00C871CB"/>
    <w:rsid w:val="00C943D1"/>
    <w:rsid w:val="00C947C1"/>
    <w:rsid w:val="00C95401"/>
    <w:rsid w:val="00CA1101"/>
    <w:rsid w:val="00CA46AE"/>
    <w:rsid w:val="00CC1AE8"/>
    <w:rsid w:val="00CC1F89"/>
    <w:rsid w:val="00CC2834"/>
    <w:rsid w:val="00CC4BFF"/>
    <w:rsid w:val="00CC5826"/>
    <w:rsid w:val="00CD434D"/>
    <w:rsid w:val="00CE058D"/>
    <w:rsid w:val="00CE63F3"/>
    <w:rsid w:val="00CE6906"/>
    <w:rsid w:val="00CF1B0D"/>
    <w:rsid w:val="00CF68B5"/>
    <w:rsid w:val="00D054DB"/>
    <w:rsid w:val="00D253D2"/>
    <w:rsid w:val="00D344ED"/>
    <w:rsid w:val="00D43406"/>
    <w:rsid w:val="00D63AA4"/>
    <w:rsid w:val="00D724E1"/>
    <w:rsid w:val="00D7311A"/>
    <w:rsid w:val="00D7423C"/>
    <w:rsid w:val="00D75846"/>
    <w:rsid w:val="00D839A4"/>
    <w:rsid w:val="00D8513F"/>
    <w:rsid w:val="00D918D3"/>
    <w:rsid w:val="00D94BD3"/>
    <w:rsid w:val="00DA2761"/>
    <w:rsid w:val="00DA6B12"/>
    <w:rsid w:val="00DB0723"/>
    <w:rsid w:val="00DB2625"/>
    <w:rsid w:val="00DC41B8"/>
    <w:rsid w:val="00DD08F4"/>
    <w:rsid w:val="00DD1835"/>
    <w:rsid w:val="00DD18D9"/>
    <w:rsid w:val="00DD28BF"/>
    <w:rsid w:val="00DE4050"/>
    <w:rsid w:val="00DF5F73"/>
    <w:rsid w:val="00E03909"/>
    <w:rsid w:val="00E13557"/>
    <w:rsid w:val="00E17F58"/>
    <w:rsid w:val="00E204E1"/>
    <w:rsid w:val="00E25974"/>
    <w:rsid w:val="00E26C6A"/>
    <w:rsid w:val="00E335FA"/>
    <w:rsid w:val="00E36C42"/>
    <w:rsid w:val="00E40C0B"/>
    <w:rsid w:val="00E425AA"/>
    <w:rsid w:val="00E4446B"/>
    <w:rsid w:val="00E53235"/>
    <w:rsid w:val="00E537FA"/>
    <w:rsid w:val="00E656CF"/>
    <w:rsid w:val="00E663EB"/>
    <w:rsid w:val="00E70714"/>
    <w:rsid w:val="00E73A9C"/>
    <w:rsid w:val="00EA3A4C"/>
    <w:rsid w:val="00EA4B51"/>
    <w:rsid w:val="00EA5ECA"/>
    <w:rsid w:val="00ED7637"/>
    <w:rsid w:val="00EE6FBA"/>
    <w:rsid w:val="00EF7081"/>
    <w:rsid w:val="00F01A6A"/>
    <w:rsid w:val="00F0606F"/>
    <w:rsid w:val="00F110F4"/>
    <w:rsid w:val="00F12150"/>
    <w:rsid w:val="00F2169A"/>
    <w:rsid w:val="00F2569E"/>
    <w:rsid w:val="00F25EE3"/>
    <w:rsid w:val="00F27738"/>
    <w:rsid w:val="00F40283"/>
    <w:rsid w:val="00F41ACC"/>
    <w:rsid w:val="00F4436A"/>
    <w:rsid w:val="00F467FB"/>
    <w:rsid w:val="00F47A97"/>
    <w:rsid w:val="00F61BC2"/>
    <w:rsid w:val="00F76A84"/>
    <w:rsid w:val="00F76CD2"/>
    <w:rsid w:val="00F8410D"/>
    <w:rsid w:val="00F85748"/>
    <w:rsid w:val="00FA27B4"/>
    <w:rsid w:val="00FB07B4"/>
    <w:rsid w:val="00FB3FAA"/>
    <w:rsid w:val="00FC6D46"/>
    <w:rsid w:val="00FD01F7"/>
    <w:rsid w:val="00FD397F"/>
    <w:rsid w:val="00FE0946"/>
    <w:rsid w:val="00FE6BAF"/>
    <w:rsid w:val="00FF0F3C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785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2012-09-09T17:03:00Z</dcterms:created>
  <dcterms:modified xsi:type="dcterms:W3CDTF">2015-03-23T21:58:00Z</dcterms:modified>
</cp:coreProperties>
</file>