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BD" w:rsidRPr="00440916" w:rsidRDefault="005940BD">
      <w:pPr>
        <w:rPr>
          <w:rFonts w:ascii="Times New Roman" w:hAnsi="Times New Roman" w:cs="Times New Roman"/>
          <w:sz w:val="48"/>
          <w:szCs w:val="48"/>
        </w:rPr>
      </w:pPr>
      <w:r w:rsidRPr="00440916">
        <w:rPr>
          <w:rFonts w:ascii="Times New Roman" w:hAnsi="Times New Roman" w:cs="Times New Roman"/>
          <w:sz w:val="48"/>
          <w:szCs w:val="48"/>
        </w:rPr>
        <w:t>ТЕКСТ № 1 «Географическое положение  Рима и занятия жителей».</w:t>
      </w:r>
    </w:p>
    <w:p w:rsidR="005940BD" w:rsidRPr="00440916" w:rsidRDefault="005940BD">
      <w:pPr>
        <w:rPr>
          <w:rFonts w:ascii="Times New Roman" w:hAnsi="Times New Roman" w:cs="Times New Roman"/>
          <w:sz w:val="48"/>
          <w:szCs w:val="48"/>
        </w:rPr>
      </w:pPr>
      <w:r w:rsidRPr="00440916">
        <w:rPr>
          <w:rFonts w:ascii="Times New Roman" w:hAnsi="Times New Roman" w:cs="Times New Roman"/>
          <w:sz w:val="48"/>
          <w:szCs w:val="48"/>
        </w:rPr>
        <w:t>«Город Рим возник в Италии на берегу реки …..  Италия расположена на ….. полуострове. Рим возник на земле, где проживало племя….  Полуостров омывают моря ….,   ……, …</w:t>
      </w:r>
      <w:r w:rsidR="0068190C" w:rsidRPr="00440916">
        <w:rPr>
          <w:rFonts w:ascii="Times New Roman" w:hAnsi="Times New Roman" w:cs="Times New Roman"/>
          <w:sz w:val="48"/>
          <w:szCs w:val="48"/>
        </w:rPr>
        <w:t xml:space="preserve">.. </w:t>
      </w:r>
      <w:r w:rsidRPr="00440916">
        <w:rPr>
          <w:rFonts w:ascii="Times New Roman" w:hAnsi="Times New Roman" w:cs="Times New Roman"/>
          <w:sz w:val="48"/>
          <w:szCs w:val="48"/>
        </w:rPr>
        <w:t xml:space="preserve"> Жители полуострова выращивали …., ….,  …., …...</w:t>
      </w:r>
      <w:proofErr w:type="gramStart"/>
      <w:r w:rsidRPr="00440916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 w:rsidRPr="00440916">
        <w:rPr>
          <w:rFonts w:ascii="Times New Roman" w:hAnsi="Times New Roman" w:cs="Times New Roman"/>
          <w:sz w:val="48"/>
          <w:szCs w:val="48"/>
        </w:rPr>
        <w:t xml:space="preserve"> </w:t>
      </w:r>
      <w:r w:rsidR="00CA3DA3" w:rsidRPr="00440916">
        <w:rPr>
          <w:rFonts w:ascii="Times New Roman" w:hAnsi="Times New Roman" w:cs="Times New Roman"/>
          <w:sz w:val="48"/>
          <w:szCs w:val="48"/>
        </w:rPr>
        <w:t>Разводили  животных …., …., ……  Занимались …., ….., ……»</w:t>
      </w:r>
      <w:bookmarkStart w:id="0" w:name="_GoBack"/>
      <w:bookmarkEnd w:id="0"/>
    </w:p>
    <w:p w:rsidR="005940BD" w:rsidRPr="00440916" w:rsidRDefault="005940BD">
      <w:pPr>
        <w:rPr>
          <w:rFonts w:ascii="Times New Roman" w:hAnsi="Times New Roman" w:cs="Times New Roman"/>
          <w:sz w:val="48"/>
          <w:szCs w:val="48"/>
        </w:rPr>
      </w:pPr>
    </w:p>
    <w:p w:rsidR="00FE5819" w:rsidRPr="00DC66BE" w:rsidRDefault="005940BD">
      <w:p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>ТЕКСТ №  2  «Что такое республика»</w:t>
      </w:r>
    </w:p>
    <w:p w:rsidR="005940BD" w:rsidRPr="00DC66BE" w:rsidRDefault="005940BD">
      <w:p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  Республика –  в переводе с греческого «…. ….»;  форма правления</w:t>
      </w:r>
      <w:r w:rsidR="00D0166A" w:rsidRPr="00DC66BE">
        <w:rPr>
          <w:rFonts w:ascii="Times New Roman" w:hAnsi="Times New Roman" w:cs="Times New Roman"/>
          <w:sz w:val="32"/>
          <w:szCs w:val="32"/>
        </w:rPr>
        <w:t>, п</w:t>
      </w:r>
      <w:r w:rsidRPr="00DC66BE">
        <w:rPr>
          <w:rFonts w:ascii="Times New Roman" w:hAnsi="Times New Roman" w:cs="Times New Roman"/>
          <w:sz w:val="32"/>
          <w:szCs w:val="32"/>
        </w:rPr>
        <w:t xml:space="preserve">ри которой верховная …. принадлежит лицам, ….. на </w:t>
      </w:r>
      <w:proofErr w:type="gramStart"/>
      <w:r w:rsidRPr="00DC66BE">
        <w:rPr>
          <w:rFonts w:ascii="Times New Roman" w:hAnsi="Times New Roman" w:cs="Times New Roman"/>
          <w:sz w:val="32"/>
          <w:szCs w:val="32"/>
        </w:rPr>
        <w:t>определенный</w:t>
      </w:r>
      <w:proofErr w:type="gramEnd"/>
      <w:r w:rsidRPr="00DC66BE">
        <w:rPr>
          <w:rFonts w:ascii="Times New Roman" w:hAnsi="Times New Roman" w:cs="Times New Roman"/>
          <w:sz w:val="32"/>
          <w:szCs w:val="32"/>
        </w:rPr>
        <w:t xml:space="preserve">  …... Она была установлена в Риме в …. году до н. э.</w:t>
      </w:r>
    </w:p>
    <w:p w:rsidR="00D0166A" w:rsidRPr="00DC66BE" w:rsidRDefault="00D0166A">
      <w:pPr>
        <w:rPr>
          <w:rFonts w:ascii="Times New Roman" w:hAnsi="Times New Roman" w:cs="Times New Roman"/>
          <w:sz w:val="32"/>
          <w:szCs w:val="32"/>
        </w:rPr>
      </w:pPr>
    </w:p>
    <w:p w:rsidR="00D0166A" w:rsidRPr="00DC66BE" w:rsidRDefault="00D0166A">
      <w:p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>ТЕКСТ № 3. «Выборы консулов».</w:t>
      </w:r>
    </w:p>
    <w:p w:rsidR="00D0166A" w:rsidRPr="00DC66BE" w:rsidRDefault="00D0166A">
      <w:p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«Ежегодно в предрассветных сумерках одного из летних дней </w:t>
      </w:r>
      <w:proofErr w:type="gramStart"/>
      <w:r w:rsidRPr="00DC66B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DC66BE">
        <w:rPr>
          <w:rFonts w:ascii="Times New Roman" w:hAnsi="Times New Roman" w:cs="Times New Roman"/>
          <w:sz w:val="32"/>
          <w:szCs w:val="32"/>
        </w:rPr>
        <w:t xml:space="preserve"> ……  …… - широкой равнины за городской стеной сходились на Собрание ….. Рима. На высоком берегу Тибра взвивался красный флаг – знак того, что Риму не грозит ничье вторжение. Из городских ворот являлся  ….., его сопровождали 12</w:t>
      </w:r>
      <w:proofErr w:type="gramStart"/>
      <w:r w:rsidRPr="00DC66BE">
        <w:rPr>
          <w:rFonts w:ascii="Times New Roman" w:hAnsi="Times New Roman" w:cs="Times New Roman"/>
          <w:sz w:val="32"/>
          <w:szCs w:val="32"/>
        </w:rPr>
        <w:t xml:space="preserve">  ……  Р</w:t>
      </w:r>
      <w:proofErr w:type="gramEnd"/>
      <w:r w:rsidRPr="00DC66BE">
        <w:rPr>
          <w:rFonts w:ascii="Times New Roman" w:hAnsi="Times New Roman" w:cs="Times New Roman"/>
          <w:sz w:val="32"/>
          <w:szCs w:val="32"/>
        </w:rPr>
        <w:t xml:space="preserve">аздавался звук трубы. Жрецы провозглашали, что …. милостиво  приняли жертву. Так ….. …..  приступало к выборам ….. на будущий год.   Каждый …..  получал табличку, на которой писал имена тех, за кого он подавал ….. Проходя через узкие мостики, ……. опускал  табличку в особую корзину. После </w:t>
      </w:r>
      <w:r w:rsidRPr="00DC66BE">
        <w:rPr>
          <w:rFonts w:ascii="Times New Roman" w:hAnsi="Times New Roman" w:cs="Times New Roman"/>
          <w:sz w:val="32"/>
          <w:szCs w:val="32"/>
        </w:rPr>
        <w:lastRenderedPageBreak/>
        <w:t xml:space="preserve">подсчета  …..   вновь раздавался звук </w:t>
      </w:r>
      <w:r w:rsidR="00CA3DA3" w:rsidRPr="00DC66BE">
        <w:rPr>
          <w:rFonts w:ascii="Times New Roman" w:hAnsi="Times New Roman" w:cs="Times New Roman"/>
          <w:sz w:val="32"/>
          <w:szCs w:val="32"/>
        </w:rPr>
        <w:t>трубы,</w:t>
      </w:r>
      <w:r w:rsidR="0068190C" w:rsidRPr="00DC66BE">
        <w:rPr>
          <w:rFonts w:ascii="Times New Roman" w:hAnsi="Times New Roman" w:cs="Times New Roman"/>
          <w:sz w:val="32"/>
          <w:szCs w:val="32"/>
        </w:rPr>
        <w:t xml:space="preserve"> и объявлялись имена двух …..».</w:t>
      </w:r>
    </w:p>
    <w:p w:rsidR="006E5A90" w:rsidRPr="00DC66BE" w:rsidRDefault="006E5A90">
      <w:pPr>
        <w:rPr>
          <w:rFonts w:ascii="Times New Roman" w:hAnsi="Times New Roman" w:cs="Times New Roman"/>
          <w:sz w:val="32"/>
          <w:szCs w:val="32"/>
        </w:rPr>
      </w:pPr>
    </w:p>
    <w:p w:rsidR="006E5A90" w:rsidRPr="00DC66BE" w:rsidRDefault="006E5A90">
      <w:pPr>
        <w:rPr>
          <w:rFonts w:ascii="Times New Roman" w:hAnsi="Times New Roman" w:cs="Times New Roman"/>
          <w:sz w:val="32"/>
          <w:szCs w:val="32"/>
        </w:rPr>
      </w:pPr>
    </w:p>
    <w:p w:rsidR="00DC66BE" w:rsidRDefault="00DC66BE">
      <w:pPr>
        <w:rPr>
          <w:rFonts w:ascii="Times New Roman" w:hAnsi="Times New Roman" w:cs="Times New Roman"/>
          <w:sz w:val="32"/>
          <w:szCs w:val="32"/>
        </w:rPr>
      </w:pPr>
    </w:p>
    <w:p w:rsidR="00DC66BE" w:rsidRDefault="00DC66BE">
      <w:pPr>
        <w:rPr>
          <w:rFonts w:ascii="Times New Roman" w:hAnsi="Times New Roman" w:cs="Times New Roman"/>
          <w:sz w:val="32"/>
          <w:szCs w:val="32"/>
        </w:rPr>
      </w:pPr>
    </w:p>
    <w:p w:rsidR="00DC66BE" w:rsidRDefault="00DC66BE">
      <w:pPr>
        <w:rPr>
          <w:rFonts w:ascii="Times New Roman" w:hAnsi="Times New Roman" w:cs="Times New Roman"/>
          <w:sz w:val="32"/>
          <w:szCs w:val="32"/>
        </w:rPr>
      </w:pPr>
    </w:p>
    <w:p w:rsidR="00DC66BE" w:rsidRDefault="00DC66BE">
      <w:pPr>
        <w:rPr>
          <w:rFonts w:ascii="Times New Roman" w:hAnsi="Times New Roman" w:cs="Times New Roman"/>
          <w:sz w:val="32"/>
          <w:szCs w:val="32"/>
        </w:rPr>
      </w:pPr>
    </w:p>
    <w:p w:rsidR="006E5A90" w:rsidRPr="00DC66BE" w:rsidRDefault="006E5A90">
      <w:p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>Игра «Верные и неверные утверждения». Задание: ответьте ДА  или НЕТ.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Народный трибун – это защитник прав патрициев.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 Консулы – это 2 правителя, избираемые на год.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 Плебеи могли стать консулами.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«Вето» по латински   разрешаю.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Один консул был главнее другого.</w:t>
      </w:r>
    </w:p>
    <w:p w:rsidR="006E5A90" w:rsidRPr="00DC66BE" w:rsidRDefault="006E5A90" w:rsidP="006E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6BE">
        <w:rPr>
          <w:rFonts w:ascii="Times New Roman" w:hAnsi="Times New Roman" w:cs="Times New Roman"/>
          <w:sz w:val="32"/>
          <w:szCs w:val="32"/>
        </w:rPr>
        <w:t xml:space="preserve"> Выборы проходили на марсовом поле.</w:t>
      </w:r>
    </w:p>
    <w:sectPr w:rsidR="006E5A90" w:rsidRPr="00DC66BE" w:rsidSect="005940BD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2C7A"/>
    <w:multiLevelType w:val="hybridMultilevel"/>
    <w:tmpl w:val="6D24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F"/>
    <w:rsid w:val="000319EF"/>
    <w:rsid w:val="00440916"/>
    <w:rsid w:val="005940BD"/>
    <w:rsid w:val="0068190C"/>
    <w:rsid w:val="006E5A90"/>
    <w:rsid w:val="00865A13"/>
    <w:rsid w:val="00B42005"/>
    <w:rsid w:val="00CA3DA3"/>
    <w:rsid w:val="00D0166A"/>
    <w:rsid w:val="00DC66BE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2015-03-12T06:29:00Z</dcterms:created>
  <dcterms:modified xsi:type="dcterms:W3CDTF">2015-03-13T04:41:00Z</dcterms:modified>
</cp:coreProperties>
</file>