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28" w:rsidRDefault="00956A28"/>
    <w:p w:rsidR="00956A28" w:rsidRDefault="00956A28"/>
    <w:p w:rsidR="00956A28" w:rsidRDefault="00956A28"/>
    <w:p w:rsidR="00956A28" w:rsidRDefault="00956A28"/>
    <w:p w:rsidR="00956A28" w:rsidRDefault="00956A28"/>
    <w:p w:rsidR="0049198E" w:rsidRDefault="00956A28">
      <w:r>
        <w:rPr>
          <w:noProof/>
          <w:lang w:eastAsia="ru-RU"/>
        </w:rPr>
        <w:t xml:space="preserve">                </w:t>
      </w:r>
      <w:r w:rsidR="00077C62">
        <w:rPr>
          <w:noProof/>
          <w:lang w:eastAsia="ru-RU"/>
        </w:rPr>
        <w:drawing>
          <wp:inline distT="0" distB="0" distL="0" distR="0">
            <wp:extent cx="3413358" cy="2561266"/>
            <wp:effectExtent l="19050" t="0" r="0" b="0"/>
            <wp:docPr id="1" name="Рисунок 1" descr="C:\школа\SDC1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кола\SDC12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84" cy="25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28" w:rsidRDefault="00956A28"/>
    <w:p w:rsidR="00956A28" w:rsidRDefault="00956A28"/>
    <w:p w:rsidR="00956A28" w:rsidRDefault="00956A28"/>
    <w:p w:rsidR="00956A28" w:rsidRDefault="00F81395" w:rsidP="00F8139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Алмакаева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Антонина </w:t>
      </w:r>
      <w:proofErr w:type="spellStart"/>
      <w:r>
        <w:rPr>
          <w:rFonts w:ascii="Times New Roman" w:hAnsi="Times New Roman" w:cs="Times New Roman"/>
          <w:sz w:val="44"/>
          <w:szCs w:val="44"/>
        </w:rPr>
        <w:t>Алексевна</w:t>
      </w:r>
      <w:proofErr w:type="spellEnd"/>
    </w:p>
    <w:p w:rsidR="00956A28" w:rsidRDefault="00F81395" w:rsidP="00F8139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956A28">
        <w:rPr>
          <w:rFonts w:ascii="Times New Roman" w:hAnsi="Times New Roman" w:cs="Times New Roman"/>
          <w:sz w:val="44"/>
          <w:szCs w:val="44"/>
        </w:rPr>
        <w:t>Учитель английского языка</w:t>
      </w:r>
    </w:p>
    <w:p w:rsidR="00956A28" w:rsidRDefault="00F81395" w:rsidP="00F8139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956A28">
        <w:rPr>
          <w:rFonts w:ascii="Times New Roman" w:hAnsi="Times New Roman" w:cs="Times New Roman"/>
          <w:sz w:val="44"/>
          <w:szCs w:val="44"/>
        </w:rPr>
        <w:t>МОУ СОШ №2 г</w:t>
      </w:r>
      <w:proofErr w:type="gramStart"/>
      <w:r w:rsidR="00956A28">
        <w:rPr>
          <w:rFonts w:ascii="Times New Roman" w:hAnsi="Times New Roman" w:cs="Times New Roman"/>
          <w:sz w:val="44"/>
          <w:szCs w:val="44"/>
        </w:rPr>
        <w:t>.З</w:t>
      </w:r>
      <w:proofErr w:type="gramEnd"/>
      <w:r w:rsidR="00956A28">
        <w:rPr>
          <w:rFonts w:ascii="Times New Roman" w:hAnsi="Times New Roman" w:cs="Times New Roman"/>
          <w:sz w:val="44"/>
          <w:szCs w:val="44"/>
        </w:rPr>
        <w:t>верево</w:t>
      </w:r>
    </w:p>
    <w:p w:rsidR="00956A28" w:rsidRDefault="00F81395" w:rsidP="00F8139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956A28">
        <w:rPr>
          <w:rFonts w:ascii="Times New Roman" w:hAnsi="Times New Roman" w:cs="Times New Roman"/>
          <w:sz w:val="44"/>
          <w:szCs w:val="44"/>
        </w:rPr>
        <w:t>Ростовской области</w:t>
      </w:r>
    </w:p>
    <w:p w:rsidR="00956A28" w:rsidRDefault="00F8139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Стаж работы 2 года</w:t>
      </w:r>
    </w:p>
    <w:p w:rsidR="00F81395" w:rsidRDefault="00F81395">
      <w:pPr>
        <w:rPr>
          <w:rFonts w:ascii="Times New Roman" w:hAnsi="Times New Roman" w:cs="Times New Roman"/>
          <w:sz w:val="44"/>
          <w:szCs w:val="44"/>
        </w:rPr>
      </w:pPr>
    </w:p>
    <w:p w:rsidR="005F4BB8" w:rsidRDefault="005F4BB8" w:rsidP="005F4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BB8" w:rsidRDefault="005F4BB8" w:rsidP="005F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B6C22" w:rsidRDefault="005F4BB8" w:rsidP="005F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F4BB8" w:rsidRDefault="00AB6C22" w:rsidP="005F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5F4BB8">
        <w:rPr>
          <w:rFonts w:ascii="Times New Roman" w:hAnsi="Times New Roman" w:cs="Times New Roman"/>
          <w:sz w:val="28"/>
          <w:szCs w:val="28"/>
        </w:rPr>
        <w:t xml:space="preserve">Не тот учитель, кто получает воспитание и образование </w:t>
      </w:r>
    </w:p>
    <w:p w:rsidR="005F4BB8" w:rsidRDefault="005F4BB8" w:rsidP="005F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учителя,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 кого есть внутренняя уверенность в  </w:t>
      </w:r>
    </w:p>
    <w:p w:rsidR="005F4BB8" w:rsidRDefault="005F4BB8" w:rsidP="005F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том, что он есть, должен быть и не может быть иным.            </w:t>
      </w:r>
    </w:p>
    <w:p w:rsidR="005F4BB8" w:rsidRDefault="005F4BB8" w:rsidP="005F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Л.Н.Толстой</w:t>
      </w:r>
    </w:p>
    <w:p w:rsidR="005F4BB8" w:rsidRDefault="005F4BB8" w:rsidP="005F4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теплом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светом</w:t>
      </w:r>
      <w:r w:rsidRPr="008E43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нежностью наполняется сердце каждого когда он слышит это слово. Самые теплые воспоминания нашего детства связанны со школой.</w:t>
      </w:r>
      <w:r w:rsidRPr="007E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- это особый мир, в котором рождается и формируется каждый человек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школа это мир полный счастливых детских лиц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 радости, мир детства</w:t>
      </w:r>
      <w:r w:rsidRPr="008E4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Школа… там все впервые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урок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учитель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робкий поцелуй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первая любовь. Все первое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первое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первое. Каждому из нас есть что вспомнить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задуматься и улыбнуться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 моменты из своей школьной жизни. Ведь сейчас так хочется вернуться  туда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назад в детство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для многих этот мир уже не доступен. Каждый из нас выбирает свой путь в жизни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же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посчастливилось оставить открытой дверь в этот удивительный мир - мир детства. Моя жизнь полна детских улыбок и радостных лиц</w:t>
      </w:r>
      <w:r w:rsidRPr="008E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моя профессия - учитель.</w:t>
      </w:r>
    </w:p>
    <w:p w:rsidR="005F4BB8" w:rsidRDefault="005F4BB8" w:rsidP="005F4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звонок и снова я начинаю путешествие в мир детских душ открываю им новые неизвестные страницы,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урок сделать особенным немного волшебным, немного сказочным.   Я работаю в школе всего лишь год, но даже за  это время я поняла, что нашла свое призвание,  свой путь в жизни. Для кого-то это просто громкие слова, а для меня школа это моя жизнь</w:t>
      </w:r>
      <w:r w:rsidRPr="001B1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жизнь в которой каждый учитель взращивает таланты,  указывает и помогает найти свою дорогу детям. Ведь каждый ребенок, словно цветок, растет у нас на глазах и от нас зависит, каким он станет в будущем. Для меня самым важным в работе является любовь и уважение детей. Я стараюсь смотреть на каждого ученика как на отдельную личность со своими особенностями и предпочтениями, а так же со своими проблемами и трудностями, пытаюсь посмотреть на мир их глазами, быть на их месте, разделять их горести и радости. Ведь мы взрослые совсем забыли, какими были мы в детстве, а попытайтесь вспомнить и вы сразу станете добре,  мягче,   нежнее к вашему ребенку и все его школьные провинности уже не будут для вас столь ужасны. </w:t>
      </w:r>
    </w:p>
    <w:p w:rsidR="005F4BB8" w:rsidRDefault="005F4BB8" w:rsidP="005F4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Н.К.Крупская писала для ребят то, что говорит любимый учитель, воспринимается совершенно по-другому чем, то, что говорит  презираемый чуждый им человек. По моему мнению, учителем может быть только учитель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любящий и одной из самых важных умений для меня как учителя я считаю умение   разглядеть в каждом ребенке все лучшие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в нем есть, а они без сомнения есть в каждом. Каждый урок, каждый день   своей жизни я стремлюсь работать над собой,  развивать это умение видеть одаренность,  умение придать уверенность в себе ребенку, </w:t>
      </w:r>
      <w:r w:rsidRPr="0046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дети наше будущее и  это будущее зависит от каждого слова, каждого взгляда, каждого жеста учителя.  </w:t>
      </w:r>
    </w:p>
    <w:p w:rsidR="005F4BB8" w:rsidRDefault="005F4BB8" w:rsidP="005F4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в  своей деятельности я стараюсь уделять большое внимание развитию одаренности и творческим способностям учащихся, стараясь заинтересовать детей историей и культурой страны изучаемого языка,  используя  методы проектов, используя интерактивную доску  на уроке,  дети поют песни на английском языке, читают и сочиняют стихи,  во время праздников мы устраиваем фестивали,  конкурсы и викторины.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влияет  на качество знаний учащихся, на овладение лексическими навыками помогает детям проявить  свои способности. Ведь  ребенок должен жить в мире полном красоты,  игры,  сказки,  музыки,  рисунка,  фантазий и творчества!</w:t>
      </w:r>
    </w:p>
    <w:p w:rsidR="005F4BB8" w:rsidRDefault="005F4BB8" w:rsidP="005F4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урок, и множество детских глаз с замиранием смотрят на тебя, это чувство так удивительно, так неописуемо торжественно, ты смотришь на них и понимаешь,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ради этих глаз, ради горящих детских сердец ты здесь, ты учитель, ты творец детских судеб! И пока в каждом классе будет хоть одна пара восторженных глаз, хоть одно горящее сердце ты будешь счастлив, ведь из даже маленького огонька можно разжечь пламя.</w:t>
      </w:r>
    </w:p>
    <w:p w:rsidR="005F4BB8" w:rsidRDefault="005F4BB8" w:rsidP="005F4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сказал однажды, что хорошему учителю достаточно иметь только два качества большое знание и большое сердце.  В своей педагогической деятельности я стремлюсь к достижению этих качеств. Но, как и в каждой профессии встречаются трудности на моем пути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Справиться  с ними  мне помогает  стремление и желание  работать над постоянным совершенствованием себя. В наш век прогрессивных технологий мы не можем использовать устаревшие методы работы, нужно двигаться вперед, постоянно работать над повышением своих знаний в различных областях, конечно, не все дается нам легко, но путь учителя только вперед, вперед по дороге знаний! </w:t>
      </w:r>
    </w:p>
    <w:p w:rsidR="005F4BB8" w:rsidRDefault="005F4BB8" w:rsidP="005F4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Пройдет несколько лет. Прозвенит последний звонок. Наши ученики совсем уже взрослые. Кем они станут? воплотятся ли их мечты? смогут ли они донести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дал им учитель? ведь Они стоят на пороге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жизни, жизни полной трудностей и испытаний.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Вглядываясь  их лица ты понимаешь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масштаб своей профессии значимость деятельности учителя. Дети наше будущее и именно сейчас это будущее выходит в свет воплощается под твоим руководящим взором. Привив детям чувства добра, сострадания, любви и толерантности с малых лет, эти качества всегда найдут свое воплощение в их жизни.</w:t>
      </w:r>
      <w:r w:rsidRPr="00BF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Оценивать плоды своей деятельности тебе учитель  уготовано всю жизнь. И встречая через года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испытываешь смешанные чувства в своей душе  может быть горесть, может быть счастье, может быть сострадание, но никогда этим чувством не будет равнодушие, если ты истинный учитель ты помнишь всегда - мы в ответе за тех кого приручили!  </w:t>
      </w:r>
    </w:p>
    <w:p w:rsidR="00F81395" w:rsidRDefault="00F81395">
      <w:pPr>
        <w:rPr>
          <w:rFonts w:ascii="Times New Roman" w:hAnsi="Times New Roman" w:cs="Times New Roman"/>
          <w:sz w:val="44"/>
          <w:szCs w:val="44"/>
        </w:rPr>
      </w:pPr>
    </w:p>
    <w:p w:rsidR="00F81395" w:rsidRDefault="00F81395">
      <w:pPr>
        <w:rPr>
          <w:rFonts w:ascii="Times New Roman" w:hAnsi="Times New Roman" w:cs="Times New Roman"/>
          <w:sz w:val="44"/>
          <w:szCs w:val="44"/>
        </w:rPr>
      </w:pPr>
    </w:p>
    <w:p w:rsidR="00F81395" w:rsidRDefault="00F81395">
      <w:pPr>
        <w:rPr>
          <w:rFonts w:ascii="Times New Roman" w:hAnsi="Times New Roman" w:cs="Times New Roman"/>
          <w:sz w:val="44"/>
          <w:szCs w:val="44"/>
        </w:rPr>
      </w:pPr>
    </w:p>
    <w:p w:rsidR="00F81395" w:rsidRDefault="00F81395">
      <w:pPr>
        <w:rPr>
          <w:rFonts w:ascii="Times New Roman" w:hAnsi="Times New Roman" w:cs="Times New Roman"/>
          <w:sz w:val="44"/>
          <w:szCs w:val="44"/>
        </w:rPr>
      </w:pPr>
    </w:p>
    <w:p w:rsidR="00F81395" w:rsidRDefault="00F81395">
      <w:pPr>
        <w:rPr>
          <w:rFonts w:ascii="Times New Roman" w:hAnsi="Times New Roman" w:cs="Times New Roman"/>
          <w:sz w:val="44"/>
          <w:szCs w:val="44"/>
        </w:rPr>
      </w:pPr>
    </w:p>
    <w:p w:rsidR="00F81395" w:rsidRPr="00956A28" w:rsidRDefault="00F81395">
      <w:pPr>
        <w:rPr>
          <w:rFonts w:ascii="Times New Roman" w:hAnsi="Times New Roman" w:cs="Times New Roman"/>
          <w:sz w:val="44"/>
          <w:szCs w:val="44"/>
        </w:rPr>
      </w:pPr>
    </w:p>
    <w:sectPr w:rsidR="00F81395" w:rsidRPr="00956A28" w:rsidSect="00077C6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77C62"/>
    <w:rsid w:val="00077C62"/>
    <w:rsid w:val="00380D4B"/>
    <w:rsid w:val="00483F3F"/>
    <w:rsid w:val="0049198E"/>
    <w:rsid w:val="005011E7"/>
    <w:rsid w:val="005F4BB8"/>
    <w:rsid w:val="00956A28"/>
    <w:rsid w:val="00AB6C22"/>
    <w:rsid w:val="00AE3CD6"/>
    <w:rsid w:val="00F81395"/>
    <w:rsid w:val="00F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6864-0580-4B1E-B8F1-8F74E12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2011-03-24T06:14:00Z</dcterms:created>
  <dcterms:modified xsi:type="dcterms:W3CDTF">2011-05-16T11:04:00Z</dcterms:modified>
</cp:coreProperties>
</file>