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DE" w:rsidRPr="00DE5033" w:rsidRDefault="00AF31DE" w:rsidP="00AF31DE">
      <w:pPr>
        <w:spacing w:before="100" w:beforeAutospacing="1"/>
        <w:contextualSpacing/>
        <w:jc w:val="center"/>
        <w:rPr>
          <w:rFonts w:ascii="Times New Roman" w:hAnsi="Times New Roman" w:cs="Times New Roman"/>
          <w:b/>
          <w:sz w:val="28"/>
        </w:rPr>
      </w:pPr>
      <w:r w:rsidRPr="00DE5033">
        <w:rPr>
          <w:rFonts w:ascii="Times New Roman" w:hAnsi="Times New Roman" w:cs="Times New Roman"/>
          <w:b/>
          <w:sz w:val="28"/>
        </w:rPr>
        <w:t xml:space="preserve">Муниципальное общеобразовательное учреждение </w:t>
      </w:r>
    </w:p>
    <w:p w:rsidR="00AF31DE" w:rsidRPr="00DE5033" w:rsidRDefault="00AF31DE" w:rsidP="00AF31DE">
      <w:pPr>
        <w:spacing w:before="100" w:beforeAutospacing="1"/>
        <w:contextualSpacing/>
        <w:jc w:val="center"/>
        <w:rPr>
          <w:rFonts w:ascii="Times New Roman" w:hAnsi="Times New Roman" w:cs="Times New Roman"/>
          <w:b/>
          <w:sz w:val="28"/>
        </w:rPr>
      </w:pPr>
      <w:r>
        <w:rPr>
          <w:rFonts w:ascii="Times New Roman" w:hAnsi="Times New Roman" w:cs="Times New Roman"/>
          <w:b/>
          <w:sz w:val="28"/>
        </w:rPr>
        <w:t>«</w:t>
      </w:r>
      <w:proofErr w:type="spellStart"/>
      <w:r>
        <w:rPr>
          <w:rFonts w:ascii="Times New Roman" w:hAnsi="Times New Roman" w:cs="Times New Roman"/>
          <w:b/>
          <w:sz w:val="28"/>
        </w:rPr>
        <w:t>Вейделевская</w:t>
      </w:r>
      <w:proofErr w:type="spellEnd"/>
      <w:r>
        <w:rPr>
          <w:rFonts w:ascii="Times New Roman" w:hAnsi="Times New Roman" w:cs="Times New Roman"/>
          <w:b/>
          <w:sz w:val="28"/>
        </w:rPr>
        <w:t xml:space="preserve"> средняя общ</w:t>
      </w:r>
      <w:r w:rsidRPr="00DE5033">
        <w:rPr>
          <w:rFonts w:ascii="Times New Roman" w:hAnsi="Times New Roman" w:cs="Times New Roman"/>
          <w:b/>
          <w:sz w:val="28"/>
        </w:rPr>
        <w:t xml:space="preserve">еобразовательная школа </w:t>
      </w:r>
    </w:p>
    <w:p w:rsidR="00AF31DE" w:rsidRPr="00DE5033" w:rsidRDefault="00AF31DE" w:rsidP="00AF31DE">
      <w:pPr>
        <w:spacing w:before="100" w:beforeAutospacing="1"/>
        <w:contextualSpacing/>
        <w:jc w:val="center"/>
        <w:rPr>
          <w:rFonts w:ascii="Times New Roman" w:hAnsi="Times New Roman" w:cs="Times New Roman"/>
          <w:b/>
          <w:sz w:val="28"/>
        </w:rPr>
      </w:pPr>
      <w:proofErr w:type="spellStart"/>
      <w:r w:rsidRPr="00DE5033">
        <w:rPr>
          <w:rFonts w:ascii="Times New Roman" w:hAnsi="Times New Roman" w:cs="Times New Roman"/>
          <w:b/>
          <w:sz w:val="28"/>
        </w:rPr>
        <w:t>Вейделевского</w:t>
      </w:r>
      <w:proofErr w:type="spellEnd"/>
      <w:r w:rsidRPr="00DE5033">
        <w:rPr>
          <w:rFonts w:ascii="Times New Roman" w:hAnsi="Times New Roman" w:cs="Times New Roman"/>
          <w:b/>
          <w:sz w:val="28"/>
        </w:rPr>
        <w:t xml:space="preserve"> района Белгородской области»</w:t>
      </w:r>
    </w:p>
    <w:p w:rsidR="00AF31DE" w:rsidRPr="00DE5033" w:rsidRDefault="00AF31DE" w:rsidP="00AF31DE">
      <w:pPr>
        <w:spacing w:before="100" w:beforeAutospacing="1"/>
        <w:contextualSpacing/>
        <w:jc w:val="center"/>
        <w:rPr>
          <w:rFonts w:ascii="Times New Roman" w:hAnsi="Times New Roman" w:cs="Times New Roman"/>
          <w:b/>
          <w:bCs/>
          <w:sz w:val="40"/>
        </w:rPr>
      </w:pPr>
    </w:p>
    <w:p w:rsidR="00AF31DE" w:rsidRPr="00DE5033" w:rsidRDefault="00AF31DE" w:rsidP="00AF31DE">
      <w:pPr>
        <w:spacing w:before="100" w:beforeAutospacing="1"/>
        <w:contextualSpacing/>
        <w:jc w:val="center"/>
        <w:rPr>
          <w:rFonts w:ascii="Times New Roman" w:hAnsi="Times New Roman" w:cs="Times New Roman"/>
          <w:b/>
          <w:bCs/>
          <w:sz w:val="40"/>
        </w:rPr>
      </w:pPr>
    </w:p>
    <w:p w:rsidR="00AF31DE" w:rsidRPr="00DE5033" w:rsidRDefault="00AF31DE" w:rsidP="00AF31DE">
      <w:pPr>
        <w:spacing w:before="100" w:beforeAutospacing="1"/>
        <w:contextualSpacing/>
        <w:jc w:val="center"/>
        <w:rPr>
          <w:rFonts w:ascii="Times New Roman" w:hAnsi="Times New Roman" w:cs="Times New Roman"/>
          <w:b/>
          <w:bCs/>
          <w:sz w:val="40"/>
        </w:rPr>
      </w:pPr>
    </w:p>
    <w:p w:rsidR="00AF31DE" w:rsidRPr="00DE5033" w:rsidRDefault="00AF31DE" w:rsidP="00AF31DE">
      <w:pPr>
        <w:spacing w:before="100" w:beforeAutospacing="1"/>
        <w:contextualSpacing/>
        <w:jc w:val="center"/>
        <w:rPr>
          <w:rFonts w:ascii="Times New Roman" w:hAnsi="Times New Roman" w:cs="Times New Roman"/>
          <w:b/>
          <w:bCs/>
          <w:sz w:val="40"/>
        </w:rPr>
      </w:pPr>
    </w:p>
    <w:p w:rsidR="00AF31DE" w:rsidRPr="00AF31DE" w:rsidRDefault="00AF31DE" w:rsidP="00AF31DE">
      <w:pPr>
        <w:spacing w:before="100" w:beforeAutospacing="1"/>
        <w:contextualSpacing/>
        <w:jc w:val="center"/>
        <w:rPr>
          <w:rFonts w:ascii="Times New Roman" w:hAnsi="Times New Roman" w:cs="Times New Roman"/>
          <w:b/>
          <w:bCs/>
          <w:sz w:val="40"/>
        </w:rPr>
      </w:pPr>
      <w:r w:rsidRPr="00AF31DE">
        <w:rPr>
          <w:rFonts w:ascii="Times New Roman" w:hAnsi="Times New Roman" w:cs="Times New Roman"/>
          <w:b/>
          <w:sz w:val="36"/>
          <w:szCs w:val="36"/>
        </w:rPr>
        <w:t>РАБОЧАЯ ПРОГРАММА</w:t>
      </w:r>
      <w:r w:rsidRPr="00AF31DE">
        <w:rPr>
          <w:rFonts w:ascii="Times New Roman" w:hAnsi="Times New Roman" w:cs="Times New Roman"/>
          <w:b/>
          <w:bCs/>
          <w:sz w:val="40"/>
        </w:rPr>
        <w:t xml:space="preserve"> </w:t>
      </w:r>
    </w:p>
    <w:p w:rsidR="00AF31DE" w:rsidRPr="00AF31DE" w:rsidRDefault="00AF31DE" w:rsidP="00AF31DE">
      <w:pPr>
        <w:spacing w:before="100" w:beforeAutospacing="1"/>
        <w:contextualSpacing/>
        <w:jc w:val="center"/>
        <w:rPr>
          <w:rFonts w:ascii="Times New Roman" w:hAnsi="Times New Roman" w:cs="Times New Roman"/>
          <w:bCs/>
          <w:sz w:val="40"/>
        </w:rPr>
      </w:pPr>
      <w:r w:rsidRPr="00AF31DE">
        <w:rPr>
          <w:rFonts w:ascii="Times New Roman" w:hAnsi="Times New Roman" w:cs="Times New Roman"/>
          <w:bCs/>
          <w:sz w:val="40"/>
        </w:rPr>
        <w:t>группы продленного дня                                              1класс</w:t>
      </w:r>
    </w:p>
    <w:p w:rsidR="00AF31DE" w:rsidRDefault="00AF31DE" w:rsidP="00AF31DE">
      <w:pPr>
        <w:spacing w:before="100" w:beforeAutospacing="1"/>
        <w:contextualSpacing/>
        <w:jc w:val="center"/>
        <w:rPr>
          <w:rFonts w:ascii="Times New Roman" w:hAnsi="Times New Roman" w:cs="Times New Roman"/>
          <w:bCs/>
          <w:sz w:val="40"/>
        </w:rPr>
      </w:pPr>
    </w:p>
    <w:p w:rsidR="00AF31DE" w:rsidRDefault="00AF31DE" w:rsidP="00AF31DE">
      <w:pPr>
        <w:spacing w:before="100" w:beforeAutospacing="1"/>
        <w:contextualSpacing/>
        <w:jc w:val="center"/>
        <w:rPr>
          <w:rFonts w:ascii="Times New Roman" w:hAnsi="Times New Roman" w:cs="Times New Roman"/>
          <w:bCs/>
          <w:sz w:val="40"/>
        </w:rPr>
      </w:pPr>
    </w:p>
    <w:p w:rsidR="00AF31DE" w:rsidRDefault="00AF31DE" w:rsidP="00AF31DE">
      <w:pPr>
        <w:spacing w:before="100" w:beforeAutospacing="1"/>
        <w:contextualSpacing/>
        <w:jc w:val="center"/>
        <w:rPr>
          <w:rFonts w:ascii="Times New Roman" w:hAnsi="Times New Roman" w:cs="Times New Roman"/>
          <w:bCs/>
          <w:sz w:val="40"/>
        </w:rPr>
      </w:pPr>
    </w:p>
    <w:p w:rsidR="00AF31DE" w:rsidRDefault="00AF31DE" w:rsidP="00AF31DE">
      <w:pPr>
        <w:spacing w:before="100" w:beforeAutospacing="1"/>
        <w:contextualSpacing/>
        <w:jc w:val="center"/>
        <w:rPr>
          <w:rFonts w:ascii="Times New Roman" w:hAnsi="Times New Roman" w:cs="Times New Roman"/>
          <w:bCs/>
          <w:sz w:val="40"/>
        </w:rPr>
      </w:pPr>
    </w:p>
    <w:p w:rsidR="00AF31DE" w:rsidRPr="00AF31DE" w:rsidRDefault="00AF31DE" w:rsidP="00AF31DE">
      <w:pPr>
        <w:spacing w:before="100" w:beforeAutospacing="1"/>
        <w:contextualSpacing/>
        <w:jc w:val="center"/>
        <w:rPr>
          <w:rFonts w:ascii="Times New Roman" w:hAnsi="Times New Roman" w:cs="Times New Roman"/>
          <w:bCs/>
          <w:sz w:val="40"/>
        </w:rPr>
      </w:pPr>
    </w:p>
    <w:p w:rsidR="00AF31DE" w:rsidRPr="00DE5033" w:rsidRDefault="00AF31DE" w:rsidP="00AF31DE">
      <w:pPr>
        <w:spacing w:before="100" w:beforeAutospacing="1"/>
        <w:contextualSpacing/>
        <w:jc w:val="center"/>
        <w:rPr>
          <w:rFonts w:ascii="Times New Roman" w:hAnsi="Times New Roman" w:cs="Times New Roman"/>
          <w:sz w:val="24"/>
        </w:rPr>
      </w:pPr>
    </w:p>
    <w:p w:rsidR="00AF31DE" w:rsidRPr="00DE5033"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right"/>
        <w:rPr>
          <w:rFonts w:ascii="Times New Roman" w:hAnsi="Times New Roman" w:cs="Times New Roman"/>
          <w:sz w:val="32"/>
          <w:szCs w:val="32"/>
        </w:rPr>
      </w:pPr>
      <w:r w:rsidRPr="00AF31DE">
        <w:rPr>
          <w:rFonts w:ascii="Times New Roman" w:hAnsi="Times New Roman" w:cs="Times New Roman"/>
          <w:sz w:val="32"/>
          <w:szCs w:val="32"/>
        </w:rPr>
        <w:t>авторы:</w:t>
      </w:r>
    </w:p>
    <w:p w:rsidR="00AF31DE" w:rsidRDefault="00AF31DE" w:rsidP="00AF31DE">
      <w:pPr>
        <w:spacing w:before="100" w:beforeAutospacing="1"/>
        <w:contextualSpacing/>
        <w:jc w:val="right"/>
        <w:rPr>
          <w:rFonts w:ascii="Times New Roman" w:hAnsi="Times New Roman" w:cs="Times New Roman"/>
          <w:sz w:val="32"/>
          <w:szCs w:val="32"/>
        </w:rPr>
      </w:pPr>
      <w:r w:rsidRPr="00AF31DE">
        <w:rPr>
          <w:rFonts w:ascii="Times New Roman" w:hAnsi="Times New Roman" w:cs="Times New Roman"/>
          <w:sz w:val="32"/>
          <w:szCs w:val="32"/>
        </w:rPr>
        <w:t xml:space="preserve"> Волобуева В.И.,</w:t>
      </w:r>
    </w:p>
    <w:p w:rsidR="00AF31DE" w:rsidRPr="00AF31DE" w:rsidRDefault="00AF31DE" w:rsidP="00AF31DE">
      <w:pPr>
        <w:spacing w:before="100" w:beforeAutospacing="1"/>
        <w:contextualSpacing/>
        <w:jc w:val="right"/>
        <w:rPr>
          <w:rFonts w:ascii="Times New Roman" w:hAnsi="Times New Roman" w:cs="Times New Roman"/>
          <w:sz w:val="32"/>
          <w:szCs w:val="32"/>
        </w:rPr>
      </w:pPr>
      <w:r w:rsidRPr="00AF31DE">
        <w:rPr>
          <w:rFonts w:ascii="Times New Roman" w:hAnsi="Times New Roman" w:cs="Times New Roman"/>
          <w:sz w:val="32"/>
          <w:szCs w:val="32"/>
        </w:rPr>
        <w:t xml:space="preserve"> </w:t>
      </w:r>
      <w:proofErr w:type="spellStart"/>
      <w:r w:rsidRPr="00AF31DE">
        <w:rPr>
          <w:rFonts w:ascii="Times New Roman" w:hAnsi="Times New Roman" w:cs="Times New Roman"/>
          <w:sz w:val="32"/>
          <w:szCs w:val="32"/>
        </w:rPr>
        <w:t>Нарижняя</w:t>
      </w:r>
      <w:proofErr w:type="spellEnd"/>
      <w:r w:rsidRPr="00AF31DE">
        <w:rPr>
          <w:rFonts w:ascii="Times New Roman" w:hAnsi="Times New Roman" w:cs="Times New Roman"/>
          <w:sz w:val="32"/>
          <w:szCs w:val="32"/>
        </w:rPr>
        <w:t xml:space="preserve"> Е.А.</w:t>
      </w:r>
    </w:p>
    <w:p w:rsidR="00AF31DE" w:rsidRPr="00DE5033" w:rsidRDefault="00AF31DE" w:rsidP="00AF31DE">
      <w:pPr>
        <w:spacing w:before="100" w:beforeAutospacing="1"/>
        <w:contextualSpacing/>
        <w:jc w:val="center"/>
        <w:rPr>
          <w:rFonts w:ascii="Times New Roman" w:hAnsi="Times New Roman" w:cs="Times New Roman"/>
        </w:rPr>
      </w:pPr>
    </w:p>
    <w:p w:rsidR="00AF31DE" w:rsidRPr="00DE5033" w:rsidRDefault="00AF31DE" w:rsidP="00AF31DE">
      <w:pPr>
        <w:spacing w:before="100" w:beforeAutospacing="1"/>
        <w:contextualSpacing/>
        <w:jc w:val="center"/>
        <w:rPr>
          <w:rFonts w:ascii="Times New Roman" w:hAnsi="Times New Roman" w:cs="Times New Roman"/>
        </w:rPr>
      </w:pPr>
    </w:p>
    <w:p w:rsidR="00AF31DE" w:rsidRPr="00DE5033"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Default="00AF31DE" w:rsidP="00AF31DE">
      <w:pPr>
        <w:spacing w:before="100" w:beforeAutospacing="1"/>
        <w:contextualSpacing/>
        <w:jc w:val="center"/>
        <w:rPr>
          <w:rFonts w:ascii="Times New Roman" w:hAnsi="Times New Roman" w:cs="Times New Roman"/>
        </w:rPr>
      </w:pPr>
    </w:p>
    <w:p w:rsidR="00AF31DE" w:rsidRPr="00DE5033" w:rsidRDefault="00AF31DE" w:rsidP="00AF31DE">
      <w:pPr>
        <w:spacing w:before="100" w:beforeAutospacing="1"/>
        <w:contextualSpacing/>
        <w:jc w:val="center"/>
        <w:rPr>
          <w:rFonts w:ascii="Times New Roman" w:hAnsi="Times New Roman" w:cs="Times New Roman"/>
        </w:rPr>
      </w:pPr>
    </w:p>
    <w:p w:rsidR="00AF31DE" w:rsidRPr="00DE5033" w:rsidRDefault="00AF31DE" w:rsidP="00AF31DE">
      <w:pPr>
        <w:spacing w:before="100" w:beforeAutospacing="1"/>
        <w:contextualSpacing/>
        <w:jc w:val="center"/>
        <w:rPr>
          <w:rFonts w:ascii="Times New Roman" w:hAnsi="Times New Roman" w:cs="Times New Roman"/>
        </w:rPr>
      </w:pPr>
    </w:p>
    <w:p w:rsidR="00AF31DE" w:rsidRPr="00DE5033" w:rsidRDefault="00AF31DE" w:rsidP="00AF31DE">
      <w:pPr>
        <w:tabs>
          <w:tab w:val="left" w:pos="9288"/>
        </w:tabs>
        <w:spacing w:before="100" w:beforeAutospacing="1"/>
        <w:contextualSpacing/>
        <w:jc w:val="center"/>
        <w:rPr>
          <w:rFonts w:ascii="Times New Roman" w:hAnsi="Times New Roman" w:cs="Times New Roman"/>
          <w:b/>
          <w:sz w:val="28"/>
          <w:szCs w:val="28"/>
        </w:rPr>
      </w:pPr>
      <w:r w:rsidRPr="00DE5033">
        <w:rPr>
          <w:rFonts w:ascii="Times New Roman" w:hAnsi="Times New Roman" w:cs="Times New Roman"/>
          <w:b/>
          <w:sz w:val="34"/>
          <w:szCs w:val="28"/>
        </w:rPr>
        <w:t>201</w:t>
      </w:r>
      <w:r>
        <w:rPr>
          <w:rFonts w:ascii="Times New Roman" w:hAnsi="Times New Roman" w:cs="Times New Roman"/>
          <w:b/>
          <w:sz w:val="34"/>
          <w:szCs w:val="28"/>
        </w:rPr>
        <w:t>3</w:t>
      </w:r>
      <w:r w:rsidRPr="00DE5033">
        <w:rPr>
          <w:rFonts w:ascii="Times New Roman" w:hAnsi="Times New Roman" w:cs="Times New Roman"/>
          <w:b/>
          <w:sz w:val="34"/>
          <w:szCs w:val="28"/>
        </w:rPr>
        <w:t xml:space="preserve"> - 201</w:t>
      </w:r>
      <w:r>
        <w:rPr>
          <w:rFonts w:ascii="Times New Roman" w:hAnsi="Times New Roman" w:cs="Times New Roman"/>
          <w:b/>
          <w:sz w:val="34"/>
          <w:szCs w:val="28"/>
        </w:rPr>
        <w:t>4</w:t>
      </w:r>
      <w:r w:rsidRPr="00DE5033">
        <w:rPr>
          <w:rFonts w:ascii="Times New Roman" w:hAnsi="Times New Roman" w:cs="Times New Roman"/>
          <w:b/>
          <w:sz w:val="34"/>
          <w:szCs w:val="28"/>
        </w:rPr>
        <w:t xml:space="preserve"> учебный год</w:t>
      </w:r>
    </w:p>
    <w:p w:rsidR="00116459" w:rsidRPr="00116459" w:rsidRDefault="00AF31DE" w:rsidP="00116459">
      <w:pPr>
        <w:spacing w:line="360" w:lineRule="auto"/>
        <w:jc w:val="center"/>
        <w:rPr>
          <w:rFonts w:ascii="Times New Roman" w:eastAsia="SimSun" w:hAnsi="Times New Roman" w:cs="Mangal"/>
          <w:kern w:val="1"/>
          <w:sz w:val="28"/>
          <w:szCs w:val="28"/>
          <w:lang w:eastAsia="hi-IN" w:bidi="hi-IN"/>
        </w:rPr>
      </w:pPr>
      <w:r w:rsidRPr="00DE5033">
        <w:rPr>
          <w:rFonts w:ascii="Times New Roman" w:hAnsi="Times New Roman" w:cs="Times New Roman"/>
        </w:rPr>
        <w:br w:type="page"/>
      </w:r>
      <w:r w:rsidR="00116459" w:rsidRPr="00116459">
        <w:rPr>
          <w:rFonts w:ascii="Times New Roman" w:eastAsia="SimSun" w:hAnsi="Times New Roman" w:cs="Mangal"/>
          <w:kern w:val="1"/>
          <w:sz w:val="28"/>
          <w:szCs w:val="28"/>
          <w:lang w:eastAsia="hi-IN" w:bidi="hi-IN"/>
        </w:rPr>
        <w:lastRenderedPageBreak/>
        <w:t>Пояснительная записка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Воспитание — одна из стратегических задач образования. Воспитывать — значит организовывать деятельность детей. Ребенок развивается, формирует свои навыки, модели поведения, ценности, чувства в процессе совместной деятельности с людьми и в ходе общения с ними. Поэтому для достижения воспитательных целей важно уметь организовать разнообразную деятельность детей.</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w:t>
      </w:r>
      <w:proofErr w:type="gramStart"/>
      <w:r w:rsidRPr="00116459">
        <w:rPr>
          <w:rFonts w:ascii="Times New Roman" w:eastAsia="SimSun" w:hAnsi="Times New Roman" w:cs="Mangal"/>
          <w:kern w:val="1"/>
          <w:sz w:val="28"/>
          <w:szCs w:val="28"/>
          <w:lang w:eastAsia="hi-IN" w:bidi="hi-IN"/>
        </w:rPr>
        <w:t>В настоящее время, когда большинство родителей одной из своих основных задач считают обеспечение материального благосостояния семьи и значительную часть времени заняты делами, выбор ими для своих детей занятия в группе продленного дня как прогрессивной формы организации жизнедеятельности детей, их интеллектуального развития и духовного роста, совершенно очевиден.</w:t>
      </w:r>
      <w:proofErr w:type="gramEnd"/>
      <w:r w:rsidRPr="00116459">
        <w:rPr>
          <w:rFonts w:ascii="Times New Roman" w:eastAsia="SimSun" w:hAnsi="Times New Roman" w:cs="Mangal"/>
          <w:kern w:val="1"/>
          <w:sz w:val="28"/>
          <w:szCs w:val="28"/>
          <w:lang w:eastAsia="hi-IN" w:bidi="hi-IN"/>
        </w:rPr>
        <w:t xml:space="preserve"> Статистика показывает, что в муниципальных учреждениях образования, всех видов за последние годы резко возросло количество открываемых групп продленного дня. Родители убедились в том, что пребывание ребенка в группе продленного дня помогает процессу становления личности, гарантирует его безопасность и здоровье (как физическое, так и нравственное). Ребенок постоянно находится в зоне педагогического внимания. Особенно это важно для детей с ограниченными возможностями здоровья </w:t>
      </w:r>
      <w:proofErr w:type="gramStart"/>
      <w:r w:rsidRPr="00116459">
        <w:rPr>
          <w:rFonts w:ascii="Times New Roman" w:eastAsia="SimSun" w:hAnsi="Times New Roman" w:cs="Mangal"/>
          <w:kern w:val="1"/>
          <w:sz w:val="28"/>
          <w:szCs w:val="28"/>
          <w:lang w:eastAsia="hi-IN" w:bidi="hi-IN"/>
        </w:rPr>
        <w:t xml:space="preserve">( </w:t>
      </w:r>
      <w:proofErr w:type="gramEnd"/>
      <w:r w:rsidRPr="00116459">
        <w:rPr>
          <w:rFonts w:ascii="Times New Roman" w:eastAsia="SimSun" w:hAnsi="Times New Roman" w:cs="Mangal"/>
          <w:kern w:val="1"/>
          <w:sz w:val="28"/>
          <w:szCs w:val="28"/>
          <w:lang w:eastAsia="hi-IN" w:bidi="hi-IN"/>
        </w:rPr>
        <w:t xml:space="preserve">в данном случае с задержкой психического развития). Группа продленного дня позволяет организовать для таких детей благоприятную социальную среду, которая обеспечивает соответствующее возрасту общее развитие ребенка, стимуляцию его познавательной деятельности, коммуникативных функций речи, активное воздействие на формирование интеллектуальных и практических умений.  </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center"/>
        <w:rPr>
          <w:rFonts w:ascii="Times New Roman" w:eastAsia="SimSun" w:hAnsi="Times New Roman" w:cs="Mangal"/>
          <w:kern w:val="1"/>
          <w:sz w:val="28"/>
          <w:szCs w:val="28"/>
          <w:lang w:eastAsia="hi-IN" w:bidi="hi-IN"/>
        </w:rPr>
      </w:pPr>
      <w:r w:rsidRPr="00116459">
        <w:rPr>
          <w:rFonts w:ascii="Times New Roman" w:eastAsia="SimSun" w:hAnsi="Times New Roman" w:cs="Mangal"/>
          <w:b/>
          <w:bCs/>
          <w:kern w:val="1"/>
          <w:sz w:val="28"/>
          <w:szCs w:val="28"/>
          <w:lang w:eastAsia="hi-IN" w:bidi="hi-IN"/>
        </w:rPr>
        <w:lastRenderedPageBreak/>
        <w:t>Концепция воспитательной системы</w:t>
      </w:r>
    </w:p>
    <w:p w:rsidR="00116459" w:rsidRPr="00116459" w:rsidRDefault="00116459" w:rsidP="00116459">
      <w:pPr>
        <w:widowControl w:val="0"/>
        <w:suppressAutoHyphens/>
        <w:spacing w:after="0" w:line="360" w:lineRule="auto"/>
        <w:jc w:val="right"/>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Воспитание: от формирования к развитию.</w:t>
      </w:r>
    </w:p>
    <w:p w:rsidR="00116459" w:rsidRPr="00116459" w:rsidRDefault="00116459" w:rsidP="00116459">
      <w:pPr>
        <w:widowControl w:val="0"/>
        <w:suppressAutoHyphens/>
        <w:spacing w:after="0" w:line="360" w:lineRule="auto"/>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Основная проблема воспитания: проблема ценностного подхода к личности. Функция воспитания в соответствии с формирующей педагогикой — обучение правилам жизни.</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Воспитательная система построена с уклоном от формообразующего (традиционного)  подхода к </w:t>
      </w:r>
      <w:proofErr w:type="gramStart"/>
      <w:r w:rsidRPr="00116459">
        <w:rPr>
          <w:rFonts w:ascii="Times New Roman" w:eastAsia="SimSun" w:hAnsi="Times New Roman" w:cs="Mangal"/>
          <w:kern w:val="1"/>
          <w:sz w:val="28"/>
          <w:szCs w:val="28"/>
          <w:lang w:eastAsia="hi-IN" w:bidi="hi-IN"/>
        </w:rPr>
        <w:t>развивающему</w:t>
      </w:r>
      <w:proofErr w:type="gramEnd"/>
      <w:r w:rsidRPr="00116459">
        <w:rPr>
          <w:rFonts w:ascii="Times New Roman" w:eastAsia="SimSun" w:hAnsi="Times New Roman" w:cs="Mangal"/>
          <w:kern w:val="1"/>
          <w:sz w:val="28"/>
          <w:szCs w:val="28"/>
          <w:lang w:eastAsia="hi-IN" w:bidi="hi-IN"/>
        </w:rPr>
        <w:t xml:space="preserve"> (гуманистическому: в центре — личность ученика, уважение к правилам и свободам, мониторинг развития, эмоциональное благополучие, ответственность, безусловное принятие ребенка).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Ведущая педагогическая идея системы: «Воспитание — это вхождение ребенка в  контекст культуры с помощью педагога профессионала, обладающего специальной подготовкой, которая обеспечивает щадящий для ребенка процесс овладения культурными достижениями человечества». (</w:t>
      </w:r>
      <w:proofErr w:type="spellStart"/>
      <w:r w:rsidRPr="00116459">
        <w:rPr>
          <w:rFonts w:ascii="Times New Roman" w:eastAsia="SimSun" w:hAnsi="Times New Roman" w:cs="Mangal"/>
          <w:kern w:val="1"/>
          <w:sz w:val="28"/>
          <w:szCs w:val="28"/>
          <w:lang w:eastAsia="hi-IN" w:bidi="hi-IN"/>
        </w:rPr>
        <w:t>Щуркова</w:t>
      </w:r>
      <w:proofErr w:type="spellEnd"/>
      <w:r w:rsidRPr="00116459">
        <w:rPr>
          <w:rFonts w:ascii="Times New Roman" w:eastAsia="SimSun" w:hAnsi="Times New Roman" w:cs="Mangal"/>
          <w:kern w:val="1"/>
          <w:sz w:val="28"/>
          <w:szCs w:val="28"/>
          <w:lang w:eastAsia="hi-IN" w:bidi="hi-IN"/>
        </w:rPr>
        <w:t xml:space="preserve"> Н.Е.</w:t>
      </w:r>
      <w:r w:rsidRPr="00116459">
        <w:rPr>
          <w:rFonts w:ascii="Times New Roman" w:eastAsia="SimSun" w:hAnsi="Times New Roman" w:cs="Mangal"/>
          <w:kern w:val="1"/>
          <w:sz w:val="28"/>
          <w:szCs w:val="28"/>
          <w:vertAlign w:val="superscript"/>
          <w:lang w:eastAsia="hi-IN" w:bidi="hi-IN"/>
        </w:rPr>
        <w:t>1</w:t>
      </w:r>
      <w:proofErr w:type="gramStart"/>
      <w:r w:rsidRPr="00116459">
        <w:rPr>
          <w:rFonts w:ascii="Times New Roman" w:eastAsia="SimSun" w:hAnsi="Times New Roman" w:cs="Mangal"/>
          <w:kern w:val="1"/>
          <w:sz w:val="28"/>
          <w:szCs w:val="28"/>
          <w:lang w:eastAsia="hi-IN" w:bidi="hi-IN"/>
        </w:rPr>
        <w:t xml:space="preserve"> )</w:t>
      </w:r>
      <w:proofErr w:type="gramEnd"/>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 качестве системообразующей деятельности выбрана коррекционно-развивающая деятельность, направленная на преодоление или ослабление недостатков развития учащихся.</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Воспитательная система представляет собой комплекс взаимосвязанных компонентов.</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Компоненты системы: целеполагание; </w:t>
      </w:r>
      <w:proofErr w:type="spellStart"/>
      <w:r w:rsidRPr="00116459">
        <w:rPr>
          <w:rFonts w:ascii="Times New Roman" w:eastAsia="SimSun" w:hAnsi="Times New Roman" w:cs="Mangal"/>
          <w:kern w:val="1"/>
          <w:sz w:val="28"/>
          <w:szCs w:val="28"/>
          <w:lang w:eastAsia="hi-IN" w:bidi="hi-IN"/>
        </w:rPr>
        <w:t>деятельность</w:t>
      </w:r>
      <w:proofErr w:type="gramStart"/>
      <w:r w:rsidRPr="00116459">
        <w:rPr>
          <w:rFonts w:ascii="Times New Roman" w:eastAsia="SimSun" w:hAnsi="Times New Roman" w:cs="Mangal"/>
          <w:kern w:val="1"/>
          <w:sz w:val="28"/>
          <w:szCs w:val="28"/>
          <w:lang w:eastAsia="hi-IN" w:bidi="hi-IN"/>
        </w:rPr>
        <w:t>,о</w:t>
      </w:r>
      <w:proofErr w:type="gramEnd"/>
      <w:r w:rsidRPr="00116459">
        <w:rPr>
          <w:rFonts w:ascii="Times New Roman" w:eastAsia="SimSun" w:hAnsi="Times New Roman" w:cs="Mangal"/>
          <w:kern w:val="1"/>
          <w:sz w:val="28"/>
          <w:szCs w:val="28"/>
          <w:lang w:eastAsia="hi-IN" w:bidi="hi-IN"/>
        </w:rPr>
        <w:t>беспечивающая</w:t>
      </w:r>
      <w:proofErr w:type="spellEnd"/>
      <w:r w:rsidRPr="00116459">
        <w:rPr>
          <w:rFonts w:ascii="Times New Roman" w:eastAsia="SimSun" w:hAnsi="Times New Roman" w:cs="Mangal"/>
          <w:kern w:val="1"/>
          <w:sz w:val="28"/>
          <w:szCs w:val="28"/>
          <w:lang w:eastAsia="hi-IN" w:bidi="hi-IN"/>
        </w:rPr>
        <w:t xml:space="preserve"> реализацию целей; субъекты деятельности, ее организующие и в ней участвующие; отношения, интегрирующие субъектов в общность; среда, освоенная учащимися; внутреннее управление, обеспечивающее интеграцию всех компонентов в целостность.</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_______________________</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w:t>
      </w:r>
      <w:r w:rsidRPr="00116459">
        <w:rPr>
          <w:rFonts w:ascii="Times New Roman" w:eastAsia="SimSun" w:hAnsi="Times New Roman" w:cs="Mangal"/>
          <w:kern w:val="1"/>
          <w:sz w:val="28"/>
          <w:szCs w:val="28"/>
          <w:vertAlign w:val="superscript"/>
          <w:lang w:eastAsia="hi-IN" w:bidi="hi-IN"/>
        </w:rPr>
        <w:t>1</w:t>
      </w:r>
      <w:r w:rsidRPr="00116459">
        <w:rPr>
          <w:rFonts w:ascii="Times New Roman" w:eastAsia="SimSun" w:hAnsi="Times New Roman" w:cs="Mangal"/>
          <w:kern w:val="1"/>
          <w:sz w:val="28"/>
          <w:szCs w:val="28"/>
          <w:lang w:eastAsia="hi-IN" w:bidi="hi-IN"/>
        </w:rPr>
        <w:t xml:space="preserve">  </w:t>
      </w:r>
      <w:proofErr w:type="spellStart"/>
      <w:r w:rsidRPr="00116459">
        <w:rPr>
          <w:rFonts w:ascii="Times New Roman" w:eastAsia="SimSun" w:hAnsi="Times New Roman" w:cs="Mangal"/>
          <w:kern w:val="1"/>
          <w:sz w:val="28"/>
          <w:szCs w:val="28"/>
          <w:lang w:eastAsia="hi-IN" w:bidi="hi-IN"/>
        </w:rPr>
        <w:t>Щуркова</w:t>
      </w:r>
      <w:proofErr w:type="spellEnd"/>
      <w:r w:rsidRPr="00116459">
        <w:rPr>
          <w:rFonts w:ascii="Times New Roman" w:eastAsia="SimSun" w:hAnsi="Times New Roman" w:cs="Mangal"/>
          <w:kern w:val="1"/>
          <w:sz w:val="28"/>
          <w:szCs w:val="28"/>
          <w:lang w:eastAsia="hi-IN" w:bidi="hi-IN"/>
        </w:rPr>
        <w:t xml:space="preserve"> Н.Е. Классное руководство в культурологической концепции                   воспитания.//Воспитать человека: Сборник нормативно — правовых, научно — методических, организационно — практических материалов по проблемам воспитания /Под ред. </w:t>
      </w:r>
      <w:proofErr w:type="spellStart"/>
      <w:r w:rsidRPr="00116459">
        <w:rPr>
          <w:rFonts w:ascii="Times New Roman" w:eastAsia="SimSun" w:hAnsi="Times New Roman" w:cs="Mangal"/>
          <w:kern w:val="1"/>
          <w:sz w:val="28"/>
          <w:szCs w:val="28"/>
          <w:lang w:eastAsia="hi-IN" w:bidi="hi-IN"/>
        </w:rPr>
        <w:t>В.А.Березиной</w:t>
      </w:r>
      <w:proofErr w:type="spellEnd"/>
      <w:r w:rsidRPr="00116459">
        <w:rPr>
          <w:rFonts w:ascii="Times New Roman" w:eastAsia="SimSun" w:hAnsi="Times New Roman" w:cs="Mangal"/>
          <w:kern w:val="1"/>
          <w:sz w:val="28"/>
          <w:szCs w:val="28"/>
          <w:lang w:eastAsia="hi-IN" w:bidi="hi-IN"/>
        </w:rPr>
        <w:t xml:space="preserve">, </w:t>
      </w:r>
      <w:proofErr w:type="spellStart"/>
      <w:r w:rsidRPr="00116459">
        <w:rPr>
          <w:rFonts w:ascii="Times New Roman" w:eastAsia="SimSun" w:hAnsi="Times New Roman" w:cs="Mangal"/>
          <w:kern w:val="1"/>
          <w:sz w:val="28"/>
          <w:szCs w:val="28"/>
          <w:lang w:eastAsia="hi-IN" w:bidi="hi-IN"/>
        </w:rPr>
        <w:t>О.И.Волжиной</w:t>
      </w:r>
      <w:proofErr w:type="spellEnd"/>
      <w:r w:rsidRPr="00116459">
        <w:rPr>
          <w:rFonts w:ascii="Times New Roman" w:eastAsia="SimSun" w:hAnsi="Times New Roman" w:cs="Mangal"/>
          <w:kern w:val="1"/>
          <w:sz w:val="28"/>
          <w:szCs w:val="28"/>
          <w:lang w:eastAsia="hi-IN" w:bidi="hi-IN"/>
        </w:rPr>
        <w:t xml:space="preserve">, </w:t>
      </w:r>
      <w:proofErr w:type="spellStart"/>
      <w:r w:rsidRPr="00116459">
        <w:rPr>
          <w:rFonts w:ascii="Times New Roman" w:eastAsia="SimSun" w:hAnsi="Times New Roman" w:cs="Mangal"/>
          <w:kern w:val="1"/>
          <w:sz w:val="28"/>
          <w:szCs w:val="28"/>
          <w:lang w:eastAsia="hi-IN" w:bidi="hi-IN"/>
        </w:rPr>
        <w:t>И.А.Зимней</w:t>
      </w:r>
      <w:proofErr w:type="spellEnd"/>
      <w:proofErr w:type="gramStart"/>
      <w:r w:rsidRPr="00116459">
        <w:rPr>
          <w:rFonts w:ascii="Times New Roman" w:eastAsia="SimSun" w:hAnsi="Times New Roman" w:cs="Mangal"/>
          <w:kern w:val="1"/>
          <w:sz w:val="28"/>
          <w:szCs w:val="28"/>
          <w:lang w:eastAsia="hi-IN" w:bidi="hi-IN"/>
        </w:rPr>
        <w:t>.-</w:t>
      </w:r>
      <w:proofErr w:type="gramEnd"/>
      <w:r w:rsidRPr="00116459">
        <w:rPr>
          <w:rFonts w:ascii="Times New Roman" w:eastAsia="SimSun" w:hAnsi="Times New Roman" w:cs="Mangal"/>
          <w:kern w:val="1"/>
          <w:sz w:val="28"/>
          <w:szCs w:val="28"/>
          <w:lang w:eastAsia="hi-IN" w:bidi="hi-IN"/>
        </w:rPr>
        <w:t xml:space="preserve">М.: </w:t>
      </w:r>
      <w:proofErr w:type="spellStart"/>
      <w:r w:rsidRPr="00116459">
        <w:rPr>
          <w:rFonts w:ascii="Times New Roman" w:eastAsia="SimSun" w:hAnsi="Times New Roman" w:cs="Mangal"/>
          <w:kern w:val="1"/>
          <w:sz w:val="28"/>
          <w:szCs w:val="28"/>
          <w:lang w:eastAsia="hi-IN" w:bidi="hi-IN"/>
        </w:rPr>
        <w:lastRenderedPageBreak/>
        <w:t>Вентана</w:t>
      </w:r>
      <w:proofErr w:type="spellEnd"/>
      <w:r w:rsidRPr="00116459">
        <w:rPr>
          <w:rFonts w:ascii="Times New Roman" w:eastAsia="SimSun" w:hAnsi="Times New Roman" w:cs="Mangal"/>
          <w:kern w:val="1"/>
          <w:sz w:val="28"/>
          <w:szCs w:val="28"/>
          <w:lang w:eastAsia="hi-IN" w:bidi="hi-IN"/>
        </w:rPr>
        <w:t>-Граф, 2005.</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center"/>
        <w:rPr>
          <w:rFonts w:ascii="Times New Roman" w:eastAsia="SimSun" w:hAnsi="Times New Roman" w:cs="Mangal"/>
          <w:kern w:val="1"/>
          <w:sz w:val="28"/>
          <w:szCs w:val="28"/>
          <w:lang w:eastAsia="hi-IN" w:bidi="hi-IN"/>
        </w:rPr>
      </w:pPr>
      <w:r w:rsidRPr="00116459">
        <w:rPr>
          <w:rFonts w:ascii="Times New Roman" w:eastAsia="SimSun" w:hAnsi="Times New Roman" w:cs="Mangal"/>
          <w:b/>
          <w:bCs/>
          <w:kern w:val="1"/>
          <w:sz w:val="28"/>
          <w:szCs w:val="28"/>
          <w:lang w:eastAsia="hi-IN" w:bidi="hi-IN"/>
        </w:rPr>
        <w:t>Цель воспитательной системы</w:t>
      </w:r>
    </w:p>
    <w:p w:rsidR="00116459" w:rsidRPr="00116459" w:rsidRDefault="00116459" w:rsidP="00116459">
      <w:pPr>
        <w:widowControl w:val="0"/>
        <w:suppressAutoHyphens/>
        <w:spacing w:after="0" w:line="360" w:lineRule="auto"/>
        <w:jc w:val="both"/>
        <w:rPr>
          <w:rFonts w:ascii="Times New Roman" w:eastAsia="SimSun" w:hAnsi="Times New Roman" w:cs="Mangal"/>
          <w:b/>
          <w:bCs/>
          <w:kern w:val="1"/>
          <w:sz w:val="28"/>
          <w:szCs w:val="28"/>
          <w:lang w:eastAsia="hi-IN" w:bidi="hi-IN"/>
        </w:rPr>
      </w:pPr>
      <w:r w:rsidRPr="00116459">
        <w:rPr>
          <w:rFonts w:ascii="Times New Roman" w:eastAsia="SimSun" w:hAnsi="Times New Roman" w:cs="Mangal"/>
          <w:kern w:val="1"/>
          <w:sz w:val="28"/>
          <w:szCs w:val="28"/>
          <w:lang w:eastAsia="hi-IN" w:bidi="hi-IN"/>
        </w:rPr>
        <w:t xml:space="preserve">      Создание комплекса условий для формирования и развития личности ребенка, способной к адаптации и самореализации на следующей ступени обучения и в социуме.</w:t>
      </w:r>
    </w:p>
    <w:p w:rsidR="00116459" w:rsidRPr="00116459" w:rsidRDefault="00116459" w:rsidP="00116459">
      <w:pPr>
        <w:widowControl w:val="0"/>
        <w:suppressAutoHyphens/>
        <w:spacing w:after="0" w:line="360" w:lineRule="auto"/>
        <w:jc w:val="center"/>
        <w:rPr>
          <w:rFonts w:ascii="Times New Roman" w:eastAsia="SimSun" w:hAnsi="Times New Roman" w:cs="Mangal"/>
          <w:kern w:val="1"/>
          <w:sz w:val="28"/>
          <w:szCs w:val="28"/>
          <w:lang w:eastAsia="hi-IN" w:bidi="hi-IN"/>
        </w:rPr>
      </w:pPr>
      <w:r w:rsidRPr="00116459">
        <w:rPr>
          <w:rFonts w:ascii="Times New Roman" w:eastAsia="SimSun" w:hAnsi="Times New Roman" w:cs="Mangal"/>
          <w:b/>
          <w:bCs/>
          <w:kern w:val="1"/>
          <w:sz w:val="28"/>
          <w:szCs w:val="28"/>
          <w:lang w:eastAsia="hi-IN" w:bidi="hi-IN"/>
        </w:rPr>
        <w:t>Задачи</w:t>
      </w:r>
    </w:p>
    <w:p w:rsidR="00116459" w:rsidRPr="00116459" w:rsidRDefault="00116459" w:rsidP="00116459">
      <w:pPr>
        <w:widowControl w:val="0"/>
        <w:numPr>
          <w:ilvl w:val="0"/>
          <w:numId w:val="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Формировать ценностное отношение к природе, человеку, его здоровью, привычку к соблюдению правил здорового образа жизни.</w:t>
      </w:r>
    </w:p>
    <w:p w:rsidR="00116459" w:rsidRPr="00116459" w:rsidRDefault="00116459" w:rsidP="00116459">
      <w:pPr>
        <w:widowControl w:val="0"/>
        <w:numPr>
          <w:ilvl w:val="0"/>
          <w:numId w:val="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Способствовать усвоению норм социально-нравственного поведения, навыков сознательной дисциплины.</w:t>
      </w:r>
    </w:p>
    <w:p w:rsidR="00116459" w:rsidRPr="00116459" w:rsidRDefault="00116459" w:rsidP="00116459">
      <w:pPr>
        <w:widowControl w:val="0"/>
        <w:numPr>
          <w:ilvl w:val="0"/>
          <w:numId w:val="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Развивать личностные социально-значимые качества каждого ребенка (любознательность, ответственность, трудолюбие, толерантность, патриотизм), коммуникативные навыки.</w:t>
      </w:r>
    </w:p>
    <w:p w:rsidR="00116459" w:rsidRPr="00116459" w:rsidRDefault="00116459" w:rsidP="00116459">
      <w:pPr>
        <w:widowControl w:val="0"/>
        <w:numPr>
          <w:ilvl w:val="0"/>
          <w:numId w:val="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Способствовать формированию и сплочению детского коллектива как основного «инструмента» психологической защиты и условия свободного развития его членов.</w:t>
      </w:r>
    </w:p>
    <w:p w:rsidR="00116459" w:rsidRPr="00116459" w:rsidRDefault="00116459" w:rsidP="00116459">
      <w:pPr>
        <w:widowControl w:val="0"/>
        <w:numPr>
          <w:ilvl w:val="0"/>
          <w:numId w:val="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Обеспечить взаимодействие с родителями в вопросах воспитания и обучения детей на основе единых требований.</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b/>
          <w:kern w:val="1"/>
          <w:sz w:val="28"/>
          <w:szCs w:val="28"/>
          <w:lang w:eastAsia="hi-IN" w:bidi="hi-IN"/>
        </w:rPr>
        <w:t xml:space="preserve">         Направления деятельности,</w:t>
      </w:r>
      <w:r w:rsidRPr="00116459">
        <w:rPr>
          <w:rFonts w:ascii="Times New Roman" w:eastAsia="SimSun" w:hAnsi="Times New Roman" w:cs="Mangal"/>
          <w:kern w:val="1"/>
          <w:sz w:val="28"/>
          <w:szCs w:val="28"/>
          <w:lang w:eastAsia="hi-IN" w:bidi="hi-IN"/>
        </w:rPr>
        <w:t xml:space="preserve"> способствующие достижению поставленной цели. Воспитательная система включает шесть основных направлений деятельности: </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Развивающая деятельность </w:t>
      </w:r>
      <w:r w:rsidRPr="00116459">
        <w:rPr>
          <w:rFonts w:ascii="Times New Roman" w:eastAsia="SimSun" w:hAnsi="Times New Roman" w:cs="Mangal"/>
          <w:kern w:val="1"/>
          <w:sz w:val="28"/>
          <w:szCs w:val="28"/>
          <w:lang w:eastAsia="hi-IN" w:bidi="hi-IN"/>
        </w:rPr>
        <w:t xml:space="preserve">направлена на формирование системы знаний, умений, навыков, необходимых для самостоятельной жизнедеятельности, формирование реалистического мировоззрения, развитие умственных сил, коррекцию отклонений развития познавательной сферы, предупреждение и исправление искажений в формировании нравственных качеств, взглядов, убеждений, ценностей ребенка, содействие социализации личности. Коррекционно-развивающая деятельность включается во все другие виды деятельности через методы, формы работы с учащимися. Универсальной формой и средством коррекционно-развивающей работы является игра. Игра для ребенка – это целая жизнь, в которой он развивается физически, духовно и умственно. Используют игру для коррекции трудностей в познавательной деятельности (дидактические игры, интеллектуальные игры, ролевые игры по правилам поведения в школе, общественных местах, тренинги по освоению этикета), для коррекции неконструктивного поведения </w:t>
      </w:r>
      <w:proofErr w:type="gramStart"/>
      <w:r w:rsidRPr="00116459">
        <w:rPr>
          <w:rFonts w:ascii="Times New Roman" w:eastAsia="SimSun" w:hAnsi="Times New Roman" w:cs="Mangal"/>
          <w:kern w:val="1"/>
          <w:sz w:val="28"/>
          <w:szCs w:val="28"/>
          <w:lang w:eastAsia="hi-IN" w:bidi="hi-IN"/>
        </w:rPr>
        <w:t xml:space="preserve">( </w:t>
      </w:r>
      <w:proofErr w:type="gramEnd"/>
      <w:r w:rsidRPr="00116459">
        <w:rPr>
          <w:rFonts w:ascii="Times New Roman" w:eastAsia="SimSun" w:hAnsi="Times New Roman" w:cs="Mangal"/>
          <w:kern w:val="1"/>
          <w:sz w:val="28"/>
          <w:szCs w:val="28"/>
          <w:lang w:eastAsia="hi-IN" w:bidi="hi-IN"/>
        </w:rPr>
        <w:t>игры с правилами, игры-соревнования в работе с импульсивными и недисциплинированными школьниками; игры-драматизации, образно-ролевые, психотехнические раскрепощающие игры для преодоления конформного поведения; коллективные дидактические игры как инструмент коррекции протестного поведения; сюжетно-ролевые игры в коррекции демонстративного поведения;  психотехнические освобождающие и режиссерские игры в коррекции агрессивного поведения</w:t>
      </w:r>
      <w:proofErr w:type="gramStart"/>
      <w:r w:rsidRPr="00116459">
        <w:rPr>
          <w:rFonts w:ascii="Times New Roman" w:eastAsia="SimSun" w:hAnsi="Times New Roman" w:cs="Mangal"/>
          <w:kern w:val="1"/>
          <w:sz w:val="28"/>
          <w:szCs w:val="28"/>
          <w:lang w:eastAsia="hi-IN" w:bidi="hi-IN"/>
        </w:rPr>
        <w:t xml:space="preserve"> )</w:t>
      </w:r>
      <w:proofErr w:type="gramEnd"/>
      <w:r w:rsidRPr="00116459">
        <w:rPr>
          <w:rFonts w:ascii="Times New Roman" w:eastAsia="SimSun" w:hAnsi="Times New Roman" w:cs="Mangal"/>
          <w:kern w:val="1"/>
          <w:sz w:val="28"/>
          <w:szCs w:val="28"/>
          <w:lang w:eastAsia="hi-IN" w:bidi="hi-IN"/>
        </w:rPr>
        <w:t>, для укрепления здоровья школьников, приобщения к здоровому образу жизни и народным традициям.</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w:t>
      </w:r>
      <w:proofErr w:type="gramStart"/>
      <w:r w:rsidRPr="00116459">
        <w:rPr>
          <w:rFonts w:ascii="Times New Roman" w:eastAsia="SimSun" w:hAnsi="Times New Roman" w:cs="Mangal"/>
          <w:i/>
          <w:kern w:val="1"/>
          <w:sz w:val="28"/>
          <w:szCs w:val="28"/>
          <w:lang w:eastAsia="hi-IN" w:bidi="hi-IN"/>
        </w:rPr>
        <w:t xml:space="preserve">Учебная деятельность </w:t>
      </w:r>
      <w:r w:rsidRPr="00116459">
        <w:rPr>
          <w:rFonts w:ascii="Times New Roman" w:eastAsia="SimSun" w:hAnsi="Times New Roman" w:cs="Mangal"/>
          <w:kern w:val="1"/>
          <w:sz w:val="28"/>
          <w:szCs w:val="28"/>
          <w:lang w:eastAsia="hi-IN" w:bidi="hi-IN"/>
        </w:rPr>
        <w:t xml:space="preserve">в группе продленного дня представлена самоподготовкой, которая выполняет три функции: образовательную </w:t>
      </w:r>
      <w:r w:rsidRPr="00116459">
        <w:rPr>
          <w:rFonts w:ascii="Times New Roman" w:eastAsia="SimSun" w:hAnsi="Times New Roman" w:cs="Mangal"/>
          <w:kern w:val="1"/>
          <w:sz w:val="28"/>
          <w:szCs w:val="28"/>
          <w:lang w:eastAsia="hi-IN" w:bidi="hi-IN"/>
        </w:rPr>
        <w:lastRenderedPageBreak/>
        <w:t>(систематизация и закрепление знаний учащихся), развивающую (развитие познавательных сил: внимания, памяти, мышления, речи), воспитательную (воспитание устойчивых мотивов учебной деятельности, навыков культуры умственного труда, самоорганизации и самоконтроля, значимых качеств личности: честности, трудолюбия, ответственности, самостоятельности и др.).</w:t>
      </w:r>
      <w:proofErr w:type="gramEnd"/>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Основы социализации и общения.</w:t>
      </w:r>
      <w:r w:rsidRPr="00116459">
        <w:rPr>
          <w:rFonts w:ascii="Times New Roman" w:eastAsia="SimSun" w:hAnsi="Times New Roman" w:cs="Mangal"/>
          <w:kern w:val="1"/>
          <w:sz w:val="28"/>
          <w:szCs w:val="28"/>
          <w:lang w:eastAsia="hi-IN" w:bidi="hi-IN"/>
        </w:rPr>
        <w:t xml:space="preserve"> Направление включает познавательную деятельность и нравственно-правовую.</w:t>
      </w:r>
    </w:p>
    <w:p w:rsidR="00116459" w:rsidRPr="00116459" w:rsidRDefault="00116459" w:rsidP="00116459">
      <w:pPr>
        <w:widowControl w:val="0"/>
        <w:numPr>
          <w:ilvl w:val="0"/>
          <w:numId w:val="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Познавательная деятельность направлена на обогащение кругозора детей, формирование отчетливых разносторонних представлений о предметах и явлениях окружающего мира, которые позволят осознанно воспринимать учебный материал, успешно адаптироваться в школе и социуме.</w:t>
      </w:r>
    </w:p>
    <w:p w:rsidR="00116459" w:rsidRPr="00116459" w:rsidRDefault="00116459" w:rsidP="00116459">
      <w:pPr>
        <w:widowControl w:val="0"/>
        <w:numPr>
          <w:ilvl w:val="0"/>
          <w:numId w:val="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Нравственно-правовая деятельность. Не принижая значение всех других видов деятельности, </w:t>
      </w:r>
      <w:proofErr w:type="gramStart"/>
      <w:r w:rsidRPr="00116459">
        <w:rPr>
          <w:rFonts w:ascii="Times New Roman" w:eastAsia="SimSun" w:hAnsi="Times New Roman" w:cs="Mangal"/>
          <w:kern w:val="1"/>
          <w:sz w:val="28"/>
          <w:szCs w:val="28"/>
          <w:lang w:eastAsia="hi-IN" w:bidi="hi-IN"/>
        </w:rPr>
        <w:t>считаю</w:t>
      </w:r>
      <w:proofErr w:type="gramEnd"/>
      <w:r w:rsidRPr="00116459">
        <w:rPr>
          <w:rFonts w:ascii="Times New Roman" w:eastAsia="SimSun" w:hAnsi="Times New Roman" w:cs="Mangal"/>
          <w:kern w:val="1"/>
          <w:sz w:val="28"/>
          <w:szCs w:val="28"/>
          <w:lang w:eastAsia="hi-IN" w:bidi="hi-IN"/>
        </w:rPr>
        <w:t xml:space="preserve"> приоритетным нравственно-правовое воспитание. Оно способствует сплочению детского коллектива, обогащению личности ребенка, проявлению его лучших качеств: доброты, отзывчивости, трудолюбия. Нравственно-правовая деятельность позволяет корректировать, осваивать и усваивать правила поведения и общения в школе, дома, в общественных местах, в природе, в различных жизненных ситуациях; формировать первоначальные представления маленького гражданина о правовых документах современности, о правах (своих и других людей), обязанностях, Родине, государственных символах. Осуществляется  с учетом программ по правилам дорожного движения, правилам пожарной безопасности, культуры безопасности жизнедеятельности, программы гражданск</w:t>
      </w:r>
      <w:proofErr w:type="gramStart"/>
      <w:r w:rsidRPr="00116459">
        <w:rPr>
          <w:rFonts w:ascii="Times New Roman" w:eastAsia="SimSun" w:hAnsi="Times New Roman" w:cs="Mangal"/>
          <w:kern w:val="1"/>
          <w:sz w:val="28"/>
          <w:szCs w:val="28"/>
          <w:lang w:eastAsia="hi-IN" w:bidi="hi-IN"/>
        </w:rPr>
        <w:t>о-</w:t>
      </w:r>
      <w:proofErr w:type="gramEnd"/>
      <w:r w:rsidRPr="00116459">
        <w:rPr>
          <w:rFonts w:ascii="Times New Roman" w:eastAsia="SimSun" w:hAnsi="Times New Roman" w:cs="Mangal"/>
          <w:kern w:val="1"/>
          <w:sz w:val="28"/>
          <w:szCs w:val="28"/>
          <w:lang w:eastAsia="hi-IN" w:bidi="hi-IN"/>
        </w:rPr>
        <w:t xml:space="preserve"> правового воспитания, разработанной мною и утвержденной на школьном методическом объединении воспитателей.</w:t>
      </w:r>
    </w:p>
    <w:p w:rsidR="00116459" w:rsidRPr="00116459" w:rsidRDefault="00116459" w:rsidP="00116459">
      <w:pPr>
        <w:widowControl w:val="0"/>
        <w:suppressAutoHyphens/>
        <w:spacing w:after="0" w:line="360" w:lineRule="auto"/>
        <w:ind w:left="360"/>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Физическое воспитание и охрана здоровья </w:t>
      </w:r>
      <w:r w:rsidRPr="00116459">
        <w:rPr>
          <w:rFonts w:ascii="Times New Roman" w:eastAsia="SimSun" w:hAnsi="Times New Roman" w:cs="Mangal"/>
          <w:kern w:val="1"/>
          <w:sz w:val="28"/>
          <w:szCs w:val="28"/>
          <w:lang w:eastAsia="hi-IN" w:bidi="hi-IN"/>
        </w:rPr>
        <w:t>включает:</w:t>
      </w:r>
    </w:p>
    <w:p w:rsidR="00116459" w:rsidRPr="00116459" w:rsidRDefault="00116459" w:rsidP="00116459">
      <w:pPr>
        <w:widowControl w:val="0"/>
        <w:numPr>
          <w:ilvl w:val="0"/>
          <w:numId w:val="3"/>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спортивно-оздоровительную деятельность (спортивные часы, </w:t>
      </w:r>
      <w:r w:rsidRPr="00116459">
        <w:rPr>
          <w:rFonts w:ascii="Times New Roman" w:eastAsia="SimSun" w:hAnsi="Times New Roman" w:cs="Mangal"/>
          <w:kern w:val="1"/>
          <w:sz w:val="28"/>
          <w:szCs w:val="28"/>
          <w:lang w:eastAsia="hi-IN" w:bidi="hi-IN"/>
        </w:rPr>
        <w:lastRenderedPageBreak/>
        <w:t xml:space="preserve">прогулки, дни здоровья, подвижные игры, соревнования, занятия в спортивных кружках и секциях, </w:t>
      </w:r>
      <w:proofErr w:type="spellStart"/>
      <w:r w:rsidRPr="00116459">
        <w:rPr>
          <w:rFonts w:ascii="Times New Roman" w:eastAsia="SimSun" w:hAnsi="Times New Roman" w:cs="Mangal"/>
          <w:kern w:val="1"/>
          <w:sz w:val="28"/>
          <w:szCs w:val="28"/>
          <w:lang w:eastAsia="hi-IN" w:bidi="hi-IN"/>
        </w:rPr>
        <w:t>физминутки</w:t>
      </w:r>
      <w:proofErr w:type="spellEnd"/>
      <w:r w:rsidRPr="00116459">
        <w:rPr>
          <w:rFonts w:ascii="Times New Roman" w:eastAsia="SimSun" w:hAnsi="Times New Roman" w:cs="Mangal"/>
          <w:kern w:val="1"/>
          <w:sz w:val="28"/>
          <w:szCs w:val="28"/>
          <w:lang w:eastAsia="hi-IN" w:bidi="hi-IN"/>
        </w:rPr>
        <w:t>, динамические перемены);</w:t>
      </w:r>
    </w:p>
    <w:p w:rsidR="00116459" w:rsidRPr="00116459" w:rsidRDefault="00116459" w:rsidP="00116459">
      <w:pPr>
        <w:widowControl w:val="0"/>
        <w:numPr>
          <w:ilvl w:val="0"/>
          <w:numId w:val="3"/>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просветительскую деятельность по освоению правил здорового образа жизни (личная гигиена, уход за телом, культура внешнего вида, знакомство с органами чувств, </w:t>
      </w:r>
      <w:proofErr w:type="gramStart"/>
      <w:r w:rsidRPr="00116459">
        <w:rPr>
          <w:rFonts w:ascii="Times New Roman" w:eastAsia="SimSun" w:hAnsi="Times New Roman" w:cs="Mangal"/>
          <w:kern w:val="1"/>
          <w:sz w:val="28"/>
          <w:szCs w:val="28"/>
          <w:lang w:eastAsia="hi-IN" w:bidi="hi-IN"/>
        </w:rPr>
        <w:t>полезные-вредные</w:t>
      </w:r>
      <w:proofErr w:type="gramEnd"/>
      <w:r w:rsidRPr="00116459">
        <w:rPr>
          <w:rFonts w:ascii="Times New Roman" w:eastAsia="SimSun" w:hAnsi="Times New Roman" w:cs="Mangal"/>
          <w:kern w:val="1"/>
          <w:sz w:val="28"/>
          <w:szCs w:val="28"/>
          <w:lang w:eastAsia="hi-IN" w:bidi="hi-IN"/>
        </w:rPr>
        <w:t xml:space="preserve"> привычки, способы сохранения здоровья).</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Трудовое воспитание </w:t>
      </w:r>
      <w:r w:rsidRPr="00116459">
        <w:rPr>
          <w:rFonts w:ascii="Times New Roman" w:eastAsia="SimSun" w:hAnsi="Times New Roman" w:cs="Mangal"/>
          <w:kern w:val="1"/>
          <w:sz w:val="28"/>
          <w:szCs w:val="28"/>
          <w:lang w:eastAsia="hi-IN" w:bidi="hi-IN"/>
        </w:rPr>
        <w:t>предполагает включение воспитанников в самообслуживание, хозяйственно-бытовой труд, общественно-полезный труд на пришкольном участке, знакомство с профессиями нашего поселка.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i/>
          <w:kern w:val="1"/>
          <w:sz w:val="28"/>
          <w:szCs w:val="28"/>
          <w:lang w:eastAsia="hi-IN" w:bidi="hi-IN"/>
        </w:rPr>
        <w:t xml:space="preserve">       Эстетическое воспитание </w:t>
      </w:r>
      <w:r w:rsidRPr="00116459">
        <w:rPr>
          <w:rFonts w:ascii="Times New Roman" w:eastAsia="SimSun" w:hAnsi="Times New Roman" w:cs="Mangal"/>
          <w:kern w:val="1"/>
          <w:sz w:val="28"/>
          <w:szCs w:val="28"/>
          <w:lang w:eastAsia="hi-IN" w:bidi="hi-IN"/>
        </w:rPr>
        <w:t>способствует развитию творческих способностей учащихся, их индивидуальных возможностей через участие в кружках школы и дополнительного образования (100% учащихся занимаются в кружках), конкурсах рисунков, чтецов, поделок, фестивалях песен, праздниках.</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Принципы организации деятельности с воспитанниками: </w:t>
      </w:r>
    </w:p>
    <w:p w:rsidR="00116459" w:rsidRPr="00116459" w:rsidRDefault="00116459" w:rsidP="00116459">
      <w:pPr>
        <w:widowControl w:val="0"/>
        <w:numPr>
          <w:ilvl w:val="0"/>
          <w:numId w:val="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принцип </w:t>
      </w:r>
      <w:proofErr w:type="spellStart"/>
      <w:r w:rsidRPr="00116459">
        <w:rPr>
          <w:rFonts w:ascii="Times New Roman" w:eastAsia="SimSun" w:hAnsi="Times New Roman" w:cs="Mangal"/>
          <w:kern w:val="1"/>
          <w:sz w:val="28"/>
          <w:szCs w:val="28"/>
          <w:lang w:eastAsia="hi-IN" w:bidi="hi-IN"/>
        </w:rPr>
        <w:t>природосообразности</w:t>
      </w:r>
      <w:proofErr w:type="spellEnd"/>
      <w:r w:rsidRPr="00116459">
        <w:rPr>
          <w:rFonts w:ascii="Times New Roman" w:eastAsia="SimSun" w:hAnsi="Times New Roman" w:cs="Mangal"/>
          <w:kern w:val="1"/>
          <w:sz w:val="28"/>
          <w:szCs w:val="28"/>
          <w:lang w:eastAsia="hi-IN" w:bidi="hi-IN"/>
        </w:rPr>
        <w:t>;</w:t>
      </w:r>
    </w:p>
    <w:p w:rsidR="00116459" w:rsidRPr="00116459" w:rsidRDefault="00116459" w:rsidP="00116459">
      <w:pPr>
        <w:widowControl w:val="0"/>
        <w:numPr>
          <w:ilvl w:val="0"/>
          <w:numId w:val="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принцип личностно-ориентированного подхода;</w:t>
      </w:r>
    </w:p>
    <w:p w:rsidR="00116459" w:rsidRPr="00116459" w:rsidRDefault="00116459" w:rsidP="00116459">
      <w:pPr>
        <w:widowControl w:val="0"/>
        <w:numPr>
          <w:ilvl w:val="0"/>
          <w:numId w:val="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принцип ориентации на позитив в поведении и характере воспитанников с ограниченными возможностями здоровья;</w:t>
      </w:r>
    </w:p>
    <w:p w:rsidR="00116459" w:rsidRPr="00116459" w:rsidRDefault="00116459" w:rsidP="00116459">
      <w:pPr>
        <w:widowControl w:val="0"/>
        <w:numPr>
          <w:ilvl w:val="0"/>
          <w:numId w:val="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принцип сотрудничества;</w:t>
      </w:r>
    </w:p>
    <w:p w:rsidR="00116459" w:rsidRPr="00116459" w:rsidRDefault="00116459" w:rsidP="00116459">
      <w:pPr>
        <w:widowControl w:val="0"/>
        <w:numPr>
          <w:ilvl w:val="0"/>
          <w:numId w:val="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принцип концентрации воспитания (освоение социокультурного опыта).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Функционирование системы осуществляется на основе использования элементов современных педагогических технологий, выбора методов воспитания, эффективных форм работы с учащимися.</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Современные педагогические технологии, использование элементов которых помогает организовать деятельность педагога и воспитанников, направленную на достижение цели:</w:t>
      </w:r>
    </w:p>
    <w:p w:rsidR="00116459" w:rsidRPr="00116459" w:rsidRDefault="00116459" w:rsidP="00116459">
      <w:pPr>
        <w:widowControl w:val="0"/>
        <w:numPr>
          <w:ilvl w:val="0"/>
          <w:numId w:val="5"/>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адаптирующая педагогика Ямбурга Е.А. – </w:t>
      </w:r>
      <w:proofErr w:type="spellStart"/>
      <w:r w:rsidRPr="00116459">
        <w:rPr>
          <w:rFonts w:ascii="Times New Roman" w:eastAsia="SimSun" w:hAnsi="Times New Roman" w:cs="Mangal"/>
          <w:kern w:val="1"/>
          <w:sz w:val="28"/>
          <w:szCs w:val="28"/>
          <w:lang w:eastAsia="hi-IN" w:bidi="hi-IN"/>
        </w:rPr>
        <w:t>Бройде</w:t>
      </w:r>
      <w:proofErr w:type="spellEnd"/>
      <w:r w:rsidRPr="00116459">
        <w:rPr>
          <w:rFonts w:ascii="Times New Roman" w:eastAsia="SimSun" w:hAnsi="Times New Roman" w:cs="Mangal"/>
          <w:kern w:val="1"/>
          <w:sz w:val="28"/>
          <w:szCs w:val="28"/>
          <w:lang w:eastAsia="hi-IN" w:bidi="hi-IN"/>
        </w:rPr>
        <w:t xml:space="preserve"> Б.А.;</w:t>
      </w:r>
    </w:p>
    <w:p w:rsidR="00116459" w:rsidRPr="00116459" w:rsidRDefault="00116459" w:rsidP="00116459">
      <w:pPr>
        <w:widowControl w:val="0"/>
        <w:numPr>
          <w:ilvl w:val="0"/>
          <w:numId w:val="5"/>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lastRenderedPageBreak/>
        <w:t>технология коррекционно-развивающего обучения и воспитания;</w:t>
      </w:r>
    </w:p>
    <w:p w:rsidR="00116459" w:rsidRPr="00116459" w:rsidRDefault="00116459" w:rsidP="00116459">
      <w:pPr>
        <w:widowControl w:val="0"/>
        <w:numPr>
          <w:ilvl w:val="0"/>
          <w:numId w:val="5"/>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игровые технологии;</w:t>
      </w:r>
    </w:p>
    <w:p w:rsidR="00116459" w:rsidRPr="00116459" w:rsidRDefault="00116459" w:rsidP="00116459">
      <w:pPr>
        <w:widowControl w:val="0"/>
        <w:numPr>
          <w:ilvl w:val="0"/>
          <w:numId w:val="5"/>
        </w:numPr>
        <w:suppressAutoHyphens/>
        <w:spacing w:after="0" w:line="360" w:lineRule="auto"/>
        <w:jc w:val="both"/>
        <w:rPr>
          <w:rFonts w:ascii="Times New Roman" w:eastAsia="SimSun" w:hAnsi="Times New Roman" w:cs="Mangal"/>
          <w:kern w:val="1"/>
          <w:sz w:val="28"/>
          <w:szCs w:val="28"/>
          <w:lang w:eastAsia="hi-IN" w:bidi="hi-IN"/>
        </w:rPr>
      </w:pPr>
      <w:proofErr w:type="spellStart"/>
      <w:r w:rsidRPr="00116459">
        <w:rPr>
          <w:rFonts w:ascii="Times New Roman" w:eastAsia="SimSun" w:hAnsi="Times New Roman" w:cs="Mangal"/>
          <w:kern w:val="1"/>
          <w:sz w:val="28"/>
          <w:szCs w:val="28"/>
          <w:lang w:eastAsia="hi-IN" w:bidi="hi-IN"/>
        </w:rPr>
        <w:t>здоровьесберегающие</w:t>
      </w:r>
      <w:proofErr w:type="spellEnd"/>
      <w:r w:rsidRPr="00116459">
        <w:rPr>
          <w:rFonts w:ascii="Times New Roman" w:eastAsia="SimSun" w:hAnsi="Times New Roman" w:cs="Mangal"/>
          <w:kern w:val="1"/>
          <w:sz w:val="28"/>
          <w:szCs w:val="28"/>
          <w:lang w:eastAsia="hi-IN" w:bidi="hi-IN"/>
        </w:rPr>
        <w:t xml:space="preserve"> технологии.</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Методы воспитания – способы взаимосвязанной деятельности воспитателей и воспитанников, </w:t>
      </w:r>
      <w:proofErr w:type="gramStart"/>
      <w:r w:rsidRPr="00116459">
        <w:rPr>
          <w:rFonts w:ascii="Times New Roman" w:eastAsia="SimSun" w:hAnsi="Times New Roman" w:cs="Mangal"/>
          <w:kern w:val="1"/>
          <w:sz w:val="28"/>
          <w:szCs w:val="28"/>
          <w:lang w:eastAsia="hi-IN" w:bidi="hi-IN"/>
        </w:rPr>
        <w:t>направленная</w:t>
      </w:r>
      <w:proofErr w:type="gramEnd"/>
      <w:r w:rsidRPr="00116459">
        <w:rPr>
          <w:rFonts w:ascii="Times New Roman" w:eastAsia="SimSun" w:hAnsi="Times New Roman" w:cs="Mangal"/>
          <w:kern w:val="1"/>
          <w:sz w:val="28"/>
          <w:szCs w:val="28"/>
          <w:lang w:eastAsia="hi-IN" w:bidi="hi-IN"/>
        </w:rPr>
        <w:t xml:space="preserve"> на развитие </w:t>
      </w:r>
      <w:proofErr w:type="spellStart"/>
      <w:r w:rsidRPr="00116459">
        <w:rPr>
          <w:rFonts w:ascii="Times New Roman" w:eastAsia="SimSun" w:hAnsi="Times New Roman" w:cs="Mangal"/>
          <w:kern w:val="1"/>
          <w:sz w:val="28"/>
          <w:szCs w:val="28"/>
          <w:lang w:eastAsia="hi-IN" w:bidi="hi-IN"/>
        </w:rPr>
        <w:t>потребностно</w:t>
      </w:r>
      <w:proofErr w:type="spellEnd"/>
      <w:r w:rsidRPr="00116459">
        <w:rPr>
          <w:rFonts w:ascii="Times New Roman" w:eastAsia="SimSun" w:hAnsi="Times New Roman" w:cs="Mangal"/>
          <w:kern w:val="1"/>
          <w:sz w:val="28"/>
          <w:szCs w:val="28"/>
          <w:lang w:eastAsia="hi-IN" w:bidi="hi-IN"/>
        </w:rPr>
        <w:t>-мотивационной сферы и сознания учащихся, на выработку привычек поведения, его корректировку и исправление.</w:t>
      </w:r>
    </w:p>
    <w:tbl>
      <w:tblPr>
        <w:tblStyle w:val="11"/>
        <w:tblW w:w="0" w:type="auto"/>
        <w:tblLook w:val="01E0" w:firstRow="1" w:lastRow="1" w:firstColumn="1" w:lastColumn="1" w:noHBand="0" w:noVBand="0"/>
      </w:tblPr>
      <w:tblGrid>
        <w:gridCol w:w="2617"/>
        <w:gridCol w:w="3696"/>
        <w:gridCol w:w="3258"/>
      </w:tblGrid>
      <w:tr w:rsidR="00116459" w:rsidRPr="00116459" w:rsidTr="006D6FE3">
        <w:tc>
          <w:tcPr>
            <w:tcW w:w="2660"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По направленности</w:t>
            </w:r>
          </w:p>
        </w:tc>
        <w:tc>
          <w:tcPr>
            <w:tcW w:w="3827"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По характеру деятельности воспитателя и воспитанников</w:t>
            </w:r>
          </w:p>
        </w:tc>
        <w:tc>
          <w:tcPr>
            <w:tcW w:w="3367"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По месту в процессе воспитания</w:t>
            </w:r>
          </w:p>
        </w:tc>
      </w:tr>
      <w:tr w:rsidR="00116459" w:rsidRPr="00116459" w:rsidTr="006D6FE3">
        <w:tc>
          <w:tcPr>
            <w:tcW w:w="2660" w:type="dxa"/>
          </w:tcPr>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 xml:space="preserve">Убеждение </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 xml:space="preserve">Упражнение </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 xml:space="preserve">Поощрение </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Наказание</w:t>
            </w:r>
          </w:p>
          <w:p w:rsidR="00116459" w:rsidRPr="00116459" w:rsidRDefault="00116459" w:rsidP="00116459">
            <w:pPr>
              <w:spacing w:line="360" w:lineRule="auto"/>
              <w:rPr>
                <w:rFonts w:eastAsia="SimSun" w:cs="Mangal"/>
                <w:kern w:val="1"/>
                <w:sz w:val="28"/>
                <w:szCs w:val="28"/>
                <w:lang w:eastAsia="hi-IN" w:bidi="hi-IN"/>
              </w:rPr>
            </w:pPr>
          </w:p>
        </w:tc>
        <w:tc>
          <w:tcPr>
            <w:tcW w:w="3827" w:type="dxa"/>
          </w:tcPr>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Объяснительно-репродуктивные</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Проблемно-ситуативные</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Методы приучения и упражнения</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Стимулирование и торможение</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Методы руководства</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Самовоспитание</w:t>
            </w:r>
          </w:p>
        </w:tc>
        <w:tc>
          <w:tcPr>
            <w:tcW w:w="3367" w:type="dxa"/>
          </w:tcPr>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Методы формирования сознания личности</w:t>
            </w:r>
          </w:p>
          <w:p w:rsidR="00116459" w:rsidRPr="00116459" w:rsidRDefault="00116459" w:rsidP="00116459">
            <w:pPr>
              <w:spacing w:line="360" w:lineRule="auto"/>
              <w:rPr>
                <w:rFonts w:eastAsia="SimSun" w:cs="Mangal"/>
                <w:kern w:val="1"/>
                <w:sz w:val="28"/>
                <w:szCs w:val="28"/>
                <w:lang w:eastAsia="hi-IN" w:bidi="hi-IN"/>
              </w:rPr>
            </w:pPr>
            <w:r w:rsidRPr="00116459">
              <w:rPr>
                <w:rFonts w:eastAsia="SimSun" w:cs="Mangal"/>
                <w:kern w:val="1"/>
                <w:sz w:val="28"/>
                <w:szCs w:val="28"/>
                <w:lang w:eastAsia="hi-IN" w:bidi="hi-IN"/>
              </w:rPr>
              <w:t>Методы организации деятельности и формирования опыта общественного поведения</w:t>
            </w:r>
          </w:p>
        </w:tc>
      </w:tr>
    </w:tbl>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Методы педагогического воздействия, коррекции, стимулирования, торможения деятельности, поведения детей, прикосновения к их личности, побуждения их к </w:t>
      </w:r>
      <w:proofErr w:type="spellStart"/>
      <w:r w:rsidRPr="00116459">
        <w:rPr>
          <w:rFonts w:ascii="Times New Roman" w:eastAsia="SimSun" w:hAnsi="Times New Roman" w:cs="Mangal"/>
          <w:kern w:val="1"/>
          <w:sz w:val="28"/>
          <w:szCs w:val="28"/>
          <w:lang w:eastAsia="hi-IN" w:bidi="hi-IN"/>
        </w:rPr>
        <w:t>саморегуляции</w:t>
      </w:r>
      <w:proofErr w:type="spellEnd"/>
      <w:r w:rsidRPr="00116459">
        <w:rPr>
          <w:rFonts w:ascii="Times New Roman" w:eastAsia="SimSun" w:hAnsi="Times New Roman" w:cs="Mangal"/>
          <w:kern w:val="1"/>
          <w:sz w:val="28"/>
          <w:szCs w:val="28"/>
          <w:lang w:eastAsia="hi-IN" w:bidi="hi-IN"/>
        </w:rPr>
        <w:t xml:space="preserve"> и самовоспитанию:</w:t>
      </w:r>
    </w:p>
    <w:tbl>
      <w:tblPr>
        <w:tblStyle w:val="11"/>
        <w:tblW w:w="0" w:type="auto"/>
        <w:tblLook w:val="01E0" w:firstRow="1" w:lastRow="1" w:firstColumn="1" w:lastColumn="1" w:noHBand="0" w:noVBand="0"/>
      </w:tblPr>
      <w:tblGrid>
        <w:gridCol w:w="2870"/>
        <w:gridCol w:w="3520"/>
        <w:gridCol w:w="3181"/>
      </w:tblGrid>
      <w:tr w:rsidR="00116459" w:rsidRPr="00116459" w:rsidTr="006D6FE3">
        <w:tc>
          <w:tcPr>
            <w:tcW w:w="2943"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Методы обращения к сознанию ребенка</w:t>
            </w:r>
          </w:p>
        </w:tc>
        <w:tc>
          <w:tcPr>
            <w:tcW w:w="3626"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Методы обращения к чувству, эмоциональной сфере ребенка</w:t>
            </w:r>
          </w:p>
        </w:tc>
        <w:tc>
          <w:tcPr>
            <w:tcW w:w="3285"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Методы обращения к целее и поступку детей</w:t>
            </w:r>
          </w:p>
        </w:tc>
      </w:tr>
      <w:tr w:rsidR="00116459" w:rsidRPr="00116459" w:rsidTr="006D6FE3">
        <w:tc>
          <w:tcPr>
            <w:tcW w:w="2943" w:type="dxa"/>
          </w:tcPr>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пример;</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разъяснение;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ожидание радости;</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актуализация мечты;</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lastRenderedPageBreak/>
              <w:t>снятие напряжения.</w:t>
            </w:r>
          </w:p>
        </w:tc>
        <w:tc>
          <w:tcPr>
            <w:tcW w:w="3626" w:type="dxa"/>
          </w:tcPr>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lastRenderedPageBreak/>
              <w:t>к совести,</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к самолюбию и чести,</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к чувству любви,</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 xml:space="preserve"> к эстетическому чувству,</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lastRenderedPageBreak/>
              <w:t>к состраданию,</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к стыду.</w:t>
            </w:r>
          </w:p>
        </w:tc>
        <w:tc>
          <w:tcPr>
            <w:tcW w:w="3285" w:type="dxa"/>
          </w:tcPr>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lastRenderedPageBreak/>
              <w:t>требование,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внушение,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упражнение,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поощрение,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lastRenderedPageBreak/>
              <w:t>наказание.</w:t>
            </w:r>
          </w:p>
        </w:tc>
      </w:tr>
    </w:tbl>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Методы воспитания, применяемые в специальной (коррекционной) общеобразовательной школе:</w:t>
      </w:r>
    </w:p>
    <w:tbl>
      <w:tblPr>
        <w:tblStyle w:val="11"/>
        <w:tblW w:w="0" w:type="auto"/>
        <w:tblLook w:val="01E0" w:firstRow="1" w:lastRow="1" w:firstColumn="1" w:lastColumn="1" w:noHBand="0" w:noVBand="0"/>
      </w:tblPr>
      <w:tblGrid>
        <w:gridCol w:w="3196"/>
        <w:gridCol w:w="2840"/>
        <w:gridCol w:w="3535"/>
      </w:tblGrid>
      <w:tr w:rsidR="00116459" w:rsidRPr="00116459" w:rsidTr="006D6FE3">
        <w:tc>
          <w:tcPr>
            <w:tcW w:w="3284" w:type="dxa"/>
          </w:tcPr>
          <w:p w:rsidR="00116459" w:rsidRPr="00116459" w:rsidRDefault="00116459" w:rsidP="00116459">
            <w:pPr>
              <w:spacing w:line="360" w:lineRule="auto"/>
              <w:jc w:val="center"/>
              <w:rPr>
                <w:rFonts w:eastAsia="SimSun" w:cs="Mangal"/>
                <w:kern w:val="1"/>
                <w:sz w:val="28"/>
                <w:szCs w:val="28"/>
                <w:lang w:eastAsia="hi-IN" w:bidi="hi-IN"/>
              </w:rPr>
            </w:pPr>
            <w:r w:rsidRPr="00116459">
              <w:rPr>
                <w:rFonts w:eastAsia="SimSun" w:cs="Mangal"/>
                <w:kern w:val="1"/>
                <w:sz w:val="28"/>
                <w:szCs w:val="28"/>
                <w:lang w:eastAsia="hi-IN" w:bidi="hi-IN"/>
              </w:rPr>
              <w:t>Практические методы воспитания</w:t>
            </w:r>
          </w:p>
        </w:tc>
        <w:tc>
          <w:tcPr>
            <w:tcW w:w="2920" w:type="dxa"/>
          </w:tcPr>
          <w:p w:rsidR="00116459" w:rsidRPr="00116459" w:rsidRDefault="00116459" w:rsidP="00116459">
            <w:pPr>
              <w:spacing w:line="360" w:lineRule="auto"/>
              <w:jc w:val="center"/>
              <w:rPr>
                <w:rFonts w:eastAsia="SimSun" w:cs="Mangal"/>
                <w:kern w:val="1"/>
                <w:sz w:val="28"/>
                <w:szCs w:val="28"/>
                <w:lang w:eastAsia="hi-IN" w:bidi="hi-IN"/>
              </w:rPr>
            </w:pPr>
            <w:r w:rsidRPr="00116459">
              <w:rPr>
                <w:rFonts w:eastAsia="SimSun" w:cs="Mangal"/>
                <w:kern w:val="1"/>
                <w:sz w:val="28"/>
                <w:szCs w:val="28"/>
                <w:lang w:eastAsia="hi-IN" w:bidi="hi-IN"/>
              </w:rPr>
              <w:t>Словесные методы воспитания</w:t>
            </w:r>
          </w:p>
        </w:tc>
        <w:tc>
          <w:tcPr>
            <w:tcW w:w="3650" w:type="dxa"/>
          </w:tcPr>
          <w:p w:rsidR="00116459" w:rsidRPr="00116459" w:rsidRDefault="00116459" w:rsidP="00116459">
            <w:pPr>
              <w:spacing w:line="360" w:lineRule="auto"/>
              <w:jc w:val="center"/>
              <w:rPr>
                <w:rFonts w:eastAsia="SimSun" w:cs="Mangal"/>
                <w:kern w:val="1"/>
                <w:sz w:val="28"/>
                <w:szCs w:val="28"/>
                <w:lang w:eastAsia="hi-IN" w:bidi="hi-IN"/>
              </w:rPr>
            </w:pPr>
            <w:r w:rsidRPr="00116459">
              <w:rPr>
                <w:rFonts w:eastAsia="SimSun" w:cs="Mangal"/>
                <w:kern w:val="1"/>
                <w:sz w:val="28"/>
                <w:szCs w:val="28"/>
                <w:lang w:eastAsia="hi-IN" w:bidi="hi-IN"/>
              </w:rPr>
              <w:t>Стимулирующие методы</w:t>
            </w:r>
          </w:p>
        </w:tc>
      </w:tr>
      <w:tr w:rsidR="00116459" w:rsidRPr="00116459" w:rsidTr="006D6FE3">
        <w:tc>
          <w:tcPr>
            <w:tcW w:w="3284" w:type="dxa"/>
          </w:tcPr>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Методы формирования поведения;</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приучение;</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упражнение;</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создание воспитывающих ситуаций;</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игра.</w:t>
            </w:r>
          </w:p>
        </w:tc>
        <w:tc>
          <w:tcPr>
            <w:tcW w:w="2920" w:type="dxa"/>
          </w:tcPr>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Методы формирования сознания;</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внушение, убеждение;</w:t>
            </w:r>
          </w:p>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t>беседа; объяснение; рассказ.</w:t>
            </w:r>
          </w:p>
        </w:tc>
        <w:tc>
          <w:tcPr>
            <w:tcW w:w="3650" w:type="dxa"/>
          </w:tcPr>
          <w:p w:rsidR="00116459" w:rsidRPr="00116459" w:rsidRDefault="00116459" w:rsidP="00116459">
            <w:pPr>
              <w:spacing w:line="360" w:lineRule="auto"/>
              <w:jc w:val="both"/>
              <w:rPr>
                <w:rFonts w:eastAsia="SimSun" w:cs="Mangal"/>
                <w:i/>
                <w:kern w:val="1"/>
                <w:sz w:val="28"/>
                <w:szCs w:val="28"/>
                <w:lang w:eastAsia="hi-IN" w:bidi="hi-IN"/>
              </w:rPr>
            </w:pPr>
            <w:proofErr w:type="gramStart"/>
            <w:r w:rsidRPr="00116459">
              <w:rPr>
                <w:rFonts w:eastAsia="SimSun" w:cs="Mangal"/>
                <w:i/>
                <w:kern w:val="1"/>
                <w:sz w:val="28"/>
                <w:szCs w:val="28"/>
                <w:lang w:eastAsia="hi-IN" w:bidi="hi-IN"/>
              </w:rPr>
              <w:t>Методы поощрения и наказания;                 похвала;         благодарность; выражение положительного отношения;         поощрение;                выговор;                 замечание;                лишение определенных прав.</w:t>
            </w:r>
            <w:proofErr w:type="gramEnd"/>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 xml:space="preserve"> </w:t>
            </w:r>
          </w:p>
        </w:tc>
      </w:tr>
    </w:tbl>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Методы нравственно-этического воспитания школьников с ограниченными возможностями здоровья:</w:t>
      </w:r>
    </w:p>
    <w:tbl>
      <w:tblPr>
        <w:tblStyle w:val="11"/>
        <w:tblW w:w="0" w:type="auto"/>
        <w:tblLook w:val="01E0" w:firstRow="1" w:lastRow="1" w:firstColumn="1" w:lastColumn="1" w:noHBand="0" w:noVBand="0"/>
      </w:tblPr>
      <w:tblGrid>
        <w:gridCol w:w="4774"/>
        <w:gridCol w:w="4797"/>
      </w:tblGrid>
      <w:tr w:rsidR="00116459" w:rsidRPr="00116459" w:rsidTr="006D6FE3">
        <w:tc>
          <w:tcPr>
            <w:tcW w:w="4927"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Методы формирования нравственного поведения</w:t>
            </w:r>
          </w:p>
        </w:tc>
        <w:tc>
          <w:tcPr>
            <w:tcW w:w="4927" w:type="dxa"/>
          </w:tcPr>
          <w:p w:rsidR="00116459" w:rsidRPr="00116459" w:rsidRDefault="00116459" w:rsidP="00116459">
            <w:pPr>
              <w:spacing w:line="360" w:lineRule="auto"/>
              <w:jc w:val="both"/>
              <w:rPr>
                <w:rFonts w:eastAsia="SimSun" w:cs="Mangal"/>
                <w:kern w:val="1"/>
                <w:sz w:val="28"/>
                <w:szCs w:val="28"/>
                <w:lang w:eastAsia="hi-IN" w:bidi="hi-IN"/>
              </w:rPr>
            </w:pPr>
            <w:r w:rsidRPr="00116459">
              <w:rPr>
                <w:rFonts w:eastAsia="SimSun" w:cs="Mangal"/>
                <w:kern w:val="1"/>
                <w:sz w:val="28"/>
                <w:szCs w:val="28"/>
                <w:lang w:eastAsia="hi-IN" w:bidi="hi-IN"/>
              </w:rPr>
              <w:t>Методы формирования нравственного познания</w:t>
            </w:r>
          </w:p>
        </w:tc>
      </w:tr>
      <w:tr w:rsidR="00116459" w:rsidRPr="00116459" w:rsidTr="006D6FE3">
        <w:tc>
          <w:tcPr>
            <w:tcW w:w="4927" w:type="dxa"/>
          </w:tcPr>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Пример воспитателя;</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показ;</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упражнение;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t>приучение;</w:t>
            </w:r>
          </w:p>
          <w:p w:rsidR="00116459" w:rsidRPr="00116459" w:rsidRDefault="00116459" w:rsidP="00116459">
            <w:pPr>
              <w:spacing w:line="360" w:lineRule="auto"/>
              <w:jc w:val="both"/>
              <w:rPr>
                <w:rFonts w:eastAsia="SimSun" w:cs="Mangal"/>
                <w:i/>
                <w:kern w:val="1"/>
                <w:sz w:val="28"/>
                <w:szCs w:val="28"/>
                <w:lang w:eastAsia="hi-IN" w:bidi="hi-IN"/>
              </w:rPr>
            </w:pPr>
            <w:r w:rsidRPr="00116459">
              <w:rPr>
                <w:rFonts w:eastAsia="SimSun" w:cs="Mangal"/>
                <w:i/>
                <w:kern w:val="1"/>
                <w:sz w:val="28"/>
                <w:szCs w:val="28"/>
                <w:lang w:eastAsia="hi-IN" w:bidi="hi-IN"/>
              </w:rPr>
              <w:lastRenderedPageBreak/>
              <w:t>ролевые игры.</w:t>
            </w:r>
          </w:p>
        </w:tc>
        <w:tc>
          <w:tcPr>
            <w:tcW w:w="4927" w:type="dxa"/>
          </w:tcPr>
          <w:p w:rsidR="00116459" w:rsidRPr="00116459" w:rsidRDefault="00116459" w:rsidP="00116459">
            <w:pPr>
              <w:spacing w:line="360" w:lineRule="auto"/>
              <w:rPr>
                <w:rFonts w:eastAsia="SimSun" w:cs="Mangal"/>
                <w:i/>
                <w:kern w:val="1"/>
                <w:sz w:val="28"/>
                <w:szCs w:val="28"/>
                <w:lang w:eastAsia="hi-IN" w:bidi="hi-IN"/>
              </w:rPr>
            </w:pPr>
            <w:r w:rsidRPr="00116459">
              <w:rPr>
                <w:rFonts w:eastAsia="SimSun" w:cs="Mangal"/>
                <w:i/>
                <w:kern w:val="1"/>
                <w:sz w:val="28"/>
                <w:szCs w:val="28"/>
                <w:lang w:eastAsia="hi-IN" w:bidi="hi-IN"/>
              </w:rPr>
              <w:lastRenderedPageBreak/>
              <w:t xml:space="preserve">Беседы на этические темы;       чтение литературы;           обсуждение поступков героев;  создание воспитывающих ситуаций; </w:t>
            </w:r>
            <w:r w:rsidRPr="00116459">
              <w:rPr>
                <w:rFonts w:eastAsia="SimSun" w:cs="Mangal"/>
                <w:i/>
                <w:kern w:val="1"/>
                <w:sz w:val="28"/>
                <w:szCs w:val="28"/>
                <w:lang w:eastAsia="hi-IN" w:bidi="hi-IN"/>
              </w:rPr>
              <w:lastRenderedPageBreak/>
              <w:t>пример;                                             тренинги для выработки этических знаний, привычек, коммуникативных умений.</w:t>
            </w:r>
          </w:p>
        </w:tc>
      </w:tr>
    </w:tbl>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w:t>
      </w:r>
      <w:proofErr w:type="gramStart"/>
      <w:r w:rsidRPr="00116459">
        <w:rPr>
          <w:rFonts w:ascii="Times New Roman" w:eastAsia="SimSun" w:hAnsi="Times New Roman" w:cs="Mangal"/>
          <w:kern w:val="1"/>
          <w:sz w:val="28"/>
          <w:szCs w:val="28"/>
          <w:lang w:eastAsia="hi-IN" w:bidi="hi-IN"/>
        </w:rPr>
        <w:t xml:space="preserve">Формы организации деятельности: традиционные (беседа, экскурсии, самоподготовка) и нестандартные воспитательные часы – ролевые игры, тренинги, разброс мнений, час тихого чтения, викторина, конкурсы, </w:t>
      </w:r>
      <w:proofErr w:type="spellStart"/>
      <w:r w:rsidRPr="00116459">
        <w:rPr>
          <w:rFonts w:ascii="Times New Roman" w:eastAsia="SimSun" w:hAnsi="Times New Roman" w:cs="Mangal"/>
          <w:kern w:val="1"/>
          <w:sz w:val="28"/>
          <w:szCs w:val="28"/>
          <w:lang w:eastAsia="hi-IN" w:bidi="hi-IN"/>
        </w:rPr>
        <w:t>позна-вательная</w:t>
      </w:r>
      <w:proofErr w:type="spellEnd"/>
      <w:r w:rsidRPr="00116459">
        <w:rPr>
          <w:rFonts w:ascii="Times New Roman" w:eastAsia="SimSun" w:hAnsi="Times New Roman" w:cs="Mangal"/>
          <w:kern w:val="1"/>
          <w:sz w:val="28"/>
          <w:szCs w:val="28"/>
          <w:lang w:eastAsia="hi-IN" w:bidi="hi-IN"/>
        </w:rPr>
        <w:t xml:space="preserve"> игра, поле чудес, устный журнал, праздник, трудовая вахта и другие.</w:t>
      </w:r>
      <w:proofErr w:type="gramEnd"/>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Все представленные аспекты, направленные на организацию воспитания учащихся, в их взаимосвязи и взаимодействии оказывают целостное педагогическое воздействие на интеллектуальную, духовно-нравственную и эмоционально-волевую сферу учащихся.</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Отношения, возникающие в процессе совместной деятельности учащихся, строятся на основе правил:</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кулак показать, а ладонь протянуть.</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спрятать</w:t>
      </w:r>
      <w:proofErr w:type="gramStart"/>
      <w:r w:rsidRPr="00116459">
        <w:rPr>
          <w:rFonts w:ascii="Times New Roman" w:eastAsia="SimSun" w:hAnsi="Times New Roman" w:cs="Mangal"/>
          <w:kern w:val="1"/>
          <w:sz w:val="28"/>
          <w:szCs w:val="28"/>
          <w:lang w:eastAsia="hi-IN" w:bidi="hi-IN"/>
        </w:rPr>
        <w:t xml:space="preserve"> ,</w:t>
      </w:r>
      <w:proofErr w:type="gramEnd"/>
      <w:r w:rsidRPr="00116459">
        <w:rPr>
          <w:rFonts w:ascii="Times New Roman" w:eastAsia="SimSun" w:hAnsi="Times New Roman" w:cs="Mangal"/>
          <w:kern w:val="1"/>
          <w:sz w:val="28"/>
          <w:szCs w:val="28"/>
          <w:lang w:eastAsia="hi-IN" w:bidi="hi-IN"/>
        </w:rPr>
        <w:t xml:space="preserve"> а поделиться.</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кричать, а выслушать.</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разорвать, а склеить.</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захватить, а отдать.</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Не наступить, а уступить.</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Один для всех, а все для одного.</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Сохрани себя сам.</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Поступай с другими так, как ты хотел бы, чтобы поступили с тобой.</w:t>
      </w:r>
    </w:p>
    <w:p w:rsidR="00116459" w:rsidRPr="00116459" w:rsidRDefault="00116459" w:rsidP="00116459">
      <w:pPr>
        <w:widowControl w:val="0"/>
        <w:numPr>
          <w:ilvl w:val="0"/>
          <w:numId w:val="6"/>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Уважай старших.</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Ребята любят играть вместе в коллективные игры. Следят за соблюдением правил игры. Дружат девочки и мальчики. Чувствуют себя комфортно в коллективе. Воспитанники группы продленного дня поддерживают дружеские отношения с учащимися других классов. Создано и </w:t>
      </w:r>
      <w:r w:rsidRPr="00116459">
        <w:rPr>
          <w:rFonts w:ascii="Times New Roman" w:eastAsia="SimSun" w:hAnsi="Times New Roman" w:cs="Mangal"/>
          <w:kern w:val="1"/>
          <w:sz w:val="28"/>
          <w:szCs w:val="28"/>
          <w:lang w:eastAsia="hi-IN" w:bidi="hi-IN"/>
        </w:rPr>
        <w:lastRenderedPageBreak/>
        <w:t xml:space="preserve">функционирует ученическое самоуправление. </w:t>
      </w:r>
      <w:proofErr w:type="gramStart"/>
      <w:r w:rsidRPr="00116459">
        <w:rPr>
          <w:rFonts w:ascii="Times New Roman" w:eastAsia="SimSun" w:hAnsi="Times New Roman" w:cs="Mangal"/>
          <w:kern w:val="1"/>
          <w:sz w:val="28"/>
          <w:szCs w:val="28"/>
          <w:lang w:eastAsia="hi-IN" w:bidi="hi-IN"/>
        </w:rPr>
        <w:t xml:space="preserve">Все имеют общественные поручения: командир, староста, </w:t>
      </w:r>
      <w:proofErr w:type="spellStart"/>
      <w:r w:rsidRPr="00116459">
        <w:rPr>
          <w:rFonts w:ascii="Times New Roman" w:eastAsia="SimSun" w:hAnsi="Times New Roman" w:cs="Mangal"/>
          <w:kern w:val="1"/>
          <w:sz w:val="28"/>
          <w:szCs w:val="28"/>
          <w:lang w:eastAsia="hi-IN" w:bidi="hi-IN"/>
        </w:rPr>
        <w:t>игровик</w:t>
      </w:r>
      <w:proofErr w:type="spellEnd"/>
      <w:r w:rsidRPr="00116459">
        <w:rPr>
          <w:rFonts w:ascii="Times New Roman" w:eastAsia="SimSun" w:hAnsi="Times New Roman" w:cs="Mangal"/>
          <w:kern w:val="1"/>
          <w:sz w:val="28"/>
          <w:szCs w:val="28"/>
          <w:lang w:eastAsia="hi-IN" w:bidi="hi-IN"/>
        </w:rPr>
        <w:t>, физорг, библиотекарь, санитар, смотритель тумбочки, смотритель шкафа.</w:t>
      </w:r>
      <w:proofErr w:type="gramEnd"/>
      <w:r w:rsidRPr="00116459">
        <w:rPr>
          <w:rFonts w:ascii="Times New Roman" w:eastAsia="SimSun" w:hAnsi="Times New Roman" w:cs="Mangal"/>
          <w:kern w:val="1"/>
          <w:sz w:val="28"/>
          <w:szCs w:val="28"/>
          <w:lang w:eastAsia="hi-IN" w:bidi="hi-IN"/>
        </w:rPr>
        <w:t xml:space="preserve"> Организовано дежурство по классу и по школе. Дети </w:t>
      </w:r>
      <w:proofErr w:type="gramStart"/>
      <w:r w:rsidRPr="00116459">
        <w:rPr>
          <w:rFonts w:ascii="Times New Roman" w:eastAsia="SimSun" w:hAnsi="Times New Roman" w:cs="Mangal"/>
          <w:kern w:val="1"/>
          <w:sz w:val="28"/>
          <w:szCs w:val="28"/>
          <w:lang w:eastAsia="hi-IN" w:bidi="hi-IN"/>
        </w:rPr>
        <w:t>отчитываются о</w:t>
      </w:r>
      <w:proofErr w:type="gramEnd"/>
      <w:r w:rsidRPr="00116459">
        <w:rPr>
          <w:rFonts w:ascii="Times New Roman" w:eastAsia="SimSun" w:hAnsi="Times New Roman" w:cs="Mangal"/>
          <w:kern w:val="1"/>
          <w:sz w:val="28"/>
          <w:szCs w:val="28"/>
          <w:lang w:eastAsia="hi-IN" w:bidi="hi-IN"/>
        </w:rPr>
        <w:t xml:space="preserve"> своей работе, получают оценку товарищей, педагогов, что способствует самоутверждению и самореализации личности. Ученическое самоуправление является важным фактором сплочения детского коллектива.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Постоянное внимание уделяется развитию общения учащихся. В группе проводятся систематические специальные занятия по овладению культурой поведения и общения. Отношения школьников с педагогами, специалистами, родителями строятся на основе доброжелательности, доверия, диалога.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Среда. Воспитательное пространство, в котором происходит совместная деятельность и общение воспитанников группы, педагогов, родителей, учащихся других групп продленного дня, образуют:</w:t>
      </w:r>
    </w:p>
    <w:p w:rsidR="00116459" w:rsidRPr="00116459" w:rsidRDefault="00116459" w:rsidP="00116459">
      <w:pPr>
        <w:widowControl w:val="0"/>
        <w:numPr>
          <w:ilvl w:val="0"/>
          <w:numId w:val="7"/>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класс и игровая комната – </w:t>
      </w:r>
      <w:proofErr w:type="gramStart"/>
      <w:r w:rsidRPr="00116459">
        <w:rPr>
          <w:rFonts w:ascii="Times New Roman" w:eastAsia="SimSun" w:hAnsi="Times New Roman" w:cs="Mangal"/>
          <w:kern w:val="1"/>
          <w:sz w:val="28"/>
          <w:szCs w:val="28"/>
          <w:lang w:eastAsia="hi-IN" w:bidi="hi-IN"/>
        </w:rPr>
        <w:t>уютные</w:t>
      </w:r>
      <w:proofErr w:type="gramEnd"/>
      <w:r w:rsidRPr="00116459">
        <w:rPr>
          <w:rFonts w:ascii="Times New Roman" w:eastAsia="SimSun" w:hAnsi="Times New Roman" w:cs="Mangal"/>
          <w:kern w:val="1"/>
          <w:sz w:val="28"/>
          <w:szCs w:val="28"/>
          <w:lang w:eastAsia="hi-IN" w:bidi="hi-IN"/>
        </w:rPr>
        <w:t>, чистые, светлые. Здесь дети находят занятия по интересам (настольные игры, игрушки, конструкторы, книги, коллективные игры малой подвижности)</w:t>
      </w:r>
      <w:proofErr w:type="gramStart"/>
      <w:r w:rsidRPr="00116459">
        <w:rPr>
          <w:rFonts w:ascii="Times New Roman" w:eastAsia="SimSun" w:hAnsi="Times New Roman" w:cs="Mangal"/>
          <w:kern w:val="1"/>
          <w:sz w:val="28"/>
          <w:szCs w:val="28"/>
          <w:lang w:eastAsia="hi-IN" w:bidi="hi-IN"/>
        </w:rPr>
        <w:t>.у</w:t>
      </w:r>
      <w:proofErr w:type="gramEnd"/>
      <w:r w:rsidRPr="00116459">
        <w:rPr>
          <w:rFonts w:ascii="Times New Roman" w:eastAsia="SimSun" w:hAnsi="Times New Roman" w:cs="Mangal"/>
          <w:kern w:val="1"/>
          <w:sz w:val="28"/>
          <w:szCs w:val="28"/>
          <w:lang w:eastAsia="hi-IN" w:bidi="hi-IN"/>
        </w:rPr>
        <w:t>ченики сами заботятся о наведении уюта: ухаживают за цветами, поддерживают порядок в игровых уголках.</w:t>
      </w:r>
    </w:p>
    <w:p w:rsidR="00116459" w:rsidRPr="00116459" w:rsidRDefault="00116459" w:rsidP="00116459">
      <w:pPr>
        <w:widowControl w:val="0"/>
        <w:numPr>
          <w:ilvl w:val="0"/>
          <w:numId w:val="7"/>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сфера индивидуальных, групповых, коллективных связей учащихся с окружающим социумом: специальные коррекционные занятия </w:t>
      </w:r>
      <w:proofErr w:type="gramStart"/>
      <w:r w:rsidRPr="00116459">
        <w:rPr>
          <w:rFonts w:ascii="Times New Roman" w:eastAsia="SimSun" w:hAnsi="Times New Roman" w:cs="Mangal"/>
          <w:kern w:val="1"/>
          <w:sz w:val="28"/>
          <w:szCs w:val="28"/>
          <w:lang w:eastAsia="hi-IN" w:bidi="hi-IN"/>
        </w:rPr>
        <w:t xml:space="preserve">( </w:t>
      </w:r>
      <w:proofErr w:type="gramEnd"/>
      <w:r w:rsidRPr="00116459">
        <w:rPr>
          <w:rFonts w:ascii="Times New Roman" w:eastAsia="SimSun" w:hAnsi="Times New Roman" w:cs="Mangal"/>
          <w:kern w:val="1"/>
          <w:sz w:val="28"/>
          <w:szCs w:val="28"/>
          <w:lang w:eastAsia="hi-IN" w:bidi="hi-IN"/>
        </w:rPr>
        <w:t>с логопедом, с психологом, лечебная физкультура, ритмика), занятия в кружках школы, учреждений дополнительного образования, занятия в музыкальной и художественной школах, посещение библиотеки, семья, мероприятия в параллели, школьные праздники.</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Взаимодействие с родителями – важный элемент системы воспитания учащихся. В основу взаимоотношений с родителями положен принцип взаимного уважения и доверия, взаимной поддержки и помощи. </w:t>
      </w:r>
      <w:proofErr w:type="gramStart"/>
      <w:r w:rsidRPr="00116459">
        <w:rPr>
          <w:rFonts w:ascii="Times New Roman" w:eastAsia="SimSun" w:hAnsi="Times New Roman" w:cs="Mangal"/>
          <w:kern w:val="1"/>
          <w:sz w:val="28"/>
          <w:szCs w:val="28"/>
          <w:lang w:eastAsia="hi-IN" w:bidi="hi-IN"/>
        </w:rPr>
        <w:t xml:space="preserve">Формы работы с родителями: анкеты, собеседование, консультации, посещение семей, родительские собрания, организация совместных праздников, </w:t>
      </w:r>
      <w:r w:rsidRPr="00116459">
        <w:rPr>
          <w:rFonts w:ascii="Times New Roman" w:eastAsia="SimSun" w:hAnsi="Times New Roman" w:cs="Mangal"/>
          <w:kern w:val="1"/>
          <w:sz w:val="28"/>
          <w:szCs w:val="28"/>
          <w:lang w:eastAsia="hi-IN" w:bidi="hi-IN"/>
        </w:rPr>
        <w:lastRenderedPageBreak/>
        <w:t>экскурсий, прогулок.</w:t>
      </w:r>
      <w:proofErr w:type="gramEnd"/>
      <w:r w:rsidRPr="00116459">
        <w:rPr>
          <w:rFonts w:ascii="Times New Roman" w:eastAsia="SimSun" w:hAnsi="Times New Roman" w:cs="Mangal"/>
          <w:kern w:val="1"/>
          <w:sz w:val="28"/>
          <w:szCs w:val="28"/>
          <w:lang w:eastAsia="hi-IN" w:bidi="hi-IN"/>
        </w:rPr>
        <w:t xml:space="preserve"> Учащиеся всегда рады приходу своих родителей, демонстрируют свои работы, гордятся успехами. Заинтересованность родителей, их похвала повышает самооценку детей.</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Целостность, целенаправленность и эффективность воспитательной системы обеспечивается усилиями всех участников педагогического процесса.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Внутреннее управление осуществляется воспитателем в соответствии с рабочей программой воспитателя и программой коррекционной работы, разрабатываемых ежегодно на основе мониторинга результатов воспитанности учащихся, самоанализа воспитательной работы за год. Рабочая программа учитывает требования программы развития и локальных актов образовательного учреждения, направления образовательной политики министерства образования РФ и Белгородской области.</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Результатом функционирования воспитательной системы является организация жизнедеятельности младших школьников, которая позволяет им усвоить представления о достойном поведении людей, об ответственности каждого перед собой и окружающими.</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Результат оценивается по завершении начальной ступени обучения с учетом того, что у ребенка с ограниченными возможностями здоровья может быть свой, индивидуальный, темп освоения содержания воспитания, и его стандартизация в относительно коротких временных промежутках объективно невозможна.</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Для оценки эффективности функционирования системы отслеживаются такие показатели:</w:t>
      </w:r>
    </w:p>
    <w:p w:rsidR="00116459" w:rsidRPr="00116459" w:rsidRDefault="00116459" w:rsidP="00116459">
      <w:pPr>
        <w:widowControl w:val="0"/>
        <w:numPr>
          <w:ilvl w:val="0"/>
          <w:numId w:val="8"/>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динамика показателей результата воспитанности учащихся по трем составляющим: предметной, </w:t>
      </w:r>
      <w:proofErr w:type="spellStart"/>
      <w:r w:rsidRPr="00116459">
        <w:rPr>
          <w:rFonts w:ascii="Times New Roman" w:eastAsia="SimSun" w:hAnsi="Times New Roman" w:cs="Mangal"/>
          <w:kern w:val="1"/>
          <w:sz w:val="28"/>
          <w:szCs w:val="28"/>
          <w:lang w:eastAsia="hi-IN" w:bidi="hi-IN"/>
        </w:rPr>
        <w:t>деятельностно</w:t>
      </w:r>
      <w:proofErr w:type="spellEnd"/>
      <w:r w:rsidRPr="00116459">
        <w:rPr>
          <w:rFonts w:ascii="Times New Roman" w:eastAsia="SimSun" w:hAnsi="Times New Roman" w:cs="Mangal"/>
          <w:kern w:val="1"/>
          <w:sz w:val="28"/>
          <w:szCs w:val="28"/>
          <w:lang w:eastAsia="hi-IN" w:bidi="hi-IN"/>
        </w:rPr>
        <w:t>-коммуникативной и ценностно-</w:t>
      </w:r>
      <w:proofErr w:type="spellStart"/>
      <w:r w:rsidRPr="00116459">
        <w:rPr>
          <w:rFonts w:ascii="Times New Roman" w:eastAsia="SimSun" w:hAnsi="Times New Roman" w:cs="Mangal"/>
          <w:kern w:val="1"/>
          <w:sz w:val="28"/>
          <w:szCs w:val="28"/>
          <w:lang w:eastAsia="hi-IN" w:bidi="hi-IN"/>
        </w:rPr>
        <w:t>ориетированной</w:t>
      </w:r>
      <w:proofErr w:type="spellEnd"/>
      <w:r w:rsidRPr="00116459">
        <w:rPr>
          <w:rFonts w:ascii="Times New Roman" w:eastAsia="SimSun" w:hAnsi="Times New Roman" w:cs="Mangal"/>
          <w:kern w:val="1"/>
          <w:sz w:val="28"/>
          <w:szCs w:val="28"/>
          <w:lang w:eastAsia="hi-IN" w:bidi="hi-IN"/>
        </w:rPr>
        <w:t>;</w:t>
      </w:r>
    </w:p>
    <w:p w:rsidR="00116459" w:rsidRPr="00116459" w:rsidRDefault="00116459" w:rsidP="00116459">
      <w:pPr>
        <w:widowControl w:val="0"/>
        <w:numPr>
          <w:ilvl w:val="0"/>
          <w:numId w:val="8"/>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уровень воспитанности;</w:t>
      </w:r>
    </w:p>
    <w:p w:rsidR="00116459" w:rsidRPr="00116459" w:rsidRDefault="00116459" w:rsidP="00116459">
      <w:pPr>
        <w:widowControl w:val="0"/>
        <w:numPr>
          <w:ilvl w:val="0"/>
          <w:numId w:val="8"/>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социальное творчество учащихся;</w:t>
      </w:r>
    </w:p>
    <w:p w:rsidR="00116459" w:rsidRPr="00116459" w:rsidRDefault="00116459" w:rsidP="00116459">
      <w:pPr>
        <w:widowControl w:val="0"/>
        <w:numPr>
          <w:ilvl w:val="0"/>
          <w:numId w:val="8"/>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социальная адаптация учащихся.</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lastRenderedPageBreak/>
        <w:t xml:space="preserve">     По первым трем показателям дается сравнительный анализ входной диагностики в первом и итоговой диагностики в четвертом классе.</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Входная диагностика позволяет определить начальное, первичное состояние проблемы. Итоговая диагностика позволяет определить эффективность и результативность системы воспитательной работы ГПД. </w:t>
      </w:r>
    </w:p>
    <w:p w:rsidR="00116459" w:rsidRPr="00116459" w:rsidRDefault="00116459" w:rsidP="00116459">
      <w:pPr>
        <w:widowControl w:val="0"/>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     Четвертый показатель отслеживается при переходе из четвертого класса в пятый.</w:t>
      </w:r>
    </w:p>
    <w:p w:rsidR="00116459" w:rsidRPr="00116459" w:rsidRDefault="00116459" w:rsidP="00116459">
      <w:pPr>
        <w:widowControl w:val="0"/>
        <w:suppressAutoHyphens/>
        <w:spacing w:after="0" w:line="360" w:lineRule="auto"/>
        <w:jc w:val="center"/>
        <w:rPr>
          <w:rFonts w:ascii="Times New Roman" w:eastAsia="SimSun" w:hAnsi="Times New Roman" w:cs="Mangal"/>
          <w:b/>
          <w:kern w:val="1"/>
          <w:sz w:val="28"/>
          <w:szCs w:val="28"/>
          <w:lang w:eastAsia="hi-IN" w:bidi="hi-IN"/>
        </w:rPr>
      </w:pPr>
      <w:r w:rsidRPr="00116459">
        <w:rPr>
          <w:rFonts w:ascii="Times New Roman" w:eastAsia="SimSun" w:hAnsi="Times New Roman" w:cs="Mangal"/>
          <w:b/>
          <w:kern w:val="1"/>
          <w:sz w:val="28"/>
          <w:szCs w:val="28"/>
          <w:lang w:eastAsia="hi-IN" w:bidi="hi-IN"/>
        </w:rPr>
        <w:t>Показатели результата воспитанности.</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Предметно-информационная составляющая:</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Знает:</w:t>
      </w:r>
    </w:p>
    <w:p w:rsidR="00116459" w:rsidRPr="00116459" w:rsidRDefault="00116459" w:rsidP="00116459">
      <w:pPr>
        <w:widowControl w:val="0"/>
        <w:numPr>
          <w:ilvl w:val="0"/>
          <w:numId w:val="9"/>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правила и нормы поведения на уроке, самоподготовке, перемене, в столовой в раздевалке, в спальной, на прогулке, в общественных местах;</w:t>
      </w:r>
    </w:p>
    <w:p w:rsidR="00116459" w:rsidRPr="00116459" w:rsidRDefault="00116459" w:rsidP="00116459">
      <w:pPr>
        <w:widowControl w:val="0"/>
        <w:numPr>
          <w:ilvl w:val="0"/>
          <w:numId w:val="9"/>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правила гигиены и самообслуживания;</w:t>
      </w:r>
    </w:p>
    <w:p w:rsidR="00116459" w:rsidRPr="00116459" w:rsidRDefault="00116459" w:rsidP="00116459">
      <w:pPr>
        <w:widowControl w:val="0"/>
        <w:numPr>
          <w:ilvl w:val="0"/>
          <w:numId w:val="9"/>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правила безопасности жизнедеятельности;</w:t>
      </w:r>
    </w:p>
    <w:p w:rsidR="00116459" w:rsidRPr="00116459" w:rsidRDefault="00116459" w:rsidP="00116459">
      <w:pPr>
        <w:widowControl w:val="0"/>
        <w:numPr>
          <w:ilvl w:val="0"/>
          <w:numId w:val="9"/>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место человека в мире.</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Понимает:</w:t>
      </w:r>
    </w:p>
    <w:p w:rsidR="00116459" w:rsidRPr="00116459" w:rsidRDefault="00116459" w:rsidP="00116459">
      <w:pPr>
        <w:widowControl w:val="0"/>
        <w:numPr>
          <w:ilvl w:val="0"/>
          <w:numId w:val="10"/>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свою роль в обществе, правила социального общежития и правовой культуры;</w:t>
      </w:r>
    </w:p>
    <w:p w:rsidR="00116459" w:rsidRPr="00116459" w:rsidRDefault="00116459" w:rsidP="00116459">
      <w:pPr>
        <w:widowControl w:val="0"/>
        <w:numPr>
          <w:ilvl w:val="0"/>
          <w:numId w:val="10"/>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применяет правила в конкретной практической ситуации.</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Обобщение:</w:t>
      </w:r>
    </w:p>
    <w:p w:rsidR="00116459" w:rsidRPr="00116459" w:rsidRDefault="00116459" w:rsidP="00116459">
      <w:pPr>
        <w:widowControl w:val="0"/>
        <w:numPr>
          <w:ilvl w:val="0"/>
          <w:numId w:val="11"/>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анализирует ситуации, поступки свои и окружающих, умеет делать выводы.</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Оценивание:</w:t>
      </w:r>
    </w:p>
    <w:p w:rsidR="00116459" w:rsidRPr="00116459" w:rsidRDefault="00116459" w:rsidP="00116459">
      <w:pPr>
        <w:widowControl w:val="0"/>
        <w:numPr>
          <w:ilvl w:val="0"/>
          <w:numId w:val="1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умеет давать положительную и отрицательную оценку поступкам, фактам;</w:t>
      </w:r>
    </w:p>
    <w:p w:rsidR="00116459" w:rsidRPr="00116459" w:rsidRDefault="00116459" w:rsidP="00116459">
      <w:pPr>
        <w:widowControl w:val="0"/>
        <w:numPr>
          <w:ilvl w:val="0"/>
          <w:numId w:val="11"/>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умеет изменять жизненную позицию в соответствии с нормами и правилами поведения, принятыми в обществе.</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proofErr w:type="spellStart"/>
      <w:r w:rsidRPr="00116459">
        <w:rPr>
          <w:rFonts w:ascii="Times New Roman" w:eastAsia="SimSun" w:hAnsi="Times New Roman" w:cs="Mangal"/>
          <w:i/>
          <w:kern w:val="1"/>
          <w:sz w:val="28"/>
          <w:szCs w:val="28"/>
          <w:lang w:eastAsia="hi-IN" w:bidi="hi-IN"/>
        </w:rPr>
        <w:t>Деятьностно</w:t>
      </w:r>
      <w:proofErr w:type="spellEnd"/>
      <w:r w:rsidRPr="00116459">
        <w:rPr>
          <w:rFonts w:ascii="Times New Roman" w:eastAsia="SimSun" w:hAnsi="Times New Roman" w:cs="Mangal"/>
          <w:i/>
          <w:kern w:val="1"/>
          <w:sz w:val="28"/>
          <w:szCs w:val="28"/>
          <w:lang w:eastAsia="hi-IN" w:bidi="hi-IN"/>
        </w:rPr>
        <w:t>-коммуникативная составляющая:</w:t>
      </w:r>
    </w:p>
    <w:p w:rsidR="00116459" w:rsidRPr="00116459" w:rsidRDefault="00116459" w:rsidP="00116459">
      <w:pPr>
        <w:widowControl w:val="0"/>
        <w:numPr>
          <w:ilvl w:val="0"/>
          <w:numId w:val="1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 xml:space="preserve">планирует свою деятельность (самоподготовка, досуг, дежурство по </w:t>
      </w:r>
      <w:r w:rsidRPr="00116459">
        <w:rPr>
          <w:rFonts w:ascii="Times New Roman" w:eastAsia="SimSun" w:hAnsi="Times New Roman" w:cs="Mangal"/>
          <w:kern w:val="1"/>
          <w:sz w:val="28"/>
          <w:szCs w:val="28"/>
          <w:lang w:eastAsia="hi-IN" w:bidi="hi-IN"/>
        </w:rPr>
        <w:lastRenderedPageBreak/>
        <w:t>классу, творческая деятельность), ставит определенные цели и задачи;</w:t>
      </w:r>
    </w:p>
    <w:p w:rsidR="00116459" w:rsidRPr="00116459" w:rsidRDefault="00116459" w:rsidP="00116459">
      <w:pPr>
        <w:widowControl w:val="0"/>
        <w:numPr>
          <w:ilvl w:val="0"/>
          <w:numId w:val="1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анализирует результаты выполненного задания (самоподготовка, поручение), самооценка;</w:t>
      </w:r>
    </w:p>
    <w:p w:rsidR="00116459" w:rsidRPr="00116459" w:rsidRDefault="00116459" w:rsidP="00116459">
      <w:pPr>
        <w:widowControl w:val="0"/>
        <w:numPr>
          <w:ilvl w:val="0"/>
          <w:numId w:val="1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соблюдает дисциплину (</w:t>
      </w:r>
      <w:proofErr w:type="spellStart"/>
      <w:r w:rsidRPr="00116459">
        <w:rPr>
          <w:rFonts w:ascii="Times New Roman" w:eastAsia="SimSun" w:hAnsi="Times New Roman" w:cs="Mangal"/>
          <w:kern w:val="1"/>
          <w:sz w:val="28"/>
          <w:szCs w:val="28"/>
          <w:lang w:eastAsia="hi-IN" w:bidi="hi-IN"/>
        </w:rPr>
        <w:t>саморегуляция</w:t>
      </w:r>
      <w:proofErr w:type="spellEnd"/>
      <w:r w:rsidRPr="00116459">
        <w:rPr>
          <w:rFonts w:ascii="Times New Roman" w:eastAsia="SimSun" w:hAnsi="Times New Roman" w:cs="Mangal"/>
          <w:kern w:val="1"/>
          <w:sz w:val="28"/>
          <w:szCs w:val="28"/>
          <w:lang w:eastAsia="hi-IN" w:bidi="hi-IN"/>
        </w:rPr>
        <w:t>);</w:t>
      </w:r>
    </w:p>
    <w:p w:rsidR="00116459" w:rsidRPr="00116459" w:rsidRDefault="00116459" w:rsidP="00116459">
      <w:pPr>
        <w:widowControl w:val="0"/>
        <w:numPr>
          <w:ilvl w:val="0"/>
          <w:numId w:val="12"/>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проявляет настойчивость в достижении цели.</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Коммуникативные умения:</w:t>
      </w:r>
    </w:p>
    <w:p w:rsidR="00116459" w:rsidRPr="00116459" w:rsidRDefault="00116459" w:rsidP="00116459">
      <w:pPr>
        <w:widowControl w:val="0"/>
        <w:numPr>
          <w:ilvl w:val="0"/>
          <w:numId w:val="13"/>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смысловое соответствие ответа предложенному вопросу, заданию;</w:t>
      </w:r>
    </w:p>
    <w:p w:rsidR="00116459" w:rsidRPr="00116459" w:rsidRDefault="00116459" w:rsidP="00116459">
      <w:pPr>
        <w:widowControl w:val="0"/>
        <w:numPr>
          <w:ilvl w:val="0"/>
          <w:numId w:val="13"/>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культура речи: вежливость, тактичность, отсутствие брани.</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Эмоционально-ценностные отношения:</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Отношение к себе:</w:t>
      </w:r>
    </w:p>
    <w:p w:rsidR="00116459" w:rsidRPr="00116459" w:rsidRDefault="00116459" w:rsidP="00116459">
      <w:pPr>
        <w:widowControl w:val="0"/>
        <w:numPr>
          <w:ilvl w:val="0"/>
          <w:numId w:val="1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чувство гордости за свои достижения и огорчения от неудач;</w:t>
      </w:r>
    </w:p>
    <w:p w:rsidR="00116459" w:rsidRPr="00116459" w:rsidRDefault="00116459" w:rsidP="00116459">
      <w:pPr>
        <w:widowControl w:val="0"/>
        <w:numPr>
          <w:ilvl w:val="0"/>
          <w:numId w:val="1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способность к оценке собственных изменений;</w:t>
      </w:r>
    </w:p>
    <w:p w:rsidR="00116459" w:rsidRPr="00116459" w:rsidRDefault="00116459" w:rsidP="00116459">
      <w:pPr>
        <w:widowControl w:val="0"/>
        <w:numPr>
          <w:ilvl w:val="0"/>
          <w:numId w:val="14"/>
        </w:numPr>
        <w:suppressAutoHyphens/>
        <w:spacing w:after="0" w:line="360" w:lineRule="auto"/>
        <w:jc w:val="both"/>
        <w:rPr>
          <w:rFonts w:ascii="Times New Roman" w:eastAsia="SimSun" w:hAnsi="Times New Roman" w:cs="Mangal"/>
          <w:kern w:val="1"/>
          <w:sz w:val="28"/>
          <w:szCs w:val="28"/>
          <w:lang w:eastAsia="hi-IN" w:bidi="hi-IN"/>
        </w:rPr>
      </w:pPr>
      <w:r w:rsidRPr="00116459">
        <w:rPr>
          <w:rFonts w:ascii="Times New Roman" w:eastAsia="SimSun" w:hAnsi="Times New Roman" w:cs="Mangal"/>
          <w:kern w:val="1"/>
          <w:sz w:val="28"/>
          <w:szCs w:val="28"/>
          <w:lang w:eastAsia="hi-IN" w:bidi="hi-IN"/>
        </w:rPr>
        <w:t>интерес к самопознанию.</w:t>
      </w:r>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Отношение к другим:</w:t>
      </w:r>
    </w:p>
    <w:p w:rsidR="00116459" w:rsidRPr="00116459" w:rsidRDefault="00116459" w:rsidP="00116459">
      <w:pPr>
        <w:widowControl w:val="0"/>
        <w:numPr>
          <w:ilvl w:val="0"/>
          <w:numId w:val="15"/>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открытие чувства «Мы», проявление коллективизма, произвольность эмоциональных отношений;</w:t>
      </w:r>
    </w:p>
    <w:p w:rsidR="00116459" w:rsidRPr="00116459" w:rsidRDefault="00116459" w:rsidP="00116459">
      <w:pPr>
        <w:widowControl w:val="0"/>
        <w:numPr>
          <w:ilvl w:val="0"/>
          <w:numId w:val="15"/>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оценочное отношение к другим в контексте нормы и правил поведения в школе;</w:t>
      </w:r>
    </w:p>
    <w:p w:rsidR="00116459" w:rsidRPr="00116459" w:rsidRDefault="00116459" w:rsidP="00116459">
      <w:pPr>
        <w:widowControl w:val="0"/>
        <w:numPr>
          <w:ilvl w:val="0"/>
          <w:numId w:val="15"/>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убежденность в необходимости соответствовать нормам и правилам взаимодействия в социальной группе;</w:t>
      </w:r>
    </w:p>
    <w:p w:rsidR="00116459" w:rsidRPr="00116459" w:rsidRDefault="00116459" w:rsidP="00116459">
      <w:pPr>
        <w:widowControl w:val="0"/>
        <w:numPr>
          <w:ilvl w:val="0"/>
          <w:numId w:val="15"/>
        </w:numPr>
        <w:suppressAutoHyphens/>
        <w:spacing w:after="0" w:line="360" w:lineRule="auto"/>
        <w:jc w:val="both"/>
        <w:rPr>
          <w:rFonts w:ascii="Times New Roman" w:eastAsia="SimSun" w:hAnsi="Times New Roman" w:cs="Mangal"/>
          <w:i/>
          <w:kern w:val="1"/>
          <w:sz w:val="28"/>
          <w:szCs w:val="28"/>
          <w:lang w:eastAsia="hi-IN" w:bidi="hi-IN"/>
        </w:rPr>
      </w:pPr>
      <w:proofErr w:type="gramStart"/>
      <w:r w:rsidRPr="00116459">
        <w:rPr>
          <w:rFonts w:ascii="Times New Roman" w:eastAsia="SimSun" w:hAnsi="Times New Roman" w:cs="Mangal"/>
          <w:kern w:val="1"/>
          <w:sz w:val="28"/>
          <w:szCs w:val="28"/>
          <w:lang w:eastAsia="hi-IN" w:bidi="hi-IN"/>
        </w:rPr>
        <w:t>интерес к другому, как к субъекту деятельности.</w:t>
      </w:r>
      <w:proofErr w:type="gramEnd"/>
    </w:p>
    <w:p w:rsidR="00116459" w:rsidRP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i/>
          <w:kern w:val="1"/>
          <w:sz w:val="28"/>
          <w:szCs w:val="28"/>
          <w:lang w:eastAsia="hi-IN" w:bidi="hi-IN"/>
        </w:rPr>
        <w:t>Отношение к миру:</w:t>
      </w:r>
    </w:p>
    <w:p w:rsidR="00116459" w:rsidRPr="00116459" w:rsidRDefault="00116459" w:rsidP="00116459">
      <w:pPr>
        <w:widowControl w:val="0"/>
        <w:numPr>
          <w:ilvl w:val="0"/>
          <w:numId w:val="16"/>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сохранение способности удивляться многогранности мира;</w:t>
      </w:r>
    </w:p>
    <w:p w:rsidR="00116459" w:rsidRPr="00116459" w:rsidRDefault="00116459" w:rsidP="00116459">
      <w:pPr>
        <w:widowControl w:val="0"/>
        <w:numPr>
          <w:ilvl w:val="0"/>
          <w:numId w:val="16"/>
        </w:numPr>
        <w:suppressAutoHyphens/>
        <w:spacing w:after="0" w:line="360" w:lineRule="auto"/>
        <w:jc w:val="both"/>
        <w:rPr>
          <w:rFonts w:ascii="Times New Roman" w:eastAsia="SimSun" w:hAnsi="Times New Roman" w:cs="Mangal"/>
          <w:i/>
          <w:kern w:val="1"/>
          <w:sz w:val="28"/>
          <w:szCs w:val="28"/>
          <w:lang w:eastAsia="hi-IN" w:bidi="hi-IN"/>
        </w:rPr>
      </w:pPr>
      <w:r w:rsidRPr="00116459">
        <w:rPr>
          <w:rFonts w:ascii="Times New Roman" w:eastAsia="SimSun" w:hAnsi="Times New Roman" w:cs="Mangal"/>
          <w:kern w:val="1"/>
          <w:sz w:val="28"/>
          <w:szCs w:val="28"/>
          <w:lang w:eastAsia="hi-IN" w:bidi="hi-IN"/>
        </w:rPr>
        <w:t>уверенность в познаваемости мира.</w:t>
      </w:r>
    </w:p>
    <w:p w:rsidR="00116459" w:rsidRDefault="00116459"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Default="00D21E6D"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Default="00D21E6D"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Default="00D21E6D"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Default="00D21E6D"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Pr="00116459" w:rsidRDefault="00D21E6D" w:rsidP="00116459">
      <w:pPr>
        <w:widowControl w:val="0"/>
        <w:suppressAutoHyphens/>
        <w:spacing w:after="0" w:line="360" w:lineRule="auto"/>
        <w:jc w:val="both"/>
        <w:rPr>
          <w:rFonts w:ascii="Times New Roman" w:eastAsia="SimSun" w:hAnsi="Times New Roman" w:cs="Mangal"/>
          <w:i/>
          <w:kern w:val="1"/>
          <w:sz w:val="28"/>
          <w:szCs w:val="28"/>
          <w:lang w:eastAsia="hi-IN" w:bidi="hi-IN"/>
        </w:rPr>
      </w:pPr>
    </w:p>
    <w:p w:rsidR="00D21E6D" w:rsidRPr="00C27E52" w:rsidRDefault="00D21E6D" w:rsidP="00D21E6D">
      <w:pPr>
        <w:jc w:val="center"/>
        <w:rPr>
          <w:rFonts w:ascii="Times New Roman" w:hAnsi="Times New Roman" w:cs="Times New Roman"/>
          <w:color w:val="262626"/>
          <w:sz w:val="40"/>
          <w:szCs w:val="40"/>
        </w:rPr>
      </w:pPr>
      <w:r w:rsidRPr="00C27E52">
        <w:rPr>
          <w:rFonts w:ascii="Times New Roman" w:hAnsi="Times New Roman" w:cs="Times New Roman"/>
          <w:color w:val="262626"/>
          <w:sz w:val="40"/>
          <w:szCs w:val="40"/>
        </w:rPr>
        <w:lastRenderedPageBreak/>
        <w:t>Тематический план</w:t>
      </w:r>
    </w:p>
    <w:tbl>
      <w:tblPr>
        <w:tblpPr w:leftFromText="180" w:rightFromText="180" w:vertAnchor="text" w:horzAnchor="margin" w:tblpX="1283" w:tblpY="560"/>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1"/>
        <w:gridCol w:w="2498"/>
        <w:gridCol w:w="44"/>
        <w:gridCol w:w="3276"/>
        <w:gridCol w:w="44"/>
        <w:gridCol w:w="447"/>
        <w:gridCol w:w="388"/>
        <w:gridCol w:w="39"/>
        <w:gridCol w:w="7"/>
        <w:gridCol w:w="40"/>
        <w:gridCol w:w="6"/>
        <w:gridCol w:w="769"/>
        <w:gridCol w:w="23"/>
      </w:tblGrid>
      <w:tr w:rsidR="00D21E6D" w:rsidRPr="00C27E52" w:rsidTr="006D6FE3">
        <w:trPr>
          <w:gridAfter w:val="1"/>
          <w:wAfter w:w="23" w:type="dxa"/>
          <w:trHeight w:val="360"/>
        </w:trPr>
        <w:tc>
          <w:tcPr>
            <w:tcW w:w="1072" w:type="dxa"/>
            <w:gridSpan w:val="2"/>
            <w:vMerge w:val="restart"/>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№п\</w:t>
            </w:r>
            <w:proofErr w:type="gramStart"/>
            <w:r w:rsidRPr="00C27E52">
              <w:rPr>
                <w:rFonts w:ascii="Times New Roman" w:hAnsi="Times New Roman" w:cs="Times New Roman"/>
                <w:sz w:val="28"/>
                <w:szCs w:val="28"/>
              </w:rPr>
              <w:t>п</w:t>
            </w:r>
            <w:proofErr w:type="gramEnd"/>
          </w:p>
        </w:tc>
        <w:tc>
          <w:tcPr>
            <w:tcW w:w="2498" w:type="dxa"/>
            <w:vMerge w:val="restart"/>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Направления</w:t>
            </w:r>
          </w:p>
        </w:tc>
        <w:tc>
          <w:tcPr>
            <w:tcW w:w="3320" w:type="dxa"/>
            <w:gridSpan w:val="2"/>
            <w:vMerge w:val="restart"/>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Тема занятия</w:t>
            </w:r>
          </w:p>
        </w:tc>
        <w:tc>
          <w:tcPr>
            <w:tcW w:w="1740" w:type="dxa"/>
            <w:gridSpan w:val="8"/>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дата</w:t>
            </w:r>
          </w:p>
        </w:tc>
      </w:tr>
      <w:tr w:rsidR="00D21E6D" w:rsidRPr="00C27E52" w:rsidTr="006D6FE3">
        <w:trPr>
          <w:gridAfter w:val="1"/>
          <w:wAfter w:w="23" w:type="dxa"/>
          <w:trHeight w:val="285"/>
        </w:trPr>
        <w:tc>
          <w:tcPr>
            <w:tcW w:w="1072" w:type="dxa"/>
            <w:gridSpan w:val="2"/>
            <w:vMerge/>
          </w:tcPr>
          <w:p w:rsidR="00D21E6D" w:rsidRPr="00C27E52" w:rsidRDefault="00D21E6D" w:rsidP="006D6FE3">
            <w:pPr>
              <w:jc w:val="center"/>
              <w:rPr>
                <w:rFonts w:ascii="Times New Roman" w:hAnsi="Times New Roman" w:cs="Times New Roman"/>
                <w:sz w:val="28"/>
                <w:szCs w:val="28"/>
              </w:rPr>
            </w:pPr>
          </w:p>
        </w:tc>
        <w:tc>
          <w:tcPr>
            <w:tcW w:w="2498" w:type="dxa"/>
            <w:vMerge/>
          </w:tcPr>
          <w:p w:rsidR="00D21E6D" w:rsidRPr="00C27E52" w:rsidRDefault="00D21E6D" w:rsidP="006D6FE3">
            <w:pPr>
              <w:jc w:val="center"/>
              <w:rPr>
                <w:rFonts w:ascii="Times New Roman" w:hAnsi="Times New Roman" w:cs="Times New Roman"/>
                <w:sz w:val="28"/>
                <w:szCs w:val="28"/>
              </w:rPr>
            </w:pPr>
          </w:p>
        </w:tc>
        <w:tc>
          <w:tcPr>
            <w:tcW w:w="3320" w:type="dxa"/>
            <w:gridSpan w:val="2"/>
            <w:vMerge/>
          </w:tcPr>
          <w:p w:rsidR="00D21E6D" w:rsidRPr="00C27E52" w:rsidRDefault="00D21E6D" w:rsidP="006D6FE3">
            <w:pPr>
              <w:jc w:val="center"/>
              <w:rPr>
                <w:rFonts w:ascii="Times New Roman" w:hAnsi="Times New Roman" w:cs="Times New Roman"/>
                <w:sz w:val="28"/>
                <w:szCs w:val="28"/>
              </w:rPr>
            </w:pPr>
          </w:p>
        </w:tc>
        <w:tc>
          <w:tcPr>
            <w:tcW w:w="918" w:type="dxa"/>
            <w:gridSpan w:val="4"/>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план</w:t>
            </w:r>
          </w:p>
        </w:tc>
        <w:tc>
          <w:tcPr>
            <w:tcW w:w="822" w:type="dxa"/>
            <w:gridSpan w:val="4"/>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факт</w:t>
            </w:r>
          </w:p>
        </w:tc>
      </w:tr>
      <w:tr w:rsidR="00D21E6D" w:rsidRPr="00C27E52" w:rsidTr="006D6FE3">
        <w:trPr>
          <w:gridAfter w:val="1"/>
          <w:wAfter w:w="23" w:type="dxa"/>
          <w:trHeight w:val="70"/>
        </w:trPr>
        <w:tc>
          <w:tcPr>
            <w:tcW w:w="8630" w:type="dxa"/>
            <w:gridSpan w:val="13"/>
          </w:tcPr>
          <w:p w:rsidR="00D21E6D" w:rsidRPr="00C27E52" w:rsidRDefault="00D21E6D" w:rsidP="006D6FE3">
            <w:pPr>
              <w:jc w:val="cente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Работа дежурных</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 в школьный медицинский кабинет</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 заботой  о здоровье детей</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Подвижные игры на свежем воздухе.</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Осенняя экскурсия в парк.  Сбор природного материала.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1166"/>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Твой внешний вид.</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proofErr w:type="gramStart"/>
            <w:r w:rsidRPr="00C27E52">
              <w:rPr>
                <w:rFonts w:ascii="Times New Roman" w:hAnsi="Times New Roman" w:cs="Times New Roman"/>
                <w:sz w:val="28"/>
                <w:szCs w:val="28"/>
              </w:rPr>
              <w:t>Светофор-наш</w:t>
            </w:r>
            <w:proofErr w:type="gramEnd"/>
            <w:r w:rsidRPr="00C27E52">
              <w:rPr>
                <w:rFonts w:ascii="Times New Roman" w:hAnsi="Times New Roman" w:cs="Times New Roman"/>
                <w:sz w:val="28"/>
                <w:szCs w:val="28"/>
              </w:rPr>
              <w:t xml:space="preserve"> верный друг</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дома культуры.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w:t>
            </w:r>
            <w:proofErr w:type="spellStart"/>
            <w:r w:rsidRPr="00C27E52">
              <w:rPr>
                <w:rFonts w:ascii="Times New Roman" w:hAnsi="Times New Roman" w:cs="Times New Roman"/>
                <w:sz w:val="28"/>
                <w:szCs w:val="28"/>
              </w:rPr>
              <w:t>Сентябринка</w:t>
            </w:r>
            <w:proofErr w:type="spellEnd"/>
            <w:r w:rsidRPr="00C27E52">
              <w:rPr>
                <w:rFonts w:ascii="Times New Roman" w:hAnsi="Times New Roman" w:cs="Times New Roman"/>
                <w:sz w:val="28"/>
                <w:szCs w:val="28"/>
              </w:rPr>
              <w:t xml:space="preserve"> в гостях у ребят».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Урок здоровья.</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Советы доктора Воды. Весёлые старты.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Экологическая игра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Лукошко грибника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Заочное путешествие по посёлку </w:t>
            </w:r>
            <w:r w:rsidRPr="00C27E52">
              <w:rPr>
                <w:rFonts w:ascii="Times New Roman" w:hAnsi="Times New Roman" w:cs="Times New Roman"/>
                <w:sz w:val="28"/>
                <w:szCs w:val="28"/>
              </w:rPr>
              <w:lastRenderedPageBreak/>
              <w:t>Вейделевк</w:t>
            </w:r>
            <w:proofErr w:type="gramStart"/>
            <w:r w:rsidRPr="00C27E52">
              <w:rPr>
                <w:rFonts w:ascii="Times New Roman" w:hAnsi="Times New Roman" w:cs="Times New Roman"/>
                <w:sz w:val="28"/>
                <w:szCs w:val="28"/>
              </w:rPr>
              <w:t>а(</w:t>
            </w:r>
            <w:proofErr w:type="gramEnd"/>
            <w:r w:rsidRPr="00C27E52">
              <w:rPr>
                <w:rFonts w:ascii="Times New Roman" w:hAnsi="Times New Roman" w:cs="Times New Roman"/>
                <w:sz w:val="28"/>
                <w:szCs w:val="28"/>
              </w:rPr>
              <w:t>просмотр презентации).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Уголок природы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Царство комнатных растений</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«Моя семья».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Разучивание игр на свежем воздухе:  «Прятки», «Хитрая лиса».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Путешествие в страну дорожных знаков.</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Уголок природы.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Поливка комнатных растений</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ППБ.</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Безопасное обращение с электрическими приборами.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Беседа «Мы в ответе за </w:t>
            </w:r>
            <w:proofErr w:type="gramStart"/>
            <w:r w:rsidRPr="00C27E52">
              <w:rPr>
                <w:rFonts w:ascii="Times New Roman" w:hAnsi="Times New Roman" w:cs="Times New Roman"/>
                <w:sz w:val="28"/>
                <w:szCs w:val="28"/>
              </w:rPr>
              <w:t>тех</w:t>
            </w:r>
            <w:proofErr w:type="gramEnd"/>
            <w:r w:rsidRPr="00C27E52">
              <w:rPr>
                <w:rFonts w:ascii="Times New Roman" w:hAnsi="Times New Roman" w:cs="Times New Roman"/>
                <w:sz w:val="28"/>
                <w:szCs w:val="28"/>
              </w:rPr>
              <w:t xml:space="preserve"> кого приручили».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Соревнование: «Ловкие, смелые, умелые».</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КВН</w:t>
            </w:r>
          </w:p>
        </w:tc>
        <w:tc>
          <w:tcPr>
            <w:tcW w:w="3320" w:type="dxa"/>
            <w:gridSpan w:val="2"/>
          </w:tcPr>
          <w:p w:rsidR="00D21E6D" w:rsidRPr="00C27E52" w:rsidRDefault="00D21E6D" w:rsidP="006D6FE3">
            <w:pPr>
              <w:rPr>
                <w:rFonts w:ascii="Times New Roman" w:hAnsi="Times New Roman" w:cs="Times New Roman"/>
                <w:sz w:val="28"/>
                <w:szCs w:val="28"/>
              </w:rPr>
            </w:pPr>
            <w:proofErr w:type="gramStart"/>
            <w:r w:rsidRPr="00C27E52">
              <w:rPr>
                <w:rFonts w:ascii="Times New Roman" w:hAnsi="Times New Roman" w:cs="Times New Roman"/>
                <w:sz w:val="28"/>
                <w:szCs w:val="28"/>
              </w:rPr>
              <w:t>Мы-друзья</w:t>
            </w:r>
            <w:proofErr w:type="gramEnd"/>
            <w:r w:rsidRPr="00C27E52">
              <w:rPr>
                <w:rFonts w:ascii="Times New Roman" w:hAnsi="Times New Roman" w:cs="Times New Roman"/>
                <w:sz w:val="28"/>
                <w:szCs w:val="28"/>
              </w:rPr>
              <w:t xml:space="preserve"> природы.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Волшебница-осень.</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 гостях у геометрических фигур.</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«Уроки доброты».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Вместе весело играть.</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ПДД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На наших улицах</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Путешествие в осень</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Игра-викторина.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Сказки братьев  Гримм</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«Мир вокруг нас».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Урок здоровья. «Весёлые старты».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Руки человека.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«Покров Пресвятой,</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Богородицы»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Уголок природы.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Наблюдение за аквариумными рыбками.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Повторение правил по ПДД.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Разучивание игр на свежем воздухе: «Третий лишний», «С места на место».</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Открытое занятие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Доброе слово и кошке приятно</w:t>
            </w:r>
            <w:proofErr w:type="gramStart"/>
            <w:r w:rsidRPr="00C27E52">
              <w:rPr>
                <w:rFonts w:ascii="Times New Roman" w:hAnsi="Times New Roman" w:cs="Times New Roman"/>
                <w:sz w:val="28"/>
                <w:szCs w:val="28"/>
              </w:rPr>
              <w:t xml:space="preserve"> .</w:t>
            </w:r>
            <w:proofErr w:type="gramEnd"/>
            <w:r w:rsidRPr="00C27E52">
              <w:rPr>
                <w:rFonts w:ascii="Times New Roman" w:hAnsi="Times New Roman" w:cs="Times New Roman"/>
                <w:sz w:val="28"/>
                <w:szCs w:val="28"/>
              </w:rPr>
              <w:t>Добрые дела живут вечно.</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Праздник «В гостях у Осени».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Интеллектуальная игра.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Самый умный.</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Как правильно себя вести с животными.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Аппликация из осенних листьев</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Кошка-божество Египта.</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 «Наш друг-природа».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Наша Родина </w:t>
            </w:r>
            <w:proofErr w:type="gramStart"/>
            <w:r w:rsidRPr="00C27E52">
              <w:rPr>
                <w:rFonts w:ascii="Times New Roman" w:hAnsi="Times New Roman" w:cs="Times New Roman"/>
                <w:sz w:val="28"/>
                <w:szCs w:val="28"/>
              </w:rPr>
              <w:t>–Р</w:t>
            </w:r>
            <w:proofErr w:type="gramEnd"/>
            <w:r w:rsidRPr="00C27E52">
              <w:rPr>
                <w:rFonts w:ascii="Times New Roman" w:hAnsi="Times New Roman" w:cs="Times New Roman"/>
                <w:sz w:val="28"/>
                <w:szCs w:val="28"/>
              </w:rPr>
              <w:t>оссия , наш язык –русский.</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«Милосердие».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«Меж двух огней», «Музыкальный светофор».</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Познавательная игровая программа</w:t>
            </w:r>
            <w:proofErr w:type="gramStart"/>
            <w:r w:rsidRPr="00C27E52">
              <w:rPr>
                <w:rFonts w:ascii="Times New Roman" w:hAnsi="Times New Roman" w:cs="Times New Roman"/>
                <w:sz w:val="28"/>
                <w:szCs w:val="28"/>
              </w:rPr>
              <w:t xml:space="preserve"> .</w:t>
            </w:r>
            <w:proofErr w:type="gramEnd"/>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День живой воды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Учусь держать себя в руках</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7"/>
          <w:wAfter w:w="1272" w:type="dxa"/>
        </w:trPr>
        <w:tc>
          <w:tcPr>
            <w:tcW w:w="7381" w:type="dxa"/>
            <w:gridSpan w:val="7"/>
            <w:tcBorders>
              <w:right w:val="nil"/>
            </w:tcBorders>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lang w:val="en-US"/>
              </w:rPr>
              <w:t xml:space="preserve">II </w:t>
            </w:r>
            <w:r w:rsidRPr="00C27E52">
              <w:rPr>
                <w:rFonts w:ascii="Times New Roman" w:hAnsi="Times New Roman" w:cs="Times New Roman"/>
                <w:sz w:val="28"/>
                <w:szCs w:val="28"/>
              </w:rPr>
              <w:t>четверть</w:t>
            </w: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Занятие</w:t>
            </w:r>
          </w:p>
        </w:tc>
        <w:tc>
          <w:tcPr>
            <w:tcW w:w="3320" w:type="dxa"/>
            <w:gridSpan w:val="2"/>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О чем  поведал </w:t>
            </w:r>
            <w:proofErr w:type="spellStart"/>
            <w:r w:rsidRPr="00C27E52">
              <w:rPr>
                <w:rFonts w:ascii="Times New Roman" w:hAnsi="Times New Roman" w:cs="Times New Roman"/>
                <w:sz w:val="28"/>
                <w:szCs w:val="28"/>
              </w:rPr>
              <w:t>Лесовичок</w:t>
            </w:r>
            <w:proofErr w:type="spellEnd"/>
            <w:r w:rsidRPr="00C27E52">
              <w:rPr>
                <w:rFonts w:ascii="Times New Roman" w:hAnsi="Times New Roman" w:cs="Times New Roman"/>
                <w:sz w:val="28"/>
                <w:szCs w:val="28"/>
              </w:rPr>
              <w:t>? Что растет в лесу?</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о доброте и отзывчивости. Просмотр 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«Рыба, зверь, птица».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Мы идем в школу.</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Лена, Наташа, Светлана и Алла-с буквы заглавной я написала.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 детскую библиотеку.</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КВН. Сказки водят хоровод. Просмотр фильма.</w:t>
            </w:r>
          </w:p>
        </w:tc>
        <w:tc>
          <w:tcPr>
            <w:tcW w:w="918" w:type="dxa"/>
            <w:gridSpan w:val="4"/>
          </w:tcPr>
          <w:p w:rsidR="00D21E6D" w:rsidRPr="00C27E52" w:rsidRDefault="00D21E6D" w:rsidP="006D6FE3">
            <w:pPr>
              <w:ind w:firstLine="19"/>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«Третий лишний», «Прятки».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Беседа.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В гостях у </w:t>
            </w:r>
            <w:proofErr w:type="spellStart"/>
            <w:r w:rsidRPr="00C27E52">
              <w:rPr>
                <w:rFonts w:ascii="Times New Roman" w:hAnsi="Times New Roman" w:cs="Times New Roman"/>
                <w:sz w:val="28"/>
                <w:szCs w:val="28"/>
              </w:rPr>
              <w:t>Лесовичка</w:t>
            </w:r>
            <w:proofErr w:type="spellEnd"/>
            <w:proofErr w:type="gramStart"/>
            <w:r w:rsidRPr="00C27E52">
              <w:rPr>
                <w:rFonts w:ascii="Times New Roman" w:hAnsi="Times New Roman" w:cs="Times New Roman"/>
                <w:sz w:val="28"/>
                <w:szCs w:val="28"/>
              </w:rPr>
              <w:t xml:space="preserve"> .</w:t>
            </w:r>
            <w:proofErr w:type="gramEnd"/>
            <w:r w:rsidRPr="00C27E52">
              <w:rPr>
                <w:rFonts w:ascii="Times New Roman" w:hAnsi="Times New Roman" w:cs="Times New Roman"/>
                <w:sz w:val="28"/>
                <w:szCs w:val="28"/>
              </w:rPr>
              <w:t>Кто живет в лесу.</w:t>
            </w:r>
          </w:p>
        </w:tc>
        <w:tc>
          <w:tcPr>
            <w:tcW w:w="918" w:type="dxa"/>
            <w:gridSpan w:val="4"/>
          </w:tcPr>
          <w:p w:rsidR="00D21E6D" w:rsidRPr="00C27E52" w:rsidRDefault="00D21E6D" w:rsidP="006D6FE3">
            <w:pPr>
              <w:ind w:firstLine="19"/>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Праздник книги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ППБ.</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Природная стихия </w:t>
            </w:r>
            <w:proofErr w:type="gramStart"/>
            <w:r w:rsidRPr="00C27E52">
              <w:rPr>
                <w:rFonts w:ascii="Times New Roman" w:hAnsi="Times New Roman" w:cs="Times New Roman"/>
                <w:sz w:val="28"/>
                <w:szCs w:val="28"/>
              </w:rPr>
              <w:t>–о</w:t>
            </w:r>
            <w:proofErr w:type="gramEnd"/>
            <w:r w:rsidRPr="00C27E52">
              <w:rPr>
                <w:rFonts w:ascii="Times New Roman" w:hAnsi="Times New Roman" w:cs="Times New Roman"/>
                <w:sz w:val="28"/>
                <w:szCs w:val="28"/>
              </w:rPr>
              <w:t>гонь.</w:t>
            </w:r>
          </w:p>
        </w:tc>
        <w:tc>
          <w:tcPr>
            <w:tcW w:w="918" w:type="dxa"/>
            <w:gridSpan w:val="4"/>
          </w:tcPr>
          <w:p w:rsidR="00D21E6D" w:rsidRPr="00C27E52" w:rsidRDefault="00D21E6D" w:rsidP="006D6FE3">
            <w:pPr>
              <w:ind w:firstLine="19"/>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Сочиняем стишата. Просмотр 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Конкурс: «Сильные, смелые, ловкие, умелые».</w:t>
            </w:r>
          </w:p>
        </w:tc>
        <w:tc>
          <w:tcPr>
            <w:tcW w:w="918" w:type="dxa"/>
            <w:gridSpan w:val="4"/>
          </w:tcPr>
          <w:p w:rsidR="00D21E6D" w:rsidRPr="00C27E52" w:rsidRDefault="00D21E6D" w:rsidP="006D6FE3">
            <w:pPr>
              <w:ind w:firstLine="19"/>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КВН</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Исчезнувшие слова.</w:t>
            </w:r>
          </w:p>
        </w:tc>
        <w:tc>
          <w:tcPr>
            <w:tcW w:w="918" w:type="dxa"/>
            <w:gridSpan w:val="4"/>
          </w:tcPr>
          <w:p w:rsidR="00D21E6D" w:rsidRPr="00C27E52" w:rsidRDefault="00D21E6D" w:rsidP="006D6FE3">
            <w:pPr>
              <w:ind w:firstLine="19"/>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 « Лесные диковинки»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Здравствуй</w:t>
            </w:r>
            <w:proofErr w:type="gramStart"/>
            <w:r w:rsidRPr="00C27E52">
              <w:rPr>
                <w:rFonts w:ascii="Times New Roman" w:hAnsi="Times New Roman" w:cs="Times New Roman"/>
                <w:sz w:val="28"/>
                <w:szCs w:val="28"/>
              </w:rPr>
              <w:t xml:space="preserve"> ,</w:t>
            </w:r>
            <w:proofErr w:type="gramEnd"/>
            <w:r w:rsidRPr="00C27E52">
              <w:rPr>
                <w:rFonts w:ascii="Times New Roman" w:hAnsi="Times New Roman" w:cs="Times New Roman"/>
                <w:sz w:val="28"/>
                <w:szCs w:val="28"/>
              </w:rPr>
              <w:t>зимушка-зима.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w:t>
            </w:r>
            <w:proofErr w:type="gramStart"/>
            <w:r w:rsidRPr="00C27E52">
              <w:rPr>
                <w:rFonts w:ascii="Times New Roman" w:hAnsi="Times New Roman" w:cs="Times New Roman"/>
                <w:sz w:val="28"/>
                <w:szCs w:val="28"/>
              </w:rPr>
              <w:t>а-</w:t>
            </w:r>
            <w:proofErr w:type="gramEnd"/>
            <w:r w:rsidRPr="00C27E52">
              <w:rPr>
                <w:rFonts w:ascii="Times New Roman" w:hAnsi="Times New Roman" w:cs="Times New Roman"/>
                <w:sz w:val="28"/>
                <w:szCs w:val="28"/>
              </w:rPr>
              <w:t xml:space="preserve"> викторина «Герои сказки А. Толстого «Золотой ключик или Приключения  Буратино».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1432"/>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«На снежной горке», «Живые мишени».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Мы знакомимся с </w:t>
            </w:r>
            <w:r w:rsidRPr="00C27E52">
              <w:rPr>
                <w:rFonts w:ascii="Times New Roman" w:hAnsi="Times New Roman" w:cs="Times New Roman"/>
                <w:sz w:val="28"/>
                <w:szCs w:val="28"/>
              </w:rPr>
              <w:lastRenderedPageBreak/>
              <w:t>дорожными знаками.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Викторина «Мир вокруг нас».</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Мы и домашние животные.</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Кошка и собака </w:t>
            </w:r>
            <w:proofErr w:type="gramStart"/>
            <w:r w:rsidRPr="00C27E52">
              <w:rPr>
                <w:rFonts w:ascii="Times New Roman" w:hAnsi="Times New Roman" w:cs="Times New Roman"/>
                <w:sz w:val="28"/>
                <w:szCs w:val="28"/>
              </w:rPr>
              <w:t>–н</w:t>
            </w:r>
            <w:proofErr w:type="gramEnd"/>
            <w:r w:rsidRPr="00C27E52">
              <w:rPr>
                <w:rFonts w:ascii="Times New Roman" w:hAnsi="Times New Roman" w:cs="Times New Roman"/>
                <w:sz w:val="28"/>
                <w:szCs w:val="28"/>
              </w:rPr>
              <w:t>аши четвероногие друзья.</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Игра-викторина. Сказки Г.Х. Андерсена. Просмотр фильма.</w:t>
            </w:r>
          </w:p>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«Не ходи на гору», «Живые мишени</w:t>
            </w:r>
            <w:proofErr w:type="gramStart"/>
            <w:r w:rsidRPr="00C27E52">
              <w:rPr>
                <w:rFonts w:ascii="Times New Roman" w:hAnsi="Times New Roman" w:cs="Times New Roman"/>
                <w:sz w:val="28"/>
                <w:szCs w:val="28"/>
              </w:rPr>
              <w:t>».</w:t>
            </w:r>
            <w:proofErr w:type="gramEnd"/>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Кто как празднует Новый год?</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Письмо Снегурочке</w:t>
            </w:r>
            <w:proofErr w:type="gramStart"/>
            <w:r w:rsidRPr="00C27E52">
              <w:rPr>
                <w:rFonts w:ascii="Times New Roman" w:hAnsi="Times New Roman" w:cs="Times New Roman"/>
                <w:sz w:val="28"/>
                <w:szCs w:val="28"/>
              </w:rPr>
              <w:t xml:space="preserve"> .</w:t>
            </w:r>
            <w:proofErr w:type="gramEnd"/>
            <w:r w:rsidRPr="00C27E52">
              <w:rPr>
                <w:rFonts w:ascii="Times New Roman" w:hAnsi="Times New Roman" w:cs="Times New Roman"/>
                <w:sz w:val="28"/>
                <w:szCs w:val="28"/>
              </w:rPr>
              <w:t>Изготовление снежинок.</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Фабрика Деда  Мороза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Викторина «Загадки зимы». 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Лепим снежные скульптуры.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Нарядим елку сами.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Разучивание хороводов, песен</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Час чтения.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Утренник: «Приключения у </w:t>
            </w:r>
            <w:r w:rsidRPr="00C27E52">
              <w:rPr>
                <w:rFonts w:ascii="Times New Roman" w:hAnsi="Times New Roman" w:cs="Times New Roman"/>
                <w:sz w:val="28"/>
                <w:szCs w:val="28"/>
              </w:rPr>
              <w:lastRenderedPageBreak/>
              <w:t>новогодней ёлки».</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Просмотр кинофильма.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18"/>
              </w:numPr>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Зима.</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23"/>
              </w:numPr>
              <w:tabs>
                <w:tab w:val="left" w:pos="540"/>
              </w:tabs>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Инструктаж по технике безопасности на каникулах.</w:t>
            </w: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D21E6D">
            <w:pPr>
              <w:numPr>
                <w:ilvl w:val="0"/>
                <w:numId w:val="23"/>
              </w:numPr>
              <w:tabs>
                <w:tab w:val="left" w:pos="540"/>
              </w:tabs>
              <w:spacing w:after="0" w:line="240" w:lineRule="auto"/>
              <w:jc w:val="center"/>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918" w:type="dxa"/>
            <w:gridSpan w:val="4"/>
          </w:tcPr>
          <w:p w:rsidR="00D21E6D" w:rsidRPr="00C27E52" w:rsidRDefault="00D21E6D" w:rsidP="006D6FE3">
            <w:pPr>
              <w:rPr>
                <w:rFonts w:ascii="Times New Roman" w:hAnsi="Times New Roman" w:cs="Times New Roman"/>
                <w:sz w:val="28"/>
                <w:szCs w:val="28"/>
              </w:rPr>
            </w:pPr>
          </w:p>
        </w:tc>
        <w:tc>
          <w:tcPr>
            <w:tcW w:w="822"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7808" w:type="dxa"/>
            <w:gridSpan w:val="9"/>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III четверть</w:t>
            </w:r>
          </w:p>
        </w:tc>
        <w:tc>
          <w:tcPr>
            <w:tcW w:w="822" w:type="dxa"/>
            <w:gridSpan w:val="4"/>
          </w:tcPr>
          <w:p w:rsidR="00D21E6D" w:rsidRPr="00C27E52" w:rsidRDefault="00D21E6D" w:rsidP="006D6FE3">
            <w:pPr>
              <w:jc w:val="center"/>
              <w:rPr>
                <w:rFonts w:ascii="Times New Roman" w:hAnsi="Times New Roman" w:cs="Times New Roman"/>
                <w:sz w:val="28"/>
                <w:szCs w:val="28"/>
              </w:rPr>
            </w:pPr>
          </w:p>
        </w:tc>
      </w:tr>
      <w:tr w:rsidR="00D21E6D" w:rsidRPr="00C27E52" w:rsidTr="006D6FE3">
        <w:trPr>
          <w:trHeight w:val="889"/>
        </w:trPr>
        <w:tc>
          <w:tcPr>
            <w:tcW w:w="1061" w:type="dxa"/>
          </w:tcPr>
          <w:p w:rsidR="00D21E6D" w:rsidRPr="00C27E52" w:rsidRDefault="00D21E6D" w:rsidP="006D6FE3">
            <w:pPr>
              <w:tabs>
                <w:tab w:val="left" w:pos="540"/>
              </w:tabs>
              <w:rPr>
                <w:rFonts w:ascii="Times New Roman" w:hAnsi="Times New Roman" w:cs="Times New Roman"/>
                <w:sz w:val="28"/>
                <w:szCs w:val="28"/>
              </w:rPr>
            </w:pPr>
            <w:r w:rsidRPr="00C27E52">
              <w:rPr>
                <w:rFonts w:ascii="Times New Roman" w:hAnsi="Times New Roman" w:cs="Times New Roman"/>
                <w:sz w:val="28"/>
                <w:szCs w:val="28"/>
              </w:rPr>
              <w:t xml:space="preserve">      81</w:t>
            </w:r>
          </w:p>
        </w:tc>
        <w:tc>
          <w:tcPr>
            <w:tcW w:w="2553" w:type="dxa"/>
            <w:gridSpan w:val="3"/>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Borders>
              <w:top w:val="nil"/>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Разучивание русских народных хороводов, песен</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Borders>
              <w:bottom w:val="single" w:sz="4" w:space="0" w:color="auto"/>
            </w:tcBorders>
          </w:tcPr>
          <w:p w:rsidR="00D21E6D" w:rsidRPr="00C27E52" w:rsidRDefault="00D21E6D" w:rsidP="006D6FE3">
            <w:pPr>
              <w:tabs>
                <w:tab w:val="left" w:pos="540"/>
              </w:tabs>
              <w:rPr>
                <w:rFonts w:ascii="Times New Roman" w:hAnsi="Times New Roman" w:cs="Times New Roman"/>
                <w:sz w:val="28"/>
                <w:szCs w:val="28"/>
              </w:rPr>
            </w:pPr>
            <w:r w:rsidRPr="00C27E52">
              <w:rPr>
                <w:rFonts w:ascii="Times New Roman" w:hAnsi="Times New Roman" w:cs="Times New Roman"/>
                <w:sz w:val="28"/>
                <w:szCs w:val="28"/>
              </w:rPr>
              <w:t xml:space="preserve">      82</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Игровое занятие: «Ларчик со сказками».</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Borders>
              <w:bottom w:val="nil"/>
            </w:tcBorders>
          </w:tcPr>
          <w:p w:rsidR="00D21E6D" w:rsidRPr="00C27E52" w:rsidRDefault="00D21E6D" w:rsidP="006D6FE3">
            <w:pPr>
              <w:tabs>
                <w:tab w:val="left" w:pos="540"/>
              </w:tabs>
              <w:jc w:val="center"/>
              <w:rPr>
                <w:rFonts w:ascii="Times New Roman" w:hAnsi="Times New Roman" w:cs="Times New Roman"/>
                <w:sz w:val="28"/>
                <w:szCs w:val="28"/>
                <w:highlight w:val="yellow"/>
              </w:rPr>
            </w:pPr>
            <w:r w:rsidRPr="00C27E52">
              <w:rPr>
                <w:rFonts w:ascii="Times New Roman" w:hAnsi="Times New Roman" w:cs="Times New Roman"/>
                <w:sz w:val="28"/>
                <w:szCs w:val="28"/>
              </w:rPr>
              <w:t>83</w:t>
            </w:r>
          </w:p>
        </w:tc>
        <w:tc>
          <w:tcPr>
            <w:tcW w:w="2553" w:type="dxa"/>
            <w:gridSpan w:val="3"/>
            <w:tcBorders>
              <w:bottom w:val="single" w:sz="4" w:space="0" w:color="auto"/>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Borders>
              <w:bottom w:val="single" w:sz="4" w:space="0" w:color="auto"/>
            </w:tcBorders>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Мы друзья птиц. Подкормка птиц. Просмотр кинофильма.</w:t>
            </w:r>
          </w:p>
        </w:tc>
        <w:tc>
          <w:tcPr>
            <w:tcW w:w="927" w:type="dxa"/>
            <w:gridSpan w:val="6"/>
            <w:tcBorders>
              <w:bottom w:val="single" w:sz="4" w:space="0" w:color="auto"/>
            </w:tcBorders>
          </w:tcPr>
          <w:p w:rsidR="00D21E6D" w:rsidRPr="00C27E52" w:rsidRDefault="00D21E6D" w:rsidP="006D6FE3">
            <w:pPr>
              <w:rPr>
                <w:rFonts w:ascii="Times New Roman" w:hAnsi="Times New Roman" w:cs="Times New Roman"/>
                <w:sz w:val="28"/>
                <w:szCs w:val="28"/>
              </w:rPr>
            </w:pPr>
          </w:p>
        </w:tc>
        <w:tc>
          <w:tcPr>
            <w:tcW w:w="792" w:type="dxa"/>
            <w:gridSpan w:val="2"/>
            <w:tcBorders>
              <w:bottom w:val="single" w:sz="4" w:space="0" w:color="auto"/>
            </w:tcBorders>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Borders>
              <w:top w:val="nil"/>
            </w:tcBorders>
          </w:tcPr>
          <w:p w:rsidR="00D21E6D" w:rsidRPr="00C27E52" w:rsidRDefault="00D21E6D" w:rsidP="006D6FE3">
            <w:pPr>
              <w:tabs>
                <w:tab w:val="left" w:pos="540"/>
              </w:tabs>
              <w:rPr>
                <w:rFonts w:ascii="Times New Roman" w:hAnsi="Times New Roman" w:cs="Times New Roman"/>
                <w:sz w:val="28"/>
                <w:szCs w:val="28"/>
              </w:rPr>
            </w:pPr>
            <w:r w:rsidRPr="00C27E52">
              <w:rPr>
                <w:rFonts w:ascii="Times New Roman" w:hAnsi="Times New Roman" w:cs="Times New Roman"/>
                <w:sz w:val="28"/>
                <w:szCs w:val="28"/>
              </w:rPr>
              <w:t xml:space="preserve">       84    </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свежем воздухе: «Попади в цель», «Под обстрелом».</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tabs>
                <w:tab w:val="left" w:pos="540"/>
              </w:tabs>
              <w:rPr>
                <w:rFonts w:ascii="Times New Roman" w:hAnsi="Times New Roman" w:cs="Times New Roman"/>
                <w:sz w:val="28"/>
                <w:szCs w:val="28"/>
              </w:rPr>
            </w:pPr>
            <w:r w:rsidRPr="00C27E52">
              <w:rPr>
                <w:rFonts w:ascii="Times New Roman" w:hAnsi="Times New Roman" w:cs="Times New Roman"/>
                <w:sz w:val="28"/>
                <w:szCs w:val="28"/>
              </w:rPr>
              <w:t xml:space="preserve">     85     </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proofErr w:type="spellStart"/>
            <w:r w:rsidRPr="00C27E52">
              <w:rPr>
                <w:rFonts w:ascii="Times New Roman" w:hAnsi="Times New Roman" w:cs="Times New Roman"/>
                <w:sz w:val="28"/>
                <w:szCs w:val="28"/>
              </w:rPr>
              <w:t>Снеговичок</w:t>
            </w:r>
            <w:proofErr w:type="spellEnd"/>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86</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Знакомство с русскими поговорками.</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87</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Устный журнал «Хочу всё знать».</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88</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Игра-викторина «Сказки </w:t>
            </w:r>
            <w:proofErr w:type="spellStart"/>
            <w:r w:rsidRPr="00C27E52">
              <w:rPr>
                <w:rFonts w:ascii="Times New Roman" w:hAnsi="Times New Roman" w:cs="Times New Roman"/>
                <w:sz w:val="28"/>
                <w:szCs w:val="28"/>
              </w:rPr>
              <w:t>А.С.Пушкина</w:t>
            </w:r>
            <w:proofErr w:type="spellEnd"/>
            <w:r w:rsidRPr="00C27E52">
              <w:rPr>
                <w:rFonts w:ascii="Times New Roman" w:hAnsi="Times New Roman" w:cs="Times New Roman"/>
                <w:sz w:val="28"/>
                <w:szCs w:val="28"/>
              </w:rPr>
              <w:t>»   Просмотр фильма.</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rPr>
          <w:trHeight w:val="70"/>
        </w:trPr>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lastRenderedPageBreak/>
              <w:t xml:space="preserve">      89</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tabs>
                <w:tab w:val="left" w:pos="776"/>
              </w:tabs>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927" w:type="dxa"/>
            <w:gridSpan w:val="6"/>
          </w:tcPr>
          <w:p w:rsidR="00D21E6D" w:rsidRPr="00C27E52" w:rsidRDefault="00D21E6D" w:rsidP="006D6FE3">
            <w:pPr>
              <w:tabs>
                <w:tab w:val="left" w:pos="776"/>
              </w:tabs>
              <w:ind w:left="360"/>
              <w:rPr>
                <w:rFonts w:ascii="Times New Roman" w:hAnsi="Times New Roman" w:cs="Times New Roman"/>
                <w:sz w:val="28"/>
                <w:szCs w:val="28"/>
              </w:rPr>
            </w:pPr>
          </w:p>
        </w:tc>
        <w:tc>
          <w:tcPr>
            <w:tcW w:w="792" w:type="dxa"/>
            <w:gridSpan w:val="2"/>
          </w:tcPr>
          <w:p w:rsidR="00D21E6D" w:rsidRPr="00C27E52" w:rsidRDefault="00D21E6D" w:rsidP="006D6FE3">
            <w:pPr>
              <w:tabs>
                <w:tab w:val="left" w:pos="776"/>
              </w:tabs>
              <w:ind w:left="360"/>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90</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Уход за комнатными растениями.</w:t>
            </w:r>
          </w:p>
        </w:tc>
        <w:tc>
          <w:tcPr>
            <w:tcW w:w="927" w:type="dxa"/>
            <w:gridSpan w:val="6"/>
          </w:tcPr>
          <w:p w:rsidR="00D21E6D" w:rsidRPr="00C27E52" w:rsidRDefault="00D21E6D" w:rsidP="006D6FE3">
            <w:pPr>
              <w:rPr>
                <w:rFonts w:ascii="Times New Roman" w:hAnsi="Times New Roman" w:cs="Times New Roman"/>
                <w:sz w:val="28"/>
                <w:szCs w:val="28"/>
              </w:rPr>
            </w:pPr>
          </w:p>
        </w:tc>
        <w:tc>
          <w:tcPr>
            <w:tcW w:w="792" w:type="dxa"/>
            <w:gridSpan w:val="2"/>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91</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Давайте жить дружно</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92</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Игровое занятие: «В гостях у радуги».</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93</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«Пожа</w:t>
            </w:r>
            <w:proofErr w:type="gramStart"/>
            <w:r w:rsidRPr="00C27E52">
              <w:rPr>
                <w:rFonts w:ascii="Times New Roman" w:hAnsi="Times New Roman" w:cs="Times New Roman"/>
                <w:sz w:val="28"/>
                <w:szCs w:val="28"/>
              </w:rPr>
              <w:t>р-</w:t>
            </w:r>
            <w:proofErr w:type="gramEnd"/>
            <w:r w:rsidRPr="00C27E52">
              <w:rPr>
                <w:rFonts w:ascii="Times New Roman" w:hAnsi="Times New Roman" w:cs="Times New Roman"/>
                <w:sz w:val="28"/>
                <w:szCs w:val="28"/>
              </w:rPr>
              <w:t xml:space="preserve"> стихийное бедствие». Просмотр кинофильма.</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94</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Подвижные игры на свежем воздухе: «Попади в цель», «Гуси-лебеди».</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95</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Работа с пластилином.</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96</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Игровое занятие «В гостях у радуги»</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97</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Уголок природы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Посадка лука.</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98</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Устный журнал «Это интересно». Просмотр кинофильма.</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99</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Соревнование: «Ловкие, смелые, быстрые, умелые».</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100</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УТРЕННИК</w:t>
            </w:r>
            <w:proofErr w:type="gramStart"/>
            <w:r w:rsidRPr="00C27E52">
              <w:rPr>
                <w:rFonts w:ascii="Times New Roman" w:hAnsi="Times New Roman" w:cs="Times New Roman"/>
                <w:sz w:val="28"/>
                <w:szCs w:val="28"/>
              </w:rPr>
              <w:t xml:space="preserve"> .</w:t>
            </w:r>
            <w:proofErr w:type="gramEnd"/>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Дню защитников Отечества посвящается.</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Состязание «Морское рандеву»</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102</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Конкурс.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Любимые литературные сказки. </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103            </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Вредные привычки. </w:t>
            </w:r>
            <w:r w:rsidRPr="00C27E52">
              <w:rPr>
                <w:rFonts w:ascii="Times New Roman" w:hAnsi="Times New Roman" w:cs="Times New Roman"/>
                <w:sz w:val="28"/>
                <w:szCs w:val="28"/>
              </w:rPr>
              <w:lastRenderedPageBreak/>
              <w:t>Просмотр кинофильма.</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rPr>
          <w:trHeight w:val="1205"/>
        </w:trPr>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lastRenderedPageBreak/>
              <w:t>104</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Урок здоровья.</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Со</w:t>
            </w:r>
            <w:proofErr w:type="gramStart"/>
            <w:r w:rsidRPr="00C27E52">
              <w:rPr>
                <w:rFonts w:ascii="Times New Roman" w:hAnsi="Times New Roman" w:cs="Times New Roman"/>
                <w:sz w:val="28"/>
                <w:szCs w:val="28"/>
              </w:rPr>
              <w:t>н-</w:t>
            </w:r>
            <w:proofErr w:type="gramEnd"/>
            <w:r w:rsidRPr="00C27E52">
              <w:rPr>
                <w:rFonts w:ascii="Times New Roman" w:hAnsi="Times New Roman" w:cs="Times New Roman"/>
                <w:sz w:val="28"/>
                <w:szCs w:val="28"/>
              </w:rPr>
              <w:t xml:space="preserve"> лучшее лекарство. Катание с горки.</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105</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Игра-состязание.</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морям, по волнам.</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106</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Математический КВН.</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107</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Литературный ринг. О дружбе,  доброте и отзывчивости.</w:t>
            </w:r>
          </w:p>
        </w:tc>
        <w:tc>
          <w:tcPr>
            <w:tcW w:w="921" w:type="dxa"/>
            <w:gridSpan w:val="5"/>
          </w:tcPr>
          <w:p w:rsidR="00D21E6D" w:rsidRPr="00C27E52" w:rsidRDefault="00D21E6D" w:rsidP="006D6FE3">
            <w:pPr>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108</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ind w:left="-108"/>
              <w:rPr>
                <w:rFonts w:ascii="Times New Roman" w:hAnsi="Times New Roman" w:cs="Times New Roman"/>
                <w:sz w:val="28"/>
                <w:szCs w:val="28"/>
              </w:rPr>
            </w:pPr>
            <w:proofErr w:type="gramStart"/>
            <w:r w:rsidRPr="00C27E52">
              <w:rPr>
                <w:rFonts w:ascii="Times New Roman" w:hAnsi="Times New Roman" w:cs="Times New Roman"/>
                <w:sz w:val="28"/>
                <w:szCs w:val="28"/>
              </w:rPr>
              <w:t>Осанка-стройная</w:t>
            </w:r>
            <w:proofErr w:type="gramEnd"/>
            <w:r w:rsidRPr="00C27E52">
              <w:rPr>
                <w:rFonts w:ascii="Times New Roman" w:hAnsi="Times New Roman" w:cs="Times New Roman"/>
                <w:sz w:val="28"/>
                <w:szCs w:val="28"/>
              </w:rPr>
              <w:t xml:space="preserve"> спина. Просмотр кинофильма.</w:t>
            </w:r>
          </w:p>
        </w:tc>
        <w:tc>
          <w:tcPr>
            <w:tcW w:w="921" w:type="dxa"/>
            <w:gridSpan w:val="5"/>
          </w:tcPr>
          <w:p w:rsidR="00D21E6D" w:rsidRPr="00C27E52" w:rsidRDefault="00D21E6D" w:rsidP="006D6FE3">
            <w:pPr>
              <w:ind w:left="-108"/>
              <w:rPr>
                <w:rFonts w:ascii="Times New Roman" w:hAnsi="Times New Roman" w:cs="Times New Roman"/>
                <w:sz w:val="28"/>
                <w:szCs w:val="28"/>
              </w:rPr>
            </w:pPr>
          </w:p>
        </w:tc>
        <w:tc>
          <w:tcPr>
            <w:tcW w:w="798" w:type="dxa"/>
            <w:gridSpan w:val="3"/>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109</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Подвижные игры на свежем воздухе по выбору детей.</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110</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Исследовательская работа.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Рассматривание веточек деревьев</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111</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Исследовательская работа.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Комнатные растения. Растения уголка природы.</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112</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Конкурс.</w:t>
            </w:r>
          </w:p>
        </w:tc>
        <w:tc>
          <w:tcPr>
            <w:tcW w:w="3320" w:type="dxa"/>
            <w:gridSpan w:val="2"/>
          </w:tcPr>
          <w:p w:rsidR="00D21E6D" w:rsidRPr="00C27E52" w:rsidRDefault="00D21E6D" w:rsidP="006D6FE3">
            <w:pPr>
              <w:rPr>
                <w:rFonts w:ascii="Times New Roman" w:hAnsi="Times New Roman" w:cs="Times New Roman"/>
                <w:sz w:val="28"/>
                <w:szCs w:val="28"/>
                <w:u w:val="single"/>
              </w:rPr>
            </w:pPr>
            <w:proofErr w:type="spellStart"/>
            <w:r w:rsidRPr="00C27E52">
              <w:rPr>
                <w:rFonts w:ascii="Times New Roman" w:hAnsi="Times New Roman" w:cs="Times New Roman"/>
                <w:sz w:val="28"/>
                <w:szCs w:val="28"/>
                <w:u w:val="single"/>
              </w:rPr>
              <w:t>Мис</w:t>
            </w:r>
            <w:proofErr w:type="spellEnd"/>
            <w:r w:rsidRPr="00C27E52">
              <w:rPr>
                <w:rFonts w:ascii="Times New Roman" w:hAnsi="Times New Roman" w:cs="Times New Roman"/>
                <w:sz w:val="28"/>
                <w:szCs w:val="28"/>
                <w:u w:val="single"/>
              </w:rPr>
              <w:t xml:space="preserve">  Очарование.</w:t>
            </w:r>
          </w:p>
        </w:tc>
        <w:tc>
          <w:tcPr>
            <w:tcW w:w="881" w:type="dxa"/>
            <w:gridSpan w:val="4"/>
          </w:tcPr>
          <w:p w:rsidR="00D21E6D" w:rsidRPr="00C27E52" w:rsidRDefault="00D21E6D" w:rsidP="006D6FE3">
            <w:pPr>
              <w:ind w:left="72"/>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113</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ind w:left="72"/>
              <w:rPr>
                <w:rFonts w:ascii="Times New Roman" w:hAnsi="Times New Roman" w:cs="Times New Roman"/>
                <w:sz w:val="28"/>
                <w:szCs w:val="28"/>
              </w:rPr>
            </w:pPr>
            <w:r w:rsidRPr="00C27E52">
              <w:rPr>
                <w:rFonts w:ascii="Times New Roman" w:hAnsi="Times New Roman" w:cs="Times New Roman"/>
                <w:sz w:val="28"/>
                <w:szCs w:val="28"/>
              </w:rPr>
              <w:t xml:space="preserve">Хлеб </w:t>
            </w:r>
            <w:proofErr w:type="gramStart"/>
            <w:r w:rsidRPr="00C27E52">
              <w:rPr>
                <w:rFonts w:ascii="Times New Roman" w:hAnsi="Times New Roman" w:cs="Times New Roman"/>
                <w:sz w:val="28"/>
                <w:szCs w:val="28"/>
              </w:rPr>
              <w:t>-в</w:t>
            </w:r>
            <w:proofErr w:type="gramEnd"/>
            <w:r w:rsidRPr="00C27E52">
              <w:rPr>
                <w:rFonts w:ascii="Times New Roman" w:hAnsi="Times New Roman" w:cs="Times New Roman"/>
                <w:sz w:val="28"/>
                <w:szCs w:val="28"/>
              </w:rPr>
              <w:t>сему голова. Просмотр кинофильма.</w:t>
            </w:r>
          </w:p>
        </w:tc>
        <w:tc>
          <w:tcPr>
            <w:tcW w:w="881" w:type="dxa"/>
            <w:gridSpan w:val="4"/>
          </w:tcPr>
          <w:p w:rsidR="00D21E6D" w:rsidRPr="00C27E52" w:rsidRDefault="00D21E6D" w:rsidP="006D6FE3">
            <w:pPr>
              <w:ind w:left="72"/>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114</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115</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Экзотические животные.</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116</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Первоцветы </w:t>
            </w:r>
            <w:proofErr w:type="spellStart"/>
            <w:r w:rsidRPr="00C27E52">
              <w:rPr>
                <w:rFonts w:ascii="Times New Roman" w:hAnsi="Times New Roman" w:cs="Times New Roman"/>
                <w:sz w:val="28"/>
                <w:szCs w:val="28"/>
              </w:rPr>
              <w:t>Белгородчины</w:t>
            </w:r>
            <w:proofErr w:type="spellEnd"/>
            <w:r w:rsidRPr="00C27E52">
              <w:rPr>
                <w:rFonts w:ascii="Times New Roman" w:hAnsi="Times New Roman" w:cs="Times New Roman"/>
                <w:sz w:val="28"/>
                <w:szCs w:val="28"/>
              </w:rPr>
              <w:t>.</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117</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Отгадывание ребусов.</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lastRenderedPageBreak/>
              <w:t xml:space="preserve">    118</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Просмотр мультфильмов.</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119</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Игры на свежем воздухе: «У медведя </w:t>
            </w:r>
            <w:proofErr w:type="gramStart"/>
            <w:r w:rsidRPr="00C27E52">
              <w:rPr>
                <w:rFonts w:ascii="Times New Roman" w:hAnsi="Times New Roman" w:cs="Times New Roman"/>
                <w:sz w:val="28"/>
                <w:szCs w:val="28"/>
              </w:rPr>
              <w:t>во</w:t>
            </w:r>
            <w:proofErr w:type="gramEnd"/>
            <w:r w:rsidRPr="00C27E52">
              <w:rPr>
                <w:rFonts w:ascii="Times New Roman" w:hAnsi="Times New Roman" w:cs="Times New Roman"/>
                <w:sz w:val="28"/>
                <w:szCs w:val="28"/>
              </w:rPr>
              <w:t xml:space="preserve"> бору», «Салки».</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120</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Мы </w:t>
            </w:r>
            <w:proofErr w:type="gramStart"/>
            <w:r w:rsidRPr="00C27E52">
              <w:rPr>
                <w:rFonts w:ascii="Times New Roman" w:hAnsi="Times New Roman" w:cs="Times New Roman"/>
                <w:sz w:val="28"/>
                <w:szCs w:val="28"/>
              </w:rPr>
              <w:t>–п</w:t>
            </w:r>
            <w:proofErr w:type="gramEnd"/>
            <w:r w:rsidRPr="00C27E52">
              <w:rPr>
                <w:rFonts w:ascii="Times New Roman" w:hAnsi="Times New Roman" w:cs="Times New Roman"/>
                <w:sz w:val="28"/>
                <w:szCs w:val="28"/>
              </w:rPr>
              <w:t>ассажиры.</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121</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proofErr w:type="spellStart"/>
            <w:r w:rsidRPr="00C27E52">
              <w:rPr>
                <w:rFonts w:ascii="Times New Roman" w:hAnsi="Times New Roman" w:cs="Times New Roman"/>
                <w:sz w:val="28"/>
                <w:szCs w:val="28"/>
              </w:rPr>
              <w:t>Дюймовочка</w:t>
            </w:r>
            <w:proofErr w:type="spellEnd"/>
            <w:r w:rsidRPr="00C27E52">
              <w:rPr>
                <w:rFonts w:ascii="Times New Roman" w:hAnsi="Times New Roman" w:cs="Times New Roman"/>
                <w:sz w:val="28"/>
                <w:szCs w:val="28"/>
              </w:rPr>
              <w:t xml:space="preserve"> рассказывает о птицах.</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122</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Урок здоровья.</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Чистота-залог здоровья.</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123</w:t>
            </w:r>
          </w:p>
        </w:tc>
        <w:tc>
          <w:tcPr>
            <w:tcW w:w="2553" w:type="dxa"/>
            <w:gridSpan w:val="3"/>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Инструктаж по технике безопасности на каникулы. Просмотр кинофильма.</w:t>
            </w: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p>
        </w:tc>
        <w:tc>
          <w:tcPr>
            <w:tcW w:w="2553" w:type="dxa"/>
            <w:gridSpan w:val="3"/>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c>
          <w:tcPr>
            <w:tcW w:w="1061" w:type="dxa"/>
          </w:tcPr>
          <w:p w:rsidR="00D21E6D" w:rsidRPr="00C27E52" w:rsidRDefault="00D21E6D" w:rsidP="006D6FE3">
            <w:pPr>
              <w:ind w:left="360"/>
              <w:rPr>
                <w:rFonts w:ascii="Times New Roman" w:hAnsi="Times New Roman" w:cs="Times New Roman"/>
                <w:sz w:val="28"/>
                <w:szCs w:val="28"/>
              </w:rPr>
            </w:pPr>
          </w:p>
        </w:tc>
        <w:tc>
          <w:tcPr>
            <w:tcW w:w="2553" w:type="dxa"/>
            <w:gridSpan w:val="3"/>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81" w:type="dxa"/>
            <w:gridSpan w:val="4"/>
          </w:tcPr>
          <w:p w:rsidR="00D21E6D" w:rsidRPr="00C27E52" w:rsidRDefault="00D21E6D" w:rsidP="006D6FE3">
            <w:pPr>
              <w:rPr>
                <w:rFonts w:ascii="Times New Roman" w:hAnsi="Times New Roman" w:cs="Times New Roman"/>
                <w:sz w:val="28"/>
                <w:szCs w:val="28"/>
              </w:rPr>
            </w:pPr>
          </w:p>
        </w:tc>
        <w:tc>
          <w:tcPr>
            <w:tcW w:w="838" w:type="dxa"/>
            <w:gridSpan w:val="4"/>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7769" w:type="dxa"/>
            <w:gridSpan w:val="8"/>
          </w:tcPr>
          <w:p w:rsidR="00D21E6D" w:rsidRPr="00C27E52" w:rsidRDefault="00D21E6D" w:rsidP="006D6FE3">
            <w:pPr>
              <w:jc w:val="center"/>
              <w:rPr>
                <w:rFonts w:ascii="Times New Roman" w:hAnsi="Times New Roman" w:cs="Times New Roman"/>
                <w:sz w:val="28"/>
                <w:szCs w:val="28"/>
              </w:rPr>
            </w:pPr>
            <w:r w:rsidRPr="00C27E52">
              <w:rPr>
                <w:rFonts w:ascii="Times New Roman" w:hAnsi="Times New Roman" w:cs="Times New Roman"/>
                <w:sz w:val="28"/>
                <w:szCs w:val="28"/>
              </w:rPr>
              <w:t>IV четверть</w:t>
            </w:r>
          </w:p>
        </w:tc>
        <w:tc>
          <w:tcPr>
            <w:tcW w:w="861" w:type="dxa"/>
            <w:gridSpan w:val="5"/>
          </w:tcPr>
          <w:p w:rsidR="00D21E6D" w:rsidRPr="00C27E52" w:rsidRDefault="00D21E6D" w:rsidP="006D6FE3">
            <w:pPr>
              <w:jc w:val="cente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124</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Праздник.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Веселый праздник 1 апреля</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125</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Птичий   КВН.</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126</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День птиц.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127</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Подвижные игры на свежем воздухе: «У медведя </w:t>
            </w:r>
            <w:proofErr w:type="gramStart"/>
            <w:r w:rsidRPr="00C27E52">
              <w:rPr>
                <w:rFonts w:ascii="Times New Roman" w:hAnsi="Times New Roman" w:cs="Times New Roman"/>
                <w:sz w:val="28"/>
                <w:szCs w:val="28"/>
              </w:rPr>
              <w:t>во</w:t>
            </w:r>
            <w:proofErr w:type="gramEnd"/>
            <w:r w:rsidRPr="00C27E52">
              <w:rPr>
                <w:rFonts w:ascii="Times New Roman" w:hAnsi="Times New Roman" w:cs="Times New Roman"/>
                <w:sz w:val="28"/>
                <w:szCs w:val="28"/>
              </w:rPr>
              <w:t xml:space="preserve"> бору», «Салки».</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128</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Где можно играть?</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560"/>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129</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Исследовательская работа.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Черенкование комнатных растений.</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130</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По страницам </w:t>
            </w:r>
            <w:r w:rsidRPr="00C27E52">
              <w:rPr>
                <w:rFonts w:ascii="Times New Roman" w:hAnsi="Times New Roman" w:cs="Times New Roman"/>
                <w:sz w:val="28"/>
                <w:szCs w:val="28"/>
              </w:rPr>
              <w:lastRenderedPageBreak/>
              <w:t>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lastRenderedPageBreak/>
              <w:t xml:space="preserve">Чтение и обсуждение </w:t>
            </w:r>
            <w:r w:rsidRPr="00C27E52">
              <w:rPr>
                <w:rFonts w:ascii="Times New Roman" w:hAnsi="Times New Roman" w:cs="Times New Roman"/>
                <w:sz w:val="28"/>
                <w:szCs w:val="28"/>
              </w:rPr>
              <w:lastRenderedPageBreak/>
              <w:t>рассказов о природе.</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lastRenderedPageBreak/>
              <w:t xml:space="preserve">     131</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КВН «Времена года. Просмотр кинофильма</w:t>
            </w:r>
            <w:proofErr w:type="gramStart"/>
            <w:r w:rsidRPr="00C27E52">
              <w:rPr>
                <w:rFonts w:ascii="Times New Roman" w:hAnsi="Times New Roman" w:cs="Times New Roman"/>
                <w:sz w:val="28"/>
                <w:szCs w:val="28"/>
              </w:rPr>
              <w:t>.»</w:t>
            </w:r>
            <w:proofErr w:type="gramEnd"/>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132</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Народные игры на свежем воздухе: футбол, лапта, городки</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133</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Веснянка знакомит с новыми растениями.</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1259"/>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134</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о культуре  поведения в школе и дома.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135</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Мы учимся соблюдать Правила дорожного движения.</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136</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137</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138</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Экскурсия.</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 цветущим плодовым деревьям.</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139</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Устный журнал.</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Всемирный день Земли. Игр</w:t>
            </w:r>
            <w:proofErr w:type="gramStart"/>
            <w:r w:rsidRPr="00C27E52">
              <w:rPr>
                <w:rFonts w:ascii="Times New Roman" w:hAnsi="Times New Roman" w:cs="Times New Roman"/>
                <w:sz w:val="28"/>
                <w:szCs w:val="28"/>
              </w:rPr>
              <w:t>а-</w:t>
            </w:r>
            <w:proofErr w:type="gramEnd"/>
            <w:r w:rsidRPr="00C27E52">
              <w:rPr>
                <w:rFonts w:ascii="Times New Roman" w:hAnsi="Times New Roman" w:cs="Times New Roman"/>
                <w:sz w:val="28"/>
                <w:szCs w:val="28"/>
              </w:rPr>
              <w:t xml:space="preserve"> путешествие «Земля наш общий дом».</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140</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 «Красная книга природы».</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141</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Игровое занятие. Веснянка знакомит с новыми растениями.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142</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Исследовательская работа.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Мишутка знакомит с растениями-медоносами </w:t>
            </w:r>
            <w:r w:rsidRPr="00C27E52">
              <w:rPr>
                <w:rFonts w:ascii="Times New Roman" w:hAnsi="Times New Roman" w:cs="Times New Roman"/>
                <w:sz w:val="28"/>
                <w:szCs w:val="28"/>
              </w:rPr>
              <w:lastRenderedPageBreak/>
              <w:t>и медом.</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lastRenderedPageBreak/>
              <w:t>143</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Спортивный аттракцион.</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144</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Праздни</w:t>
            </w:r>
            <w:proofErr w:type="gramStart"/>
            <w:r w:rsidRPr="00C27E52">
              <w:rPr>
                <w:rFonts w:ascii="Times New Roman" w:hAnsi="Times New Roman" w:cs="Times New Roman"/>
                <w:sz w:val="28"/>
                <w:szCs w:val="28"/>
              </w:rPr>
              <w:t>к-</w:t>
            </w:r>
            <w:proofErr w:type="gramEnd"/>
            <w:r w:rsidRPr="00C27E52">
              <w:rPr>
                <w:rFonts w:ascii="Times New Roman" w:hAnsi="Times New Roman" w:cs="Times New Roman"/>
                <w:sz w:val="28"/>
                <w:szCs w:val="28"/>
              </w:rPr>
              <w:t xml:space="preserve"> игра: «В гостях у Берендея».</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145</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Путешествие по стране «Устное народное творчество».</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146</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147</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Спорт и мы. </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Игры на внимание.</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148</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Рейд: «Живи книга».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149</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pStyle w:val="1"/>
              <w:tabs>
                <w:tab w:val="left" w:pos="0"/>
              </w:tabs>
              <w:rPr>
                <w:rFonts w:ascii="Times New Roman" w:hAnsi="Times New Roman" w:cs="Times New Roman"/>
                <w:b w:val="0"/>
                <w:color w:val="auto"/>
              </w:rPr>
            </w:pPr>
            <w:r w:rsidRPr="00C27E52">
              <w:rPr>
                <w:rFonts w:ascii="Times New Roman" w:hAnsi="Times New Roman" w:cs="Times New Roman"/>
                <w:b w:val="0"/>
                <w:color w:val="auto"/>
              </w:rPr>
              <w:t>Растения лечат.</w:t>
            </w:r>
          </w:p>
        </w:tc>
        <w:tc>
          <w:tcPr>
            <w:tcW w:w="879" w:type="dxa"/>
            <w:gridSpan w:val="3"/>
          </w:tcPr>
          <w:p w:rsidR="00D21E6D" w:rsidRPr="00C27E52" w:rsidRDefault="00D21E6D" w:rsidP="006D6FE3">
            <w:pPr>
              <w:pStyle w:val="1"/>
              <w:tabs>
                <w:tab w:val="left" w:pos="0"/>
              </w:tabs>
              <w:rPr>
                <w:rFonts w:ascii="Times New Roman" w:hAnsi="Times New Roman" w:cs="Times New Roman"/>
                <w:b w:val="0"/>
                <w:color w:val="auto"/>
              </w:rPr>
            </w:pPr>
          </w:p>
        </w:tc>
        <w:tc>
          <w:tcPr>
            <w:tcW w:w="861" w:type="dxa"/>
            <w:gridSpan w:val="5"/>
          </w:tcPr>
          <w:p w:rsidR="00D21E6D" w:rsidRPr="00C27E52" w:rsidRDefault="00D21E6D" w:rsidP="006D6FE3">
            <w:pPr>
              <w:pStyle w:val="1"/>
              <w:tabs>
                <w:tab w:val="left" w:pos="0"/>
              </w:tabs>
              <w:rPr>
                <w:rFonts w:ascii="Times New Roman" w:hAnsi="Times New Roman" w:cs="Times New Roman"/>
                <w:b w:val="0"/>
                <w:color w:val="auto"/>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150</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Чтение рассказов о птицах.</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151</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Конкурс стихов «Дети о войне».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152</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Проведение эстафеты: «Весёлые старты».</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153</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ПДД</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Правила движения для велосипедистов.</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154</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Урок здоровья.</w:t>
            </w:r>
          </w:p>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Доктора природы (</w:t>
            </w:r>
            <w:proofErr w:type="gramStart"/>
            <w:r w:rsidRPr="00C27E52">
              <w:rPr>
                <w:rFonts w:ascii="Times New Roman" w:hAnsi="Times New Roman" w:cs="Times New Roman"/>
                <w:sz w:val="28"/>
                <w:szCs w:val="28"/>
              </w:rPr>
              <w:t>обобщающий</w:t>
            </w:r>
            <w:proofErr w:type="gramEnd"/>
            <w:r w:rsidRPr="00C27E52">
              <w:rPr>
                <w:rFonts w:ascii="Times New Roman" w:hAnsi="Times New Roman" w:cs="Times New Roman"/>
                <w:sz w:val="28"/>
                <w:szCs w:val="28"/>
              </w:rPr>
              <w:t>)</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155                        </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Беседа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Что я знаю о работе пожарных.</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156</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157</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Русская народная игра «Городки».</w:t>
            </w:r>
          </w:p>
        </w:tc>
        <w:tc>
          <w:tcPr>
            <w:tcW w:w="879" w:type="dxa"/>
            <w:gridSpan w:val="3"/>
          </w:tcPr>
          <w:p w:rsidR="00D21E6D" w:rsidRPr="00C27E52" w:rsidRDefault="00D21E6D" w:rsidP="006D6FE3">
            <w:pPr>
              <w:jc w:val="both"/>
              <w:rPr>
                <w:rFonts w:ascii="Times New Roman" w:hAnsi="Times New Roman" w:cs="Times New Roman"/>
                <w:sz w:val="28"/>
                <w:szCs w:val="28"/>
              </w:rPr>
            </w:pPr>
          </w:p>
        </w:tc>
        <w:tc>
          <w:tcPr>
            <w:tcW w:w="861" w:type="dxa"/>
            <w:gridSpan w:val="5"/>
          </w:tcPr>
          <w:p w:rsidR="00D21E6D" w:rsidRPr="00C27E52" w:rsidRDefault="00D21E6D" w:rsidP="006D6FE3">
            <w:pPr>
              <w:jc w:val="both"/>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lastRenderedPageBreak/>
              <w:t>158</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ind w:left="360"/>
              <w:rPr>
                <w:rFonts w:ascii="Times New Roman" w:hAnsi="Times New Roman" w:cs="Times New Roman"/>
                <w:sz w:val="28"/>
                <w:szCs w:val="28"/>
              </w:rPr>
            </w:pPr>
          </w:p>
        </w:tc>
        <w:tc>
          <w:tcPr>
            <w:tcW w:w="879" w:type="dxa"/>
            <w:gridSpan w:val="3"/>
          </w:tcPr>
          <w:p w:rsidR="00D21E6D" w:rsidRPr="00C27E52" w:rsidRDefault="00D21E6D" w:rsidP="006D6FE3">
            <w:pPr>
              <w:ind w:left="19" w:hanging="44"/>
              <w:rPr>
                <w:rFonts w:ascii="Times New Roman" w:hAnsi="Times New Roman" w:cs="Times New Roman"/>
                <w:sz w:val="28"/>
                <w:szCs w:val="28"/>
              </w:rPr>
            </w:pPr>
          </w:p>
        </w:tc>
        <w:tc>
          <w:tcPr>
            <w:tcW w:w="861" w:type="dxa"/>
            <w:gridSpan w:val="5"/>
          </w:tcPr>
          <w:p w:rsidR="00D21E6D" w:rsidRPr="00C27E52" w:rsidRDefault="00D21E6D" w:rsidP="006D6FE3">
            <w:pPr>
              <w:jc w:val="both"/>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159</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Праздник «Здравствуй, лето красное!»</w:t>
            </w:r>
          </w:p>
        </w:tc>
        <w:tc>
          <w:tcPr>
            <w:tcW w:w="879" w:type="dxa"/>
            <w:gridSpan w:val="3"/>
          </w:tcPr>
          <w:p w:rsidR="00D21E6D" w:rsidRPr="00C27E52" w:rsidRDefault="00D21E6D" w:rsidP="006D6FE3">
            <w:pPr>
              <w:ind w:firstLine="19"/>
              <w:jc w:val="both"/>
              <w:rPr>
                <w:rFonts w:ascii="Times New Roman" w:hAnsi="Times New Roman" w:cs="Times New Roman"/>
                <w:sz w:val="28"/>
                <w:szCs w:val="28"/>
              </w:rPr>
            </w:pPr>
          </w:p>
        </w:tc>
        <w:tc>
          <w:tcPr>
            <w:tcW w:w="861" w:type="dxa"/>
            <w:gridSpan w:val="5"/>
          </w:tcPr>
          <w:p w:rsidR="00D21E6D" w:rsidRPr="00C27E52" w:rsidRDefault="00D21E6D" w:rsidP="006D6FE3">
            <w:pPr>
              <w:jc w:val="both"/>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 xml:space="preserve">     160</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Викторина «По дорогам сказок».</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161</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Посещение ДК.</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Устный журнал «Волшебная трава».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495"/>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162.</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Кроссворд «Зоопарк»,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405"/>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163</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Трудовые дела.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Уход за комнатными растениями.</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375"/>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164</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 «Солнечный лучик».</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314"/>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165</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Путешествие « В гости к любимым героям».</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431"/>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166</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Родной край.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Природа нашей местности. Просмотр 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690"/>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167</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Почемучка.</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Игра с буквами «Превращения», просмотр кинофильма.</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675"/>
        </w:trPr>
        <w:tc>
          <w:tcPr>
            <w:tcW w:w="1072" w:type="dxa"/>
            <w:gridSpan w:val="2"/>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168</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Спорт и мы.</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Весёлые старты.</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755"/>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t>169</w:t>
            </w: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Клубный час.</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Инструктаж по технике безопасности на каникулы.</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496"/>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r w:rsidRPr="00C27E52">
              <w:rPr>
                <w:rFonts w:ascii="Times New Roman" w:hAnsi="Times New Roman" w:cs="Times New Roman"/>
                <w:sz w:val="28"/>
                <w:szCs w:val="28"/>
              </w:rPr>
              <w:lastRenderedPageBreak/>
              <w:t>170</w:t>
            </w:r>
          </w:p>
          <w:p w:rsidR="00D21E6D" w:rsidRPr="00C27E52" w:rsidRDefault="00D21E6D" w:rsidP="006D6FE3">
            <w:pPr>
              <w:ind w:left="360"/>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По страницам любимых произведений.</w:t>
            </w:r>
          </w:p>
        </w:tc>
        <w:tc>
          <w:tcPr>
            <w:tcW w:w="3320" w:type="dxa"/>
            <w:gridSpan w:val="2"/>
          </w:tcPr>
          <w:p w:rsidR="00D21E6D" w:rsidRPr="00C27E52" w:rsidRDefault="00D21E6D" w:rsidP="006D6FE3">
            <w:pPr>
              <w:rPr>
                <w:rFonts w:ascii="Times New Roman" w:hAnsi="Times New Roman" w:cs="Times New Roman"/>
                <w:sz w:val="28"/>
                <w:szCs w:val="28"/>
              </w:rPr>
            </w:pPr>
            <w:r w:rsidRPr="00C27E52">
              <w:rPr>
                <w:rFonts w:ascii="Times New Roman" w:hAnsi="Times New Roman" w:cs="Times New Roman"/>
                <w:sz w:val="28"/>
                <w:szCs w:val="28"/>
              </w:rPr>
              <w:t>Прощание со школой. Здравствуй лето.</w:t>
            </w: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630"/>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540"/>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495"/>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r w:rsidR="00D21E6D" w:rsidRPr="00C27E52" w:rsidTr="006D6FE3">
        <w:trPr>
          <w:gridAfter w:val="1"/>
          <w:wAfter w:w="23" w:type="dxa"/>
          <w:trHeight w:val="525"/>
        </w:trPr>
        <w:tc>
          <w:tcPr>
            <w:tcW w:w="1072" w:type="dxa"/>
            <w:gridSpan w:val="2"/>
            <w:tcBorders>
              <w:left w:val="single" w:sz="4" w:space="0" w:color="auto"/>
            </w:tcBorders>
          </w:tcPr>
          <w:p w:rsidR="00D21E6D" w:rsidRPr="00C27E52" w:rsidRDefault="00D21E6D" w:rsidP="006D6FE3">
            <w:pPr>
              <w:ind w:left="360"/>
              <w:rPr>
                <w:rFonts w:ascii="Times New Roman" w:hAnsi="Times New Roman" w:cs="Times New Roman"/>
                <w:sz w:val="28"/>
                <w:szCs w:val="28"/>
              </w:rPr>
            </w:pPr>
          </w:p>
        </w:tc>
        <w:tc>
          <w:tcPr>
            <w:tcW w:w="2498" w:type="dxa"/>
          </w:tcPr>
          <w:p w:rsidR="00D21E6D" w:rsidRPr="00C27E52" w:rsidRDefault="00D21E6D" w:rsidP="006D6FE3">
            <w:pPr>
              <w:rPr>
                <w:rFonts w:ascii="Times New Roman" w:hAnsi="Times New Roman" w:cs="Times New Roman"/>
                <w:sz w:val="28"/>
                <w:szCs w:val="28"/>
              </w:rPr>
            </w:pPr>
          </w:p>
        </w:tc>
        <w:tc>
          <w:tcPr>
            <w:tcW w:w="3320" w:type="dxa"/>
            <w:gridSpan w:val="2"/>
          </w:tcPr>
          <w:p w:rsidR="00D21E6D" w:rsidRPr="00C27E52" w:rsidRDefault="00D21E6D" w:rsidP="006D6FE3">
            <w:pPr>
              <w:rPr>
                <w:rFonts w:ascii="Times New Roman" w:hAnsi="Times New Roman" w:cs="Times New Roman"/>
                <w:sz w:val="28"/>
                <w:szCs w:val="28"/>
              </w:rPr>
            </w:pPr>
          </w:p>
        </w:tc>
        <w:tc>
          <w:tcPr>
            <w:tcW w:w="879" w:type="dxa"/>
            <w:gridSpan w:val="3"/>
          </w:tcPr>
          <w:p w:rsidR="00D21E6D" w:rsidRPr="00C27E52" w:rsidRDefault="00D21E6D" w:rsidP="006D6FE3">
            <w:pPr>
              <w:rPr>
                <w:rFonts w:ascii="Times New Roman" w:hAnsi="Times New Roman" w:cs="Times New Roman"/>
                <w:sz w:val="28"/>
                <w:szCs w:val="28"/>
              </w:rPr>
            </w:pPr>
          </w:p>
        </w:tc>
        <w:tc>
          <w:tcPr>
            <w:tcW w:w="861" w:type="dxa"/>
            <w:gridSpan w:val="5"/>
          </w:tcPr>
          <w:p w:rsidR="00D21E6D" w:rsidRPr="00C27E52" w:rsidRDefault="00D21E6D" w:rsidP="006D6FE3">
            <w:pPr>
              <w:rPr>
                <w:rFonts w:ascii="Times New Roman" w:hAnsi="Times New Roman" w:cs="Times New Roman"/>
                <w:sz w:val="28"/>
                <w:szCs w:val="28"/>
              </w:rPr>
            </w:pPr>
          </w:p>
        </w:tc>
      </w:tr>
    </w:tbl>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p>
    <w:p w:rsidR="00D21E6D" w:rsidRDefault="00D21E6D" w:rsidP="00C27E52">
      <w:pPr>
        <w:tabs>
          <w:tab w:val="left" w:pos="2565"/>
        </w:tabs>
        <w:rPr>
          <w:rFonts w:ascii="Times New Roman" w:hAnsi="Times New Roman" w:cs="Times New Roman"/>
          <w:sz w:val="32"/>
          <w:szCs w:val="32"/>
        </w:rPr>
      </w:pPr>
    </w:p>
    <w:p w:rsidR="00C27E52" w:rsidRPr="00C27E52" w:rsidRDefault="00C27E52" w:rsidP="00C27E52">
      <w:pPr>
        <w:tabs>
          <w:tab w:val="left" w:pos="2565"/>
        </w:tabs>
        <w:rPr>
          <w:rFonts w:ascii="Times New Roman" w:hAnsi="Times New Roman" w:cs="Times New Roman"/>
          <w:sz w:val="32"/>
          <w:szCs w:val="32"/>
        </w:rPr>
      </w:pPr>
    </w:p>
    <w:p w:rsidR="00D21E6D" w:rsidRPr="00C27E52" w:rsidRDefault="00D21E6D" w:rsidP="00D21E6D">
      <w:pPr>
        <w:tabs>
          <w:tab w:val="left" w:pos="2565"/>
        </w:tabs>
        <w:jc w:val="center"/>
        <w:rPr>
          <w:rFonts w:ascii="Times New Roman" w:hAnsi="Times New Roman" w:cs="Times New Roman"/>
          <w:sz w:val="32"/>
          <w:szCs w:val="32"/>
        </w:rPr>
      </w:pPr>
      <w:r w:rsidRPr="00C27E52">
        <w:rPr>
          <w:rFonts w:ascii="Times New Roman" w:hAnsi="Times New Roman" w:cs="Times New Roman"/>
          <w:sz w:val="32"/>
          <w:szCs w:val="32"/>
        </w:rPr>
        <w:lastRenderedPageBreak/>
        <w:t>Литература:</w:t>
      </w:r>
    </w:p>
    <w:p w:rsidR="00D21E6D" w:rsidRPr="00C27E52" w:rsidRDefault="00D21E6D" w:rsidP="00D21E6D">
      <w:pPr>
        <w:tabs>
          <w:tab w:val="left" w:pos="2565"/>
        </w:tabs>
        <w:spacing w:line="360" w:lineRule="auto"/>
        <w:rPr>
          <w:rFonts w:ascii="Times New Roman" w:hAnsi="Times New Roman" w:cs="Times New Roman"/>
          <w:sz w:val="28"/>
          <w:szCs w:val="28"/>
        </w:rPr>
      </w:pPr>
      <w:r w:rsidRPr="00C27E52">
        <w:rPr>
          <w:rFonts w:ascii="Times New Roman" w:hAnsi="Times New Roman" w:cs="Times New Roman"/>
          <w:sz w:val="28"/>
          <w:szCs w:val="28"/>
        </w:rPr>
        <w:t xml:space="preserve">1.Гайдина Л.И., Кочергина А. </w:t>
      </w:r>
      <w:proofErr w:type="spellStart"/>
      <w:r w:rsidRPr="00C27E52">
        <w:rPr>
          <w:rFonts w:ascii="Times New Roman" w:hAnsi="Times New Roman" w:cs="Times New Roman"/>
          <w:sz w:val="28"/>
          <w:szCs w:val="28"/>
        </w:rPr>
        <w:t>В.Группа</w:t>
      </w:r>
      <w:proofErr w:type="spellEnd"/>
      <w:r w:rsidRPr="00C27E52">
        <w:rPr>
          <w:rFonts w:ascii="Times New Roman" w:hAnsi="Times New Roman" w:cs="Times New Roman"/>
          <w:sz w:val="28"/>
          <w:szCs w:val="28"/>
        </w:rPr>
        <w:t xml:space="preserve"> продлённого </w:t>
      </w:r>
      <w:proofErr w:type="spellStart"/>
      <w:r w:rsidRPr="00C27E52">
        <w:rPr>
          <w:rFonts w:ascii="Times New Roman" w:hAnsi="Times New Roman" w:cs="Times New Roman"/>
          <w:sz w:val="28"/>
          <w:szCs w:val="28"/>
        </w:rPr>
        <w:t>дня</w:t>
      </w:r>
      <w:proofErr w:type="gramStart"/>
      <w:r w:rsidRPr="00C27E52">
        <w:rPr>
          <w:rFonts w:ascii="Times New Roman" w:hAnsi="Times New Roman" w:cs="Times New Roman"/>
          <w:sz w:val="28"/>
          <w:szCs w:val="28"/>
        </w:rPr>
        <w:t>:к</w:t>
      </w:r>
      <w:proofErr w:type="gramEnd"/>
      <w:r w:rsidRPr="00C27E52">
        <w:rPr>
          <w:rFonts w:ascii="Times New Roman" w:hAnsi="Times New Roman" w:cs="Times New Roman"/>
          <w:sz w:val="28"/>
          <w:szCs w:val="28"/>
        </w:rPr>
        <w:t>онспекты</w:t>
      </w:r>
      <w:proofErr w:type="spellEnd"/>
      <w:r w:rsidRPr="00C27E52">
        <w:rPr>
          <w:rFonts w:ascii="Times New Roman" w:hAnsi="Times New Roman" w:cs="Times New Roman"/>
          <w:sz w:val="28"/>
          <w:szCs w:val="28"/>
        </w:rPr>
        <w:t xml:space="preserve"> </w:t>
      </w:r>
      <w:proofErr w:type="spellStart"/>
      <w:r w:rsidRPr="00C27E52">
        <w:rPr>
          <w:rFonts w:ascii="Times New Roman" w:hAnsi="Times New Roman" w:cs="Times New Roman"/>
          <w:sz w:val="28"/>
          <w:szCs w:val="28"/>
        </w:rPr>
        <w:t>занятий,сценарии</w:t>
      </w:r>
      <w:proofErr w:type="spellEnd"/>
      <w:r w:rsidRPr="00C27E52">
        <w:rPr>
          <w:rFonts w:ascii="Times New Roman" w:hAnsi="Times New Roman" w:cs="Times New Roman"/>
          <w:sz w:val="28"/>
          <w:szCs w:val="28"/>
        </w:rPr>
        <w:t xml:space="preserve">     мероприятий.1-2 классы/ Л.И. </w:t>
      </w:r>
      <w:proofErr w:type="spellStart"/>
      <w:r w:rsidRPr="00C27E52">
        <w:rPr>
          <w:rFonts w:ascii="Times New Roman" w:hAnsi="Times New Roman" w:cs="Times New Roman"/>
          <w:sz w:val="28"/>
          <w:szCs w:val="28"/>
        </w:rPr>
        <w:t>Гайдина</w:t>
      </w:r>
      <w:proofErr w:type="spellEnd"/>
      <w:r w:rsidRPr="00C27E52">
        <w:rPr>
          <w:rFonts w:ascii="Times New Roman" w:hAnsi="Times New Roman" w:cs="Times New Roman"/>
          <w:sz w:val="28"/>
          <w:szCs w:val="28"/>
        </w:rPr>
        <w:t xml:space="preserve">,  А. </w:t>
      </w:r>
      <w:proofErr w:type="spellStart"/>
      <w:r w:rsidRPr="00C27E52">
        <w:rPr>
          <w:rFonts w:ascii="Times New Roman" w:hAnsi="Times New Roman" w:cs="Times New Roman"/>
          <w:sz w:val="28"/>
          <w:szCs w:val="28"/>
        </w:rPr>
        <w:t>В.Кочергина</w:t>
      </w:r>
      <w:proofErr w:type="spellEnd"/>
      <w:r w:rsidRPr="00C27E52">
        <w:rPr>
          <w:rFonts w:ascii="Times New Roman" w:hAnsi="Times New Roman" w:cs="Times New Roman"/>
          <w:sz w:val="28"/>
          <w:szCs w:val="28"/>
        </w:rPr>
        <w:t xml:space="preserve"> . - М.: ВАКО, 2010. - 272 с.</w:t>
      </w:r>
    </w:p>
    <w:p w:rsidR="00D21E6D" w:rsidRPr="00C27E52" w:rsidRDefault="00D21E6D" w:rsidP="00D21E6D">
      <w:pPr>
        <w:tabs>
          <w:tab w:val="left" w:pos="2565"/>
        </w:tabs>
        <w:spacing w:line="360" w:lineRule="auto"/>
        <w:rPr>
          <w:rFonts w:ascii="Times New Roman" w:hAnsi="Times New Roman" w:cs="Times New Roman"/>
          <w:sz w:val="28"/>
          <w:szCs w:val="28"/>
        </w:rPr>
      </w:pPr>
      <w:r w:rsidRPr="00C27E52">
        <w:rPr>
          <w:rFonts w:ascii="Times New Roman" w:hAnsi="Times New Roman" w:cs="Times New Roman"/>
          <w:sz w:val="28"/>
          <w:szCs w:val="28"/>
        </w:rPr>
        <w:t xml:space="preserve">2.Обухова Л. А., </w:t>
      </w:r>
      <w:proofErr w:type="spellStart"/>
      <w:r w:rsidRPr="00C27E52">
        <w:rPr>
          <w:rFonts w:ascii="Times New Roman" w:hAnsi="Times New Roman" w:cs="Times New Roman"/>
          <w:sz w:val="28"/>
          <w:szCs w:val="28"/>
        </w:rPr>
        <w:t>Лемяскина</w:t>
      </w:r>
      <w:proofErr w:type="spellEnd"/>
      <w:r w:rsidRPr="00C27E52">
        <w:rPr>
          <w:rFonts w:ascii="Times New Roman" w:hAnsi="Times New Roman" w:cs="Times New Roman"/>
          <w:sz w:val="28"/>
          <w:szCs w:val="28"/>
        </w:rPr>
        <w:t xml:space="preserve"> Н. А. Школа докторов природы или 135 уроков здоровья./ Л. А. Обухова, Н. А. </w:t>
      </w:r>
      <w:proofErr w:type="spellStart"/>
      <w:r w:rsidRPr="00C27E52">
        <w:rPr>
          <w:rFonts w:ascii="Times New Roman" w:hAnsi="Times New Roman" w:cs="Times New Roman"/>
          <w:sz w:val="28"/>
          <w:szCs w:val="28"/>
        </w:rPr>
        <w:t>Лемяскина</w:t>
      </w:r>
      <w:proofErr w:type="spellEnd"/>
      <w:r w:rsidRPr="00C27E52">
        <w:rPr>
          <w:rFonts w:ascii="Times New Roman" w:hAnsi="Times New Roman" w:cs="Times New Roman"/>
          <w:sz w:val="28"/>
          <w:szCs w:val="28"/>
        </w:rPr>
        <w:t>. – М.: ВАКО, 2005. - 208 с.</w:t>
      </w:r>
    </w:p>
    <w:p w:rsidR="00D21E6D" w:rsidRPr="00C27E52" w:rsidRDefault="00D21E6D" w:rsidP="00D21E6D">
      <w:pPr>
        <w:tabs>
          <w:tab w:val="left" w:pos="2565"/>
        </w:tabs>
        <w:spacing w:line="360" w:lineRule="auto"/>
        <w:rPr>
          <w:rFonts w:ascii="Times New Roman" w:hAnsi="Times New Roman" w:cs="Times New Roman"/>
          <w:sz w:val="28"/>
          <w:szCs w:val="28"/>
        </w:rPr>
      </w:pPr>
      <w:r w:rsidRPr="00C27E52">
        <w:rPr>
          <w:rStyle w:val="a4"/>
          <w:rFonts w:ascii="Times New Roman" w:hAnsi="Times New Roman" w:cs="Times New Roman"/>
          <w:sz w:val="28"/>
          <w:szCs w:val="28"/>
        </w:rPr>
        <w:t>3.Ковалько В.И.</w:t>
      </w:r>
      <w:r w:rsidRPr="00C27E52">
        <w:rPr>
          <w:rFonts w:ascii="Times New Roman" w:hAnsi="Times New Roman" w:cs="Times New Roman"/>
          <w:sz w:val="28"/>
          <w:szCs w:val="28"/>
        </w:rPr>
        <w:t xml:space="preserve"> Школа физкультминуток: Практические разработки физкультминуток, гимнастических комплексов, подвижных игр./</w:t>
      </w:r>
      <w:r w:rsidRPr="00C27E52">
        <w:rPr>
          <w:rFonts w:ascii="Times New Roman" w:hAnsi="Times New Roman" w:cs="Times New Roman"/>
          <w:i/>
          <w:iCs/>
          <w:sz w:val="28"/>
          <w:szCs w:val="28"/>
        </w:rPr>
        <w:t xml:space="preserve"> </w:t>
      </w:r>
      <w:r w:rsidRPr="00C27E52">
        <w:rPr>
          <w:rStyle w:val="a4"/>
          <w:rFonts w:ascii="Times New Roman" w:hAnsi="Times New Roman" w:cs="Times New Roman"/>
          <w:sz w:val="28"/>
          <w:szCs w:val="28"/>
        </w:rPr>
        <w:t>В.И.</w:t>
      </w:r>
      <w:r w:rsidRPr="00C27E52">
        <w:rPr>
          <w:rFonts w:ascii="Times New Roman" w:hAnsi="Times New Roman" w:cs="Times New Roman"/>
          <w:sz w:val="28"/>
          <w:szCs w:val="28"/>
        </w:rPr>
        <w:t xml:space="preserve">  </w:t>
      </w:r>
      <w:r w:rsidRPr="00C27E52">
        <w:rPr>
          <w:rStyle w:val="a4"/>
          <w:rFonts w:ascii="Times New Roman" w:hAnsi="Times New Roman" w:cs="Times New Roman"/>
          <w:sz w:val="28"/>
          <w:szCs w:val="28"/>
        </w:rPr>
        <w:t xml:space="preserve">Ковалько. </w:t>
      </w:r>
      <w:r w:rsidRPr="00C27E52">
        <w:rPr>
          <w:rFonts w:ascii="Times New Roman" w:hAnsi="Times New Roman" w:cs="Times New Roman"/>
          <w:sz w:val="28"/>
          <w:szCs w:val="28"/>
        </w:rPr>
        <w:t>– М.: ВАКО, 2005. -  208 с.</w:t>
      </w:r>
    </w:p>
    <w:p w:rsidR="00D21E6D" w:rsidRDefault="00D21E6D" w:rsidP="00D21E6D">
      <w:pPr>
        <w:spacing w:line="360" w:lineRule="auto"/>
        <w:jc w:val="both"/>
        <w:rPr>
          <w:rFonts w:ascii="Times New Roman" w:hAnsi="Times New Roman" w:cs="Times New Roman"/>
          <w:sz w:val="28"/>
          <w:szCs w:val="28"/>
        </w:rPr>
      </w:pPr>
      <w:r w:rsidRPr="00C27E52">
        <w:rPr>
          <w:rFonts w:ascii="Times New Roman" w:hAnsi="Times New Roman" w:cs="Times New Roman"/>
          <w:sz w:val="28"/>
          <w:szCs w:val="28"/>
        </w:rPr>
        <w:t xml:space="preserve">4. </w:t>
      </w:r>
      <w:proofErr w:type="spellStart"/>
      <w:r w:rsidRPr="00C27E52">
        <w:rPr>
          <w:rFonts w:ascii="Times New Roman" w:hAnsi="Times New Roman" w:cs="Times New Roman"/>
          <w:sz w:val="28"/>
          <w:szCs w:val="28"/>
        </w:rPr>
        <w:t>Максиняева</w:t>
      </w:r>
      <w:proofErr w:type="spellEnd"/>
      <w:r w:rsidRPr="00C27E52">
        <w:rPr>
          <w:rFonts w:ascii="Times New Roman" w:hAnsi="Times New Roman" w:cs="Times New Roman"/>
          <w:sz w:val="28"/>
          <w:szCs w:val="28"/>
        </w:rPr>
        <w:t xml:space="preserve"> М. Р.. Занятия по ОБЖ с младшими школьниками. - М.: ТЦ Сфера,2002</w:t>
      </w:r>
    </w:p>
    <w:p w:rsidR="00545F06" w:rsidRPr="00116459" w:rsidRDefault="00545F06" w:rsidP="00545F06">
      <w:pPr>
        <w:widowControl w:val="0"/>
        <w:suppressAutoHyphens/>
        <w:spacing w:after="0" w:line="360" w:lineRule="auto"/>
        <w:jc w:val="both"/>
        <w:rPr>
          <w:rFonts w:ascii="Times New Roman" w:eastAsia="SimSun" w:hAnsi="Times New Roman" w:cs="Mangal"/>
          <w:kern w:val="1"/>
          <w:sz w:val="28"/>
          <w:szCs w:val="28"/>
          <w:lang w:eastAsia="hi-IN" w:bidi="hi-IN"/>
        </w:rPr>
      </w:pPr>
      <w:r>
        <w:rPr>
          <w:rFonts w:ascii="Times New Roman" w:hAnsi="Times New Roman" w:cs="Times New Roman"/>
          <w:sz w:val="28"/>
          <w:szCs w:val="28"/>
        </w:rPr>
        <w:t>5.</w:t>
      </w:r>
      <w:r w:rsidRPr="00116459">
        <w:rPr>
          <w:rFonts w:ascii="Times New Roman" w:eastAsia="SimSun" w:hAnsi="Times New Roman" w:cs="Mangal"/>
          <w:kern w:val="1"/>
          <w:sz w:val="28"/>
          <w:szCs w:val="28"/>
          <w:lang w:eastAsia="hi-IN" w:bidi="hi-IN"/>
        </w:rPr>
        <w:t xml:space="preserve">Щуркова Н.Е. Классное руководство в культурологической концепции                   воспитания.//Воспитать человека: Сборник нормативно — правовых, научно — методических, организационно — практических материалов по проблемам воспитания /Под ред. </w:t>
      </w:r>
      <w:proofErr w:type="spellStart"/>
      <w:r w:rsidRPr="00116459">
        <w:rPr>
          <w:rFonts w:ascii="Times New Roman" w:eastAsia="SimSun" w:hAnsi="Times New Roman" w:cs="Mangal"/>
          <w:kern w:val="1"/>
          <w:sz w:val="28"/>
          <w:szCs w:val="28"/>
          <w:lang w:eastAsia="hi-IN" w:bidi="hi-IN"/>
        </w:rPr>
        <w:t>В.А.Березиной</w:t>
      </w:r>
      <w:proofErr w:type="spellEnd"/>
      <w:r w:rsidRPr="00116459">
        <w:rPr>
          <w:rFonts w:ascii="Times New Roman" w:eastAsia="SimSun" w:hAnsi="Times New Roman" w:cs="Mangal"/>
          <w:kern w:val="1"/>
          <w:sz w:val="28"/>
          <w:szCs w:val="28"/>
          <w:lang w:eastAsia="hi-IN" w:bidi="hi-IN"/>
        </w:rPr>
        <w:t xml:space="preserve">, </w:t>
      </w:r>
      <w:proofErr w:type="spellStart"/>
      <w:r w:rsidRPr="00116459">
        <w:rPr>
          <w:rFonts w:ascii="Times New Roman" w:eastAsia="SimSun" w:hAnsi="Times New Roman" w:cs="Mangal"/>
          <w:kern w:val="1"/>
          <w:sz w:val="28"/>
          <w:szCs w:val="28"/>
          <w:lang w:eastAsia="hi-IN" w:bidi="hi-IN"/>
        </w:rPr>
        <w:t>О.И.Волжиной</w:t>
      </w:r>
      <w:proofErr w:type="spellEnd"/>
      <w:r w:rsidRPr="00116459">
        <w:rPr>
          <w:rFonts w:ascii="Times New Roman" w:eastAsia="SimSun" w:hAnsi="Times New Roman" w:cs="Mangal"/>
          <w:kern w:val="1"/>
          <w:sz w:val="28"/>
          <w:szCs w:val="28"/>
          <w:lang w:eastAsia="hi-IN" w:bidi="hi-IN"/>
        </w:rPr>
        <w:t xml:space="preserve">, </w:t>
      </w:r>
      <w:proofErr w:type="spellStart"/>
      <w:r w:rsidRPr="00116459">
        <w:rPr>
          <w:rFonts w:ascii="Times New Roman" w:eastAsia="SimSun" w:hAnsi="Times New Roman" w:cs="Mangal"/>
          <w:kern w:val="1"/>
          <w:sz w:val="28"/>
          <w:szCs w:val="28"/>
          <w:lang w:eastAsia="hi-IN" w:bidi="hi-IN"/>
        </w:rPr>
        <w:t>И.А.Зимней</w:t>
      </w:r>
      <w:proofErr w:type="spellEnd"/>
      <w:proofErr w:type="gramStart"/>
      <w:r w:rsidRPr="00116459">
        <w:rPr>
          <w:rFonts w:ascii="Times New Roman" w:eastAsia="SimSun" w:hAnsi="Times New Roman" w:cs="Mangal"/>
          <w:kern w:val="1"/>
          <w:sz w:val="28"/>
          <w:szCs w:val="28"/>
          <w:lang w:eastAsia="hi-IN" w:bidi="hi-IN"/>
        </w:rPr>
        <w:t>.-</w:t>
      </w:r>
      <w:proofErr w:type="gramEnd"/>
      <w:r w:rsidRPr="00116459">
        <w:rPr>
          <w:rFonts w:ascii="Times New Roman" w:eastAsia="SimSun" w:hAnsi="Times New Roman" w:cs="Mangal"/>
          <w:kern w:val="1"/>
          <w:sz w:val="28"/>
          <w:szCs w:val="28"/>
          <w:lang w:eastAsia="hi-IN" w:bidi="hi-IN"/>
        </w:rPr>
        <w:t xml:space="preserve">М.: </w:t>
      </w:r>
      <w:proofErr w:type="spellStart"/>
      <w:r w:rsidRPr="00116459">
        <w:rPr>
          <w:rFonts w:ascii="Times New Roman" w:eastAsia="SimSun" w:hAnsi="Times New Roman" w:cs="Mangal"/>
          <w:kern w:val="1"/>
          <w:sz w:val="28"/>
          <w:szCs w:val="28"/>
          <w:lang w:eastAsia="hi-IN" w:bidi="hi-IN"/>
        </w:rPr>
        <w:t>Вентана</w:t>
      </w:r>
      <w:proofErr w:type="spellEnd"/>
      <w:r w:rsidRPr="00116459">
        <w:rPr>
          <w:rFonts w:ascii="Times New Roman" w:eastAsia="SimSun" w:hAnsi="Times New Roman" w:cs="Mangal"/>
          <w:kern w:val="1"/>
          <w:sz w:val="28"/>
          <w:szCs w:val="28"/>
          <w:lang w:eastAsia="hi-IN" w:bidi="hi-IN"/>
        </w:rPr>
        <w:t>-Граф, 2005.</w:t>
      </w:r>
    </w:p>
    <w:p w:rsidR="00545F06" w:rsidRPr="00C27E52" w:rsidRDefault="00545F06" w:rsidP="00D21E6D">
      <w:pPr>
        <w:spacing w:line="360" w:lineRule="auto"/>
        <w:jc w:val="both"/>
        <w:rPr>
          <w:rFonts w:ascii="Times New Roman" w:hAnsi="Times New Roman" w:cs="Times New Roman"/>
          <w:sz w:val="28"/>
          <w:szCs w:val="28"/>
        </w:rPr>
      </w:pPr>
    </w:p>
    <w:p w:rsidR="00D21E6D" w:rsidRPr="00C27E52" w:rsidRDefault="00D21E6D" w:rsidP="00D21E6D">
      <w:pPr>
        <w:tabs>
          <w:tab w:val="left" w:pos="2565"/>
        </w:tabs>
        <w:spacing w:line="360" w:lineRule="auto"/>
        <w:ind w:left="426" w:hanging="426"/>
        <w:rPr>
          <w:rFonts w:ascii="Times New Roman" w:hAnsi="Times New Roman" w:cs="Times New Roman"/>
        </w:rPr>
      </w:pPr>
      <w:bookmarkStart w:id="0" w:name="_GoBack"/>
      <w:bookmarkEnd w:id="0"/>
    </w:p>
    <w:p w:rsidR="00D21E6D" w:rsidRPr="00C27E52" w:rsidRDefault="00D21E6D" w:rsidP="00D21E6D">
      <w:pPr>
        <w:rPr>
          <w:rFonts w:ascii="Times New Roman" w:hAnsi="Times New Roman" w:cs="Times New Roman"/>
        </w:rPr>
      </w:pPr>
    </w:p>
    <w:p w:rsidR="00893BDD" w:rsidRPr="00C27E52" w:rsidRDefault="00893BDD" w:rsidP="00AF31DE">
      <w:pPr>
        <w:rPr>
          <w:rFonts w:ascii="Times New Roman" w:hAnsi="Times New Roman" w:cs="Times New Roman"/>
        </w:rPr>
      </w:pPr>
    </w:p>
    <w:sectPr w:rsidR="00893BDD" w:rsidRPr="00C27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004E72"/>
    <w:multiLevelType w:val="hybridMultilevel"/>
    <w:tmpl w:val="817E2CF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327AF"/>
    <w:multiLevelType w:val="hybridMultilevel"/>
    <w:tmpl w:val="20248E1C"/>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126D6"/>
    <w:multiLevelType w:val="hybridMultilevel"/>
    <w:tmpl w:val="258CEA1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E43A6F"/>
    <w:multiLevelType w:val="hybridMultilevel"/>
    <w:tmpl w:val="89D2A0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A0521A"/>
    <w:multiLevelType w:val="hybridMultilevel"/>
    <w:tmpl w:val="0D8647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983E78"/>
    <w:multiLevelType w:val="hybridMultilevel"/>
    <w:tmpl w:val="6FD6FC18"/>
    <w:lvl w:ilvl="0" w:tplc="ED987BF2">
      <w:start w:val="8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7237B8"/>
    <w:multiLevelType w:val="hybridMultilevel"/>
    <w:tmpl w:val="B2C026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713486"/>
    <w:multiLevelType w:val="hybridMultilevel"/>
    <w:tmpl w:val="64B85112"/>
    <w:lvl w:ilvl="0" w:tplc="ED987BF2">
      <w:start w:val="8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4F6AB2"/>
    <w:multiLevelType w:val="hybridMultilevel"/>
    <w:tmpl w:val="FD4C19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8E2A88"/>
    <w:multiLevelType w:val="hybridMultilevel"/>
    <w:tmpl w:val="D29684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500BB9"/>
    <w:multiLevelType w:val="hybridMultilevel"/>
    <w:tmpl w:val="BE3EF2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021005"/>
    <w:multiLevelType w:val="hybridMultilevel"/>
    <w:tmpl w:val="6EECB7F4"/>
    <w:lvl w:ilvl="0" w:tplc="04190009">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3">
    <w:nsid w:val="522F2592"/>
    <w:multiLevelType w:val="hybridMultilevel"/>
    <w:tmpl w:val="F85ECD06"/>
    <w:lvl w:ilvl="0" w:tplc="4634B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726721"/>
    <w:multiLevelType w:val="hybridMultilevel"/>
    <w:tmpl w:val="39B41A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8A0E03"/>
    <w:multiLevelType w:val="hybridMultilevel"/>
    <w:tmpl w:val="20C8F160"/>
    <w:lvl w:ilvl="0" w:tplc="C0889968">
      <w:start w:val="79"/>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8F07F6"/>
    <w:multiLevelType w:val="hybridMultilevel"/>
    <w:tmpl w:val="437AF9C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8B2626"/>
    <w:multiLevelType w:val="hybridMultilevel"/>
    <w:tmpl w:val="76CE5F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836A17"/>
    <w:multiLevelType w:val="hybridMultilevel"/>
    <w:tmpl w:val="776620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EF0D27"/>
    <w:multiLevelType w:val="hybridMultilevel"/>
    <w:tmpl w:val="A9B2ADCA"/>
    <w:lvl w:ilvl="0" w:tplc="ED987BF2">
      <w:start w:val="8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AC4282D"/>
    <w:multiLevelType w:val="hybridMultilevel"/>
    <w:tmpl w:val="715425E4"/>
    <w:lvl w:ilvl="0" w:tplc="ED987BF2">
      <w:start w:val="8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BD6457E"/>
    <w:multiLevelType w:val="hybridMultilevel"/>
    <w:tmpl w:val="5FEEBBC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8C6A4D"/>
    <w:multiLevelType w:val="hybridMultilevel"/>
    <w:tmpl w:val="EF8C6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2C4DB1"/>
    <w:multiLevelType w:val="hybridMultilevel"/>
    <w:tmpl w:val="8C50499A"/>
    <w:lvl w:ilvl="0" w:tplc="4634B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3153C0"/>
    <w:multiLevelType w:val="hybridMultilevel"/>
    <w:tmpl w:val="571AE8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F80A34"/>
    <w:multiLevelType w:val="hybridMultilevel"/>
    <w:tmpl w:val="3DEE3748"/>
    <w:lvl w:ilvl="0" w:tplc="ED987BF2">
      <w:start w:val="8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2"/>
  </w:num>
  <w:num w:numId="4">
    <w:abstractNumId w:val="1"/>
  </w:num>
  <w:num w:numId="5">
    <w:abstractNumId w:val="3"/>
  </w:num>
  <w:num w:numId="6">
    <w:abstractNumId w:val="18"/>
  </w:num>
  <w:num w:numId="7">
    <w:abstractNumId w:val="21"/>
  </w:num>
  <w:num w:numId="8">
    <w:abstractNumId w:val="5"/>
  </w:num>
  <w:num w:numId="9">
    <w:abstractNumId w:val="17"/>
  </w:num>
  <w:num w:numId="10">
    <w:abstractNumId w:val="10"/>
  </w:num>
  <w:num w:numId="11">
    <w:abstractNumId w:val="4"/>
  </w:num>
  <w:num w:numId="12">
    <w:abstractNumId w:val="9"/>
  </w:num>
  <w:num w:numId="13">
    <w:abstractNumId w:val="11"/>
  </w:num>
  <w:num w:numId="14">
    <w:abstractNumId w:val="24"/>
  </w:num>
  <w:num w:numId="15">
    <w:abstractNumId w:val="7"/>
  </w:num>
  <w:num w:numId="16">
    <w:abstractNumId w:val="14"/>
  </w:num>
  <w:num w:numId="17">
    <w:abstractNumId w:val="20"/>
  </w:num>
  <w:num w:numId="18">
    <w:abstractNumId w:val="22"/>
  </w:num>
  <w:num w:numId="19">
    <w:abstractNumId w:val="8"/>
  </w:num>
  <w:num w:numId="20">
    <w:abstractNumId w:val="25"/>
  </w:num>
  <w:num w:numId="21">
    <w:abstractNumId w:val="6"/>
  </w:num>
  <w:num w:numId="22">
    <w:abstractNumId w:val="19"/>
  </w:num>
  <w:num w:numId="23">
    <w:abstractNumId w:val="15"/>
  </w:num>
  <w:num w:numId="24">
    <w:abstractNumId w:val="2"/>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AB"/>
    <w:rsid w:val="00116459"/>
    <w:rsid w:val="001F78AB"/>
    <w:rsid w:val="00545F06"/>
    <w:rsid w:val="00893BDD"/>
    <w:rsid w:val="00AF31DE"/>
    <w:rsid w:val="00C27E52"/>
    <w:rsid w:val="00D2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DE"/>
    <w:rPr>
      <w:rFonts w:eastAsiaTheme="minorEastAsia"/>
      <w:lang w:eastAsia="ru-RU"/>
    </w:rPr>
  </w:style>
  <w:style w:type="paragraph" w:styleId="1">
    <w:name w:val="heading 1"/>
    <w:basedOn w:val="a"/>
    <w:link w:val="10"/>
    <w:qFormat/>
    <w:rsid w:val="00D21E6D"/>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31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1645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1E6D"/>
    <w:rPr>
      <w:rFonts w:ascii="Arial" w:eastAsia="Times New Roman" w:hAnsi="Arial" w:cs="Arial"/>
      <w:b/>
      <w:bCs/>
      <w:color w:val="199043"/>
      <w:kern w:val="36"/>
      <w:sz w:val="28"/>
      <w:szCs w:val="28"/>
      <w:lang w:eastAsia="ru-RU"/>
    </w:rPr>
  </w:style>
  <w:style w:type="paragraph" w:customStyle="1" w:styleId="2">
    <w:name w:val="Знак2"/>
    <w:basedOn w:val="a"/>
    <w:rsid w:val="00D21E6D"/>
    <w:pPr>
      <w:spacing w:after="160" w:line="240" w:lineRule="exact"/>
    </w:pPr>
    <w:rPr>
      <w:rFonts w:ascii="Verdana" w:eastAsia="Times New Roman" w:hAnsi="Verdana" w:cs="Times New Roman"/>
      <w:sz w:val="20"/>
      <w:szCs w:val="20"/>
      <w:lang w:val="en-US" w:eastAsia="en-US"/>
    </w:rPr>
  </w:style>
  <w:style w:type="character" w:styleId="a4">
    <w:name w:val="Emphasis"/>
    <w:qFormat/>
    <w:rsid w:val="00D21E6D"/>
    <w:rPr>
      <w:i/>
      <w:iCs/>
    </w:rPr>
  </w:style>
  <w:style w:type="paragraph" w:styleId="a5">
    <w:name w:val="List Paragraph"/>
    <w:basedOn w:val="a"/>
    <w:uiPriority w:val="34"/>
    <w:qFormat/>
    <w:rsid w:val="00D21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DE"/>
    <w:rPr>
      <w:rFonts w:eastAsiaTheme="minorEastAsia"/>
      <w:lang w:eastAsia="ru-RU"/>
    </w:rPr>
  </w:style>
  <w:style w:type="paragraph" w:styleId="1">
    <w:name w:val="heading 1"/>
    <w:basedOn w:val="a"/>
    <w:link w:val="10"/>
    <w:qFormat/>
    <w:rsid w:val="00D21E6D"/>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31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1645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1E6D"/>
    <w:rPr>
      <w:rFonts w:ascii="Arial" w:eastAsia="Times New Roman" w:hAnsi="Arial" w:cs="Arial"/>
      <w:b/>
      <w:bCs/>
      <w:color w:val="199043"/>
      <w:kern w:val="36"/>
      <w:sz w:val="28"/>
      <w:szCs w:val="28"/>
      <w:lang w:eastAsia="ru-RU"/>
    </w:rPr>
  </w:style>
  <w:style w:type="paragraph" w:customStyle="1" w:styleId="2">
    <w:name w:val="Знак2"/>
    <w:basedOn w:val="a"/>
    <w:rsid w:val="00D21E6D"/>
    <w:pPr>
      <w:spacing w:after="160" w:line="240" w:lineRule="exact"/>
    </w:pPr>
    <w:rPr>
      <w:rFonts w:ascii="Verdana" w:eastAsia="Times New Roman" w:hAnsi="Verdana" w:cs="Times New Roman"/>
      <w:sz w:val="20"/>
      <w:szCs w:val="20"/>
      <w:lang w:val="en-US" w:eastAsia="en-US"/>
    </w:rPr>
  </w:style>
  <w:style w:type="character" w:styleId="a4">
    <w:name w:val="Emphasis"/>
    <w:qFormat/>
    <w:rsid w:val="00D21E6D"/>
    <w:rPr>
      <w:i/>
      <w:iCs/>
    </w:rPr>
  </w:style>
  <w:style w:type="paragraph" w:styleId="a5">
    <w:name w:val="List Paragraph"/>
    <w:basedOn w:val="a"/>
    <w:uiPriority w:val="34"/>
    <w:qFormat/>
    <w:rsid w:val="00D21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4477</Words>
  <Characters>25522</Characters>
  <Application>Microsoft Office Word</Application>
  <DocSecurity>0</DocSecurity>
  <Lines>212</Lines>
  <Paragraphs>59</Paragraphs>
  <ScaleCrop>false</ScaleCrop>
  <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2013-10-15T08:23:00Z</dcterms:created>
  <dcterms:modified xsi:type="dcterms:W3CDTF">2013-10-15T08:33:00Z</dcterms:modified>
</cp:coreProperties>
</file>