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E9" w:rsidRPr="001844E9" w:rsidRDefault="001844E9" w:rsidP="00184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4E9">
        <w:rPr>
          <w:rFonts w:ascii="Times New Roman" w:hAnsi="Times New Roman" w:cs="Times New Roman"/>
          <w:sz w:val="28"/>
          <w:szCs w:val="28"/>
        </w:rPr>
        <w:t xml:space="preserve"> «Выявление способностей и сопровождение одарённых детей»</w:t>
      </w:r>
    </w:p>
    <w:p w:rsidR="001844E9" w:rsidRPr="001844E9" w:rsidRDefault="001844E9" w:rsidP="001844E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 w:rsidRPr="001844E9">
        <w:rPr>
          <w:rFonts w:eastAsiaTheme="minorEastAsia"/>
          <w:sz w:val="28"/>
          <w:szCs w:val="28"/>
        </w:rPr>
        <w:t>Саматова</w:t>
      </w:r>
      <w:proofErr w:type="spellEnd"/>
      <w:r w:rsidRPr="001844E9">
        <w:rPr>
          <w:rFonts w:eastAsiaTheme="minorEastAsia"/>
          <w:sz w:val="28"/>
          <w:szCs w:val="28"/>
        </w:rPr>
        <w:t xml:space="preserve"> Гузель </w:t>
      </w:r>
      <w:proofErr w:type="spellStart"/>
      <w:r w:rsidRPr="001844E9">
        <w:rPr>
          <w:rFonts w:eastAsiaTheme="minorEastAsia"/>
          <w:sz w:val="28"/>
          <w:szCs w:val="28"/>
        </w:rPr>
        <w:t>Назиловна</w:t>
      </w:r>
      <w:proofErr w:type="spellEnd"/>
    </w:p>
    <w:p w:rsidR="001844E9" w:rsidRPr="001844E9" w:rsidRDefault="001844E9" w:rsidP="001844E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844E9">
        <w:rPr>
          <w:rFonts w:eastAsiaTheme="minorEastAsia"/>
          <w:sz w:val="28"/>
          <w:szCs w:val="28"/>
        </w:rPr>
        <w:t>Учитель начальных классов</w:t>
      </w:r>
    </w:p>
    <w:p w:rsidR="001844E9" w:rsidRPr="001844E9" w:rsidRDefault="001844E9" w:rsidP="001844E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844E9">
        <w:rPr>
          <w:rFonts w:eastAsiaTheme="minorEastAsia"/>
          <w:sz w:val="28"/>
          <w:szCs w:val="28"/>
        </w:rPr>
        <w:t>МБОУ «</w:t>
      </w:r>
      <w:proofErr w:type="spellStart"/>
      <w:r w:rsidRPr="001844E9">
        <w:rPr>
          <w:rFonts w:eastAsiaTheme="minorEastAsia"/>
          <w:sz w:val="28"/>
          <w:szCs w:val="28"/>
        </w:rPr>
        <w:t>Беденьговская</w:t>
      </w:r>
      <w:proofErr w:type="spellEnd"/>
      <w:r w:rsidRPr="001844E9">
        <w:rPr>
          <w:rFonts w:eastAsiaTheme="minorEastAsia"/>
          <w:sz w:val="28"/>
          <w:szCs w:val="28"/>
        </w:rPr>
        <w:t xml:space="preserve"> ООШ» </w:t>
      </w:r>
      <w:proofErr w:type="spellStart"/>
      <w:r w:rsidRPr="001844E9">
        <w:rPr>
          <w:rFonts w:eastAsiaTheme="minorEastAsia"/>
          <w:sz w:val="28"/>
          <w:szCs w:val="28"/>
        </w:rPr>
        <w:t>Тетюшского</w:t>
      </w:r>
      <w:proofErr w:type="spellEnd"/>
      <w:r w:rsidRPr="001844E9">
        <w:rPr>
          <w:rFonts w:eastAsiaTheme="minorEastAsia"/>
          <w:sz w:val="28"/>
          <w:szCs w:val="28"/>
        </w:rPr>
        <w:t xml:space="preserve"> муниципального района РТ</w:t>
      </w:r>
    </w:p>
    <w:p w:rsidR="00A24721" w:rsidRPr="00161F07" w:rsidRDefault="00A24721" w:rsidP="00161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721" w:rsidRPr="00161F07" w:rsidRDefault="00161F07" w:rsidP="00161F07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proofErr w:type="spellStart"/>
      <w:r w:rsidRPr="00161F07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161F07">
        <w:rPr>
          <w:rFonts w:ascii="Times New Roman" w:hAnsi="Times New Roman" w:cs="Times New Roman"/>
          <w:sz w:val="28"/>
          <w:szCs w:val="28"/>
        </w:rPr>
        <w:t xml:space="preserve"> личности ее уникальность и неповторимость должны быть культивированы  во всех государственных общественных учреждениях не проходя ступень школьного образования мимо. Поэтому важно развивать одаренность в каждом ребенке. Ведь одаренные дети - главное национальное богатство, основа будущих успехов государства во всех сферах жизни залог процветания. Разглядеть  одаренного ребенка в сфере образования  очень сложно. </w:t>
      </w:r>
    </w:p>
    <w:p w:rsidR="00A24721" w:rsidRPr="00161F07" w:rsidRDefault="00B03515" w:rsidP="00161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 xml:space="preserve">Наиболее общими признаками, отличающими одаренных учеников, является отличная память, способность классифицировать информацию и </w:t>
      </w:r>
      <w:proofErr w:type="spellStart"/>
      <w:r w:rsidRPr="00161F07">
        <w:rPr>
          <w:rFonts w:ascii="Times New Roman" w:hAnsi="Times New Roman" w:cs="Times New Roman"/>
          <w:sz w:val="28"/>
          <w:szCs w:val="28"/>
        </w:rPr>
        <w:t>категоризировать</w:t>
      </w:r>
      <w:proofErr w:type="spellEnd"/>
      <w:r w:rsidRPr="00161F07">
        <w:rPr>
          <w:rFonts w:ascii="Times New Roman" w:hAnsi="Times New Roman" w:cs="Times New Roman"/>
          <w:sz w:val="28"/>
          <w:szCs w:val="28"/>
        </w:rPr>
        <w:t xml:space="preserve"> опыт. Одаренные дети умеют пользоваться накопленными знаниями, имеют большой словарный запас, используют в речи сложные синтаксические конструкции, придумывают новые слова, предпочитают чтение словарей и интеллектуальные игры. У некоторых детей доминируют математические способности, подавляющие интерес к чтению. Одаренные дети обладают повышенной концентрацией внимания, упорны в достижении результата в</w:t>
      </w:r>
      <w:r w:rsidR="00A24721" w:rsidRPr="00161F07">
        <w:rPr>
          <w:rFonts w:ascii="Times New Roman" w:hAnsi="Times New Roman" w:cs="Times New Roman"/>
          <w:sz w:val="28"/>
          <w:szCs w:val="28"/>
        </w:rPr>
        <w:t xml:space="preserve"> сфере, которая им интересна. </w:t>
      </w:r>
    </w:p>
    <w:p w:rsidR="00A24721" w:rsidRPr="00161F07" w:rsidRDefault="00B03515" w:rsidP="00161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У одаренных детей сильно </w:t>
      </w:r>
      <w:r w:rsidRPr="00161F07">
        <w:rPr>
          <w:rFonts w:ascii="Times New Roman" w:hAnsi="Times New Roman" w:cs="Times New Roman"/>
          <w:b/>
          <w:bCs/>
          <w:sz w:val="28"/>
          <w:szCs w:val="28"/>
        </w:rPr>
        <w:t>развито чувство справедливости, личностные системы ценностей</w:t>
      </w:r>
      <w:r w:rsidRPr="00161F07">
        <w:rPr>
          <w:rFonts w:ascii="Times New Roman" w:hAnsi="Times New Roman" w:cs="Times New Roman"/>
          <w:sz w:val="28"/>
          <w:szCs w:val="28"/>
        </w:rPr>
        <w:t>, но в возрасте двух-пяти лет они не могут четко развести реальность и фантазии: одаренные дети обладают ярким воображением, чувством юмора, постоянно пытаются решать проблемы, которые им пока "не по зубам"; кроме того, эмоциональность таких детей порождает различные страхи, они очень эгоцентричны в общении со сверстниками, так как они не понимают, что в</w:t>
      </w:r>
      <w:r w:rsidR="00A24721" w:rsidRPr="00161F07">
        <w:rPr>
          <w:rFonts w:ascii="Times New Roman" w:hAnsi="Times New Roman" w:cs="Times New Roman"/>
          <w:sz w:val="28"/>
          <w:szCs w:val="28"/>
        </w:rPr>
        <w:t>осприятие мира у всех разное. </w:t>
      </w:r>
    </w:p>
    <w:p w:rsidR="00A24721" w:rsidRPr="00161F07" w:rsidRDefault="00B03515" w:rsidP="00161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 xml:space="preserve">По мере взросления основным структурным компонентом одаренности и творческого развития талантливого ребенка становится </w:t>
      </w:r>
      <w:proofErr w:type="spellStart"/>
      <w:r w:rsidRPr="00161F07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161F07">
        <w:rPr>
          <w:rFonts w:ascii="Times New Roman" w:hAnsi="Times New Roman" w:cs="Times New Roman"/>
          <w:sz w:val="28"/>
          <w:szCs w:val="28"/>
        </w:rPr>
        <w:t>. Она обеспечивает постоянную открытость ребенка новому, выражается в поиске несоответствий и противоречий, в собственной постановке новых вопросов и проблем, стремлении к исследовате</w:t>
      </w:r>
      <w:r w:rsidR="00A24721" w:rsidRPr="00161F07">
        <w:rPr>
          <w:rFonts w:ascii="Times New Roman" w:hAnsi="Times New Roman" w:cs="Times New Roman"/>
          <w:sz w:val="28"/>
          <w:szCs w:val="28"/>
        </w:rPr>
        <w:t>льской творческой активности. </w:t>
      </w:r>
    </w:p>
    <w:p w:rsidR="00161F07" w:rsidRPr="00161F07" w:rsidRDefault="00B03515" w:rsidP="00161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 xml:space="preserve">Оригинальность составляет непременный структурный элемент одаренности. Она выражает степень непохожести, нестандартности, неожиданности предлагаемого решения среди других "стандартных" решений. Общая одаренность выражается в более </w:t>
      </w:r>
      <w:r w:rsidR="00161F07" w:rsidRPr="00161F07">
        <w:rPr>
          <w:rFonts w:ascii="Times New Roman" w:hAnsi="Times New Roman" w:cs="Times New Roman"/>
          <w:sz w:val="28"/>
          <w:szCs w:val="28"/>
        </w:rPr>
        <w:t>"быстром" обнаружении решения.</w:t>
      </w:r>
    </w:p>
    <w:p w:rsidR="00161F07" w:rsidRPr="00161F07" w:rsidRDefault="00161F07" w:rsidP="00161F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На современном этапе очень остро стоит вопрос о выявлении и психологическом сопровождении одаренных детей.</w:t>
      </w:r>
    </w:p>
    <w:p w:rsidR="00161F07" w:rsidRPr="00161F07" w:rsidRDefault="00161F07" w:rsidP="00161F07">
      <w:pPr>
        <w:spacing w:before="225" w:after="225"/>
        <w:ind w:left="225" w:right="225"/>
        <w:rPr>
          <w:color w:val="111111"/>
          <w:sz w:val="28"/>
          <w:szCs w:val="28"/>
        </w:rPr>
      </w:pPr>
      <w:r w:rsidRPr="00161F07">
        <w:rPr>
          <w:b/>
          <w:bCs/>
          <w:iCs/>
          <w:color w:val="111111"/>
          <w:sz w:val="28"/>
          <w:szCs w:val="28"/>
        </w:rPr>
        <w:t>Базовые принципы выявления и сопровождения одаренных детей:</w:t>
      </w:r>
    </w:p>
    <w:p w:rsidR="00161F07" w:rsidRPr="00161F07" w:rsidRDefault="00161F07" w:rsidP="00161F07">
      <w:pPr>
        <w:spacing w:before="225" w:after="225"/>
        <w:ind w:left="225" w:right="225"/>
        <w:jc w:val="both"/>
        <w:rPr>
          <w:color w:val="111111"/>
          <w:sz w:val="28"/>
          <w:szCs w:val="28"/>
        </w:rPr>
      </w:pPr>
      <w:r w:rsidRPr="00161F07">
        <w:rPr>
          <w:b/>
          <w:color w:val="111111"/>
          <w:sz w:val="28"/>
          <w:szCs w:val="28"/>
        </w:rPr>
        <w:t>- Характер оценки разных сторон поведения и деятельности ребенка должен быть комплексным.</w:t>
      </w:r>
      <w:r w:rsidRPr="00161F07">
        <w:rPr>
          <w:color w:val="111111"/>
          <w:sz w:val="28"/>
          <w:szCs w:val="28"/>
        </w:rPr>
        <w:t xml:space="preserve"> Это позволило бы использовать различные </w:t>
      </w:r>
      <w:r w:rsidRPr="00161F07">
        <w:rPr>
          <w:color w:val="111111"/>
          <w:sz w:val="28"/>
          <w:szCs w:val="28"/>
        </w:rPr>
        <w:lastRenderedPageBreak/>
        <w:t>источники информации и охватывать более широкий спектр его способностей. Оценивание ребенка как одаренного не должно являться самоцелью, а служить стимулом его дальнейшего развития и продвижения. Выявление одаренных детей необходимо связывать исключительно задачами оказания психологической помощи и педагогической поддержки.</w:t>
      </w:r>
    </w:p>
    <w:p w:rsidR="00161F07" w:rsidRPr="00161F07" w:rsidRDefault="00161F07" w:rsidP="00161F07">
      <w:pPr>
        <w:spacing w:before="225" w:after="225"/>
        <w:ind w:left="225" w:right="225"/>
        <w:jc w:val="both"/>
        <w:rPr>
          <w:color w:val="111111"/>
          <w:sz w:val="28"/>
          <w:szCs w:val="28"/>
        </w:rPr>
      </w:pPr>
      <w:r w:rsidRPr="00161F07">
        <w:rPr>
          <w:b/>
          <w:color w:val="111111"/>
          <w:sz w:val="28"/>
          <w:szCs w:val="28"/>
        </w:rPr>
        <w:t>- Обязательна длительность идентификации</w:t>
      </w:r>
      <w:r w:rsidRPr="00161F07">
        <w:rPr>
          <w:color w:val="111111"/>
          <w:sz w:val="28"/>
          <w:szCs w:val="28"/>
        </w:rPr>
        <w:t>, что предполагает развернутое на несколько лет наблюдение за поведением данного ребенка в разных ситуациях – жизненных и учебных.</w:t>
      </w:r>
    </w:p>
    <w:p w:rsidR="00161F07" w:rsidRPr="00161F07" w:rsidRDefault="00161F07" w:rsidP="00161F07">
      <w:pPr>
        <w:spacing w:before="225" w:after="225"/>
        <w:ind w:left="225" w:right="225"/>
        <w:jc w:val="both"/>
        <w:rPr>
          <w:color w:val="111111"/>
          <w:sz w:val="28"/>
          <w:szCs w:val="28"/>
        </w:rPr>
      </w:pPr>
      <w:r w:rsidRPr="00161F07">
        <w:rPr>
          <w:color w:val="111111"/>
          <w:sz w:val="28"/>
          <w:szCs w:val="28"/>
        </w:rPr>
        <w:t xml:space="preserve">- </w:t>
      </w:r>
      <w:r w:rsidRPr="00161F07">
        <w:rPr>
          <w:b/>
          <w:color w:val="111111"/>
          <w:sz w:val="28"/>
          <w:szCs w:val="28"/>
        </w:rPr>
        <w:t>Важен анализ поведения ребенка в тех видах деятельности</w:t>
      </w:r>
      <w:r w:rsidRPr="00161F07">
        <w:rPr>
          <w:color w:val="111111"/>
          <w:sz w:val="28"/>
          <w:szCs w:val="28"/>
        </w:rPr>
        <w:t xml:space="preserve">, которые </w:t>
      </w:r>
      <w:proofErr w:type="gramStart"/>
      <w:r w:rsidRPr="00161F07">
        <w:rPr>
          <w:color w:val="111111"/>
          <w:sz w:val="28"/>
          <w:szCs w:val="28"/>
        </w:rPr>
        <w:t>в</w:t>
      </w:r>
      <w:proofErr w:type="gramEnd"/>
      <w:r w:rsidRPr="00161F07">
        <w:rPr>
          <w:color w:val="111111"/>
          <w:sz w:val="28"/>
          <w:szCs w:val="28"/>
        </w:rPr>
        <w:t xml:space="preserve"> максимальной соответствуют его склонностям и интересам.</w:t>
      </w:r>
    </w:p>
    <w:p w:rsidR="00161F07" w:rsidRPr="00161F07" w:rsidRDefault="00161F07" w:rsidP="00161F07">
      <w:pPr>
        <w:spacing w:before="225" w:after="225"/>
        <w:ind w:left="225" w:right="225"/>
        <w:jc w:val="both"/>
        <w:rPr>
          <w:color w:val="111111"/>
          <w:sz w:val="28"/>
          <w:szCs w:val="28"/>
        </w:rPr>
      </w:pPr>
      <w:r w:rsidRPr="00161F07">
        <w:rPr>
          <w:b/>
          <w:color w:val="111111"/>
          <w:sz w:val="28"/>
          <w:szCs w:val="28"/>
        </w:rPr>
        <w:t xml:space="preserve">- Актуально использование </w:t>
      </w:r>
      <w:proofErr w:type="spellStart"/>
      <w:r w:rsidRPr="00161F07">
        <w:rPr>
          <w:b/>
          <w:color w:val="111111"/>
          <w:sz w:val="28"/>
          <w:szCs w:val="28"/>
        </w:rPr>
        <w:t>тренинговых</w:t>
      </w:r>
      <w:proofErr w:type="spellEnd"/>
      <w:r w:rsidRPr="00161F07">
        <w:rPr>
          <w:b/>
          <w:color w:val="111111"/>
          <w:sz w:val="28"/>
          <w:szCs w:val="28"/>
        </w:rPr>
        <w:t xml:space="preserve"> методов</w:t>
      </w:r>
      <w:r w:rsidRPr="00161F07">
        <w:rPr>
          <w:color w:val="111111"/>
          <w:sz w:val="28"/>
          <w:szCs w:val="28"/>
        </w:rPr>
        <w:t>, в рамках которых можно корректировать типичные для данного ребенка психологические преграды, комплексы звездности или неполноценности.</w:t>
      </w:r>
    </w:p>
    <w:p w:rsidR="00161F07" w:rsidRPr="00161F07" w:rsidRDefault="00161F07" w:rsidP="00161F07">
      <w:pPr>
        <w:spacing w:before="225" w:after="225"/>
        <w:ind w:left="225" w:right="225"/>
        <w:jc w:val="both"/>
        <w:rPr>
          <w:color w:val="111111"/>
          <w:sz w:val="28"/>
          <w:szCs w:val="28"/>
        </w:rPr>
      </w:pPr>
      <w:r w:rsidRPr="00161F07">
        <w:rPr>
          <w:b/>
          <w:color w:val="111111"/>
          <w:sz w:val="28"/>
          <w:szCs w:val="28"/>
        </w:rPr>
        <w:t>- Предпочтительна опора на экологически валидные методы психодиагностики,</w:t>
      </w:r>
      <w:r w:rsidRPr="00161F07">
        <w:rPr>
          <w:color w:val="111111"/>
          <w:sz w:val="28"/>
          <w:szCs w:val="28"/>
        </w:rPr>
        <w:t xml:space="preserve"> имеющие дело с оценкой реального поведения ребенка в конкретной ситуации, такие как анализ продуктов деятельности, наблюдение, экспертные оценки. </w:t>
      </w:r>
    </w:p>
    <w:p w:rsidR="00161F07" w:rsidRPr="00161F07" w:rsidRDefault="00161F07" w:rsidP="00161F07">
      <w:pPr>
        <w:spacing w:before="225" w:after="225"/>
        <w:ind w:left="225" w:right="225"/>
        <w:jc w:val="both"/>
        <w:rPr>
          <w:color w:val="111111"/>
          <w:sz w:val="28"/>
          <w:szCs w:val="28"/>
        </w:rPr>
      </w:pPr>
      <w:r w:rsidRPr="00161F07">
        <w:rPr>
          <w:color w:val="111111"/>
          <w:sz w:val="28"/>
          <w:szCs w:val="28"/>
        </w:rPr>
        <w:t xml:space="preserve">Таким образом, основным подходом в поиске юных дарований следует признать комплекс мероприятий (медико-психологических, педагогических), направленных не только на детей, но и на родителей, и педагогов. Важно использовать разнообразные методики отбора детей и в дальнейшем непрерывно наблюдать за их успехами. </w:t>
      </w:r>
    </w:p>
    <w:p w:rsidR="00161F07" w:rsidRPr="00161F07" w:rsidRDefault="00161F07" w:rsidP="00161F07">
      <w:pPr>
        <w:spacing w:before="225" w:after="225"/>
        <w:ind w:left="225" w:right="225"/>
        <w:rPr>
          <w:b/>
          <w:color w:val="111111"/>
          <w:sz w:val="28"/>
          <w:szCs w:val="28"/>
        </w:rPr>
      </w:pPr>
      <w:r w:rsidRPr="00161F07">
        <w:rPr>
          <w:b/>
          <w:color w:val="111111"/>
          <w:sz w:val="28"/>
          <w:szCs w:val="28"/>
        </w:rPr>
        <w:t>Этапы выявления  одаренных детей:</w:t>
      </w:r>
    </w:p>
    <w:p w:rsidR="00161F07" w:rsidRPr="00161F07" w:rsidRDefault="00161F07" w:rsidP="00161F07">
      <w:pPr>
        <w:spacing w:before="225" w:after="225"/>
        <w:ind w:left="225" w:right="225"/>
        <w:jc w:val="both"/>
        <w:rPr>
          <w:color w:val="111111"/>
          <w:sz w:val="28"/>
          <w:szCs w:val="28"/>
        </w:rPr>
      </w:pPr>
      <w:r w:rsidRPr="00161F07">
        <w:rPr>
          <w:b/>
          <w:bCs/>
          <w:color w:val="111111"/>
          <w:sz w:val="28"/>
          <w:szCs w:val="28"/>
        </w:rPr>
        <w:t>На первом этапе</w:t>
      </w:r>
      <w:r w:rsidRPr="00161F07">
        <w:rPr>
          <w:color w:val="111111"/>
          <w:sz w:val="28"/>
          <w:szCs w:val="28"/>
        </w:rPr>
        <w:t xml:space="preserve"> выявления </w:t>
      </w:r>
      <w:r w:rsidRPr="001B5EAE">
        <w:rPr>
          <w:color w:val="111111"/>
          <w:sz w:val="28"/>
          <w:szCs w:val="28"/>
        </w:rPr>
        <w:t>одаренных детей учитываются сведения о высоких успехах в какой-либо деятельности ребенка от родителей и педагогов. Могут быть использованы также результаты групповых тестирований, социологических опросных</w:t>
      </w:r>
      <w:r w:rsidRPr="00161F07">
        <w:rPr>
          <w:color w:val="111111"/>
          <w:sz w:val="28"/>
          <w:szCs w:val="28"/>
        </w:rPr>
        <w:t xml:space="preserve"> листов. Это позволит очертить круг детей для более углубленных индивидуальных исследований. </w:t>
      </w:r>
    </w:p>
    <w:p w:rsidR="00161F07" w:rsidRPr="00161F07" w:rsidRDefault="00161F07" w:rsidP="00161F07">
      <w:pPr>
        <w:spacing w:before="225" w:after="225"/>
        <w:ind w:left="225" w:right="225"/>
        <w:jc w:val="both"/>
        <w:rPr>
          <w:color w:val="111111"/>
          <w:sz w:val="28"/>
          <w:szCs w:val="28"/>
        </w:rPr>
      </w:pPr>
      <w:r w:rsidRPr="00161F07">
        <w:rPr>
          <w:b/>
          <w:bCs/>
          <w:color w:val="111111"/>
          <w:sz w:val="28"/>
          <w:szCs w:val="28"/>
        </w:rPr>
        <w:t xml:space="preserve">Второй этап </w:t>
      </w:r>
      <w:r w:rsidRPr="00161F07">
        <w:rPr>
          <w:color w:val="111111"/>
          <w:sz w:val="28"/>
          <w:szCs w:val="28"/>
        </w:rPr>
        <w:t xml:space="preserve">можно обозначить как диагностический. На этом этапе проводится </w:t>
      </w:r>
      <w:r w:rsidRPr="001B5EAE">
        <w:rPr>
          <w:color w:val="111111"/>
          <w:sz w:val="28"/>
          <w:szCs w:val="28"/>
        </w:rPr>
        <w:t>индивидуальная оценка творческих возможностей и особенностей нервно-психического статуса ребенка психологом. Ребенок обследуется набором психологических тестов в зависимости</w:t>
      </w:r>
      <w:r w:rsidRPr="00161F07">
        <w:rPr>
          <w:color w:val="111111"/>
          <w:sz w:val="28"/>
          <w:szCs w:val="28"/>
        </w:rPr>
        <w:t xml:space="preserve"> от предпочтительности того или иного варианта потенциальных возможностей</w:t>
      </w:r>
      <w:proofErr w:type="gramStart"/>
      <w:r w:rsidRPr="00161F07">
        <w:rPr>
          <w:color w:val="111111"/>
          <w:sz w:val="28"/>
          <w:szCs w:val="28"/>
        </w:rPr>
        <w:t>.</w:t>
      </w:r>
      <w:r w:rsidRPr="00161F07">
        <w:rPr>
          <w:b/>
          <w:color w:val="111111"/>
          <w:sz w:val="28"/>
          <w:szCs w:val="28"/>
        </w:rPr>
        <w:t>.</w:t>
      </w:r>
      <w:r w:rsidRPr="00161F07">
        <w:rPr>
          <w:color w:val="111111"/>
          <w:sz w:val="28"/>
          <w:szCs w:val="28"/>
        </w:rPr>
        <w:t xml:space="preserve"> </w:t>
      </w:r>
      <w:proofErr w:type="gramEnd"/>
    </w:p>
    <w:p w:rsidR="00B03515" w:rsidRPr="001B5EAE" w:rsidRDefault="00161F07" w:rsidP="001B5EAE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F07">
        <w:rPr>
          <w:rFonts w:ascii="Times New Roman" w:hAnsi="Times New Roman" w:cs="Times New Roman"/>
          <w:b/>
          <w:bCs/>
          <w:color w:val="111111"/>
          <w:sz w:val="28"/>
          <w:szCs w:val="28"/>
        </w:rPr>
        <w:t>На третьем этапе</w:t>
      </w:r>
      <w:r w:rsidRPr="00161F0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B5EAE">
        <w:rPr>
          <w:rFonts w:ascii="Times New Roman" w:hAnsi="Times New Roman" w:cs="Times New Roman"/>
          <w:color w:val="111111"/>
          <w:sz w:val="28"/>
          <w:szCs w:val="28"/>
        </w:rPr>
        <w:t>работы с одаренными детьми основная роль отводится педагогам, задача которых - сформировать и углубить их способности.</w:t>
      </w:r>
      <w:r w:rsidR="00B03515" w:rsidRPr="001B5EAE">
        <w:rPr>
          <w:rFonts w:ascii="Times New Roman" w:hAnsi="Times New Roman" w:cs="Times New Roman"/>
          <w:sz w:val="28"/>
          <w:szCs w:val="28"/>
        </w:rPr>
        <w:br/>
      </w:r>
      <w:r w:rsidR="00B03515" w:rsidRPr="001B5EA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03515" w:rsidRPr="001B5EAE">
        <w:rPr>
          <w:rFonts w:ascii="Times New Roman" w:hAnsi="Times New Roman" w:cs="Times New Roman"/>
          <w:bCs/>
          <w:sz w:val="28"/>
          <w:szCs w:val="28"/>
        </w:rPr>
        <w:t xml:space="preserve">При этом должен быть соблюден </w:t>
      </w:r>
      <w:r w:rsidR="00B03515" w:rsidRPr="001B5EAE">
        <w:rPr>
          <w:rFonts w:ascii="Times New Roman" w:hAnsi="Times New Roman" w:cs="Times New Roman"/>
          <w:b/>
          <w:bCs/>
          <w:sz w:val="28"/>
          <w:szCs w:val="28"/>
        </w:rPr>
        <w:t>комплекс мероприятий</w:t>
      </w:r>
      <w:r w:rsidR="00B03515" w:rsidRPr="001B5EAE">
        <w:rPr>
          <w:rFonts w:ascii="Times New Roman" w:hAnsi="Times New Roman" w:cs="Times New Roman"/>
          <w:bCs/>
          <w:sz w:val="28"/>
          <w:szCs w:val="28"/>
        </w:rPr>
        <w:t>:</w:t>
      </w:r>
      <w:r w:rsidR="00B03515" w:rsidRPr="00161F0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03515" w:rsidRPr="00161F07" w:rsidRDefault="00B03515" w:rsidP="00161F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своевременное применение различных видов тестирования;</w:t>
      </w:r>
    </w:p>
    <w:p w:rsidR="00B03515" w:rsidRPr="00161F07" w:rsidRDefault="00B03515" w:rsidP="00161F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оценки способностей по успеваемости;</w:t>
      </w:r>
    </w:p>
    <w:p w:rsidR="00B03515" w:rsidRPr="00161F07" w:rsidRDefault="00B03515" w:rsidP="00161F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участие во внеклассных мероприятиях (анализ продуктов деятельности);</w:t>
      </w:r>
    </w:p>
    <w:p w:rsidR="00B03515" w:rsidRPr="00161F07" w:rsidRDefault="00B03515" w:rsidP="00161F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заключение психолога;</w:t>
      </w:r>
    </w:p>
    <w:p w:rsidR="00B03515" w:rsidRPr="00161F07" w:rsidRDefault="00B03515" w:rsidP="00161F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заключение экспертов в определенной деятельности;</w:t>
      </w:r>
    </w:p>
    <w:p w:rsidR="00B03515" w:rsidRPr="00161F07" w:rsidRDefault="00B03515" w:rsidP="00161F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участие в олимпиадах, конкурсах, выставках (анализ продуктов деятельности);</w:t>
      </w:r>
    </w:p>
    <w:p w:rsidR="00B03515" w:rsidRPr="00161F07" w:rsidRDefault="00B03515" w:rsidP="00161F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самонаблюдение, самоанализ, самооценка (через анкеты, третьих лиц);</w:t>
      </w:r>
    </w:p>
    <w:p w:rsidR="00B03515" w:rsidRPr="00161F07" w:rsidRDefault="00B03515" w:rsidP="00161F0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наблюдение родителей и представителей науки.</w:t>
      </w:r>
    </w:p>
    <w:p w:rsidR="00A24721" w:rsidRPr="00161F07" w:rsidRDefault="00A24721" w:rsidP="00161F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721" w:rsidRPr="00161F07" w:rsidRDefault="00B03515" w:rsidP="00161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EAE">
        <w:rPr>
          <w:rFonts w:ascii="Times New Roman" w:hAnsi="Times New Roman" w:cs="Times New Roman"/>
          <w:bCs/>
          <w:sz w:val="28"/>
          <w:szCs w:val="28"/>
        </w:rPr>
        <w:t>В то же время эффективность развития познавательной деятельности нивелируют следующие</w:t>
      </w:r>
      <w:r w:rsidRPr="00161F07">
        <w:rPr>
          <w:rFonts w:ascii="Times New Roman" w:hAnsi="Times New Roman" w:cs="Times New Roman"/>
          <w:b/>
          <w:bCs/>
          <w:sz w:val="28"/>
          <w:szCs w:val="28"/>
        </w:rPr>
        <w:t xml:space="preserve"> негативные факторы: </w:t>
      </w:r>
      <w:r w:rsidRPr="00161F07">
        <w:rPr>
          <w:rFonts w:ascii="Times New Roman" w:hAnsi="Times New Roman" w:cs="Times New Roman"/>
          <w:sz w:val="28"/>
          <w:szCs w:val="28"/>
        </w:rPr>
        <w:br/>
      </w:r>
    </w:p>
    <w:p w:rsidR="00B03515" w:rsidRPr="00161F07" w:rsidRDefault="00B03515" w:rsidP="00161F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"дискриминация" личности одаренного учащегося из-за отсутствия необходимого дифференцированного обучения;</w:t>
      </w:r>
    </w:p>
    <w:p w:rsidR="00B03515" w:rsidRPr="00161F07" w:rsidRDefault="00B03515" w:rsidP="00161F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ориентация на "среднего" ученика;</w:t>
      </w:r>
    </w:p>
    <w:p w:rsidR="00B03515" w:rsidRPr="00161F07" w:rsidRDefault="00B03515" w:rsidP="00161F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слабый учет особенностей когнитивных стилей одаренных учащихся в учебно-познавательной деятельности;</w:t>
      </w:r>
    </w:p>
    <w:p w:rsidR="00B03515" w:rsidRPr="00161F07" w:rsidRDefault="00B03515" w:rsidP="00161F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недооценка законов творчества учителями;</w:t>
      </w:r>
    </w:p>
    <w:p w:rsidR="00B03515" w:rsidRPr="00161F07" w:rsidRDefault="00B03515" w:rsidP="00161F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наличие механизмов избегания, маскировки своих возможностей одаренными детьми из-за отсутствия условий самореализации;</w:t>
      </w:r>
    </w:p>
    <w:p w:rsidR="00B03515" w:rsidRPr="00161F07" w:rsidRDefault="00B03515" w:rsidP="00161F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сдерживающая система репродуктивных заданий, упражнений и формальных требований;</w:t>
      </w:r>
    </w:p>
    <w:p w:rsidR="00B03515" w:rsidRPr="00161F07" w:rsidRDefault="00B03515" w:rsidP="00161F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низкий уровень подготовки учителей для работы с одаренными детьми;</w:t>
      </w:r>
    </w:p>
    <w:p w:rsidR="00BA1A01" w:rsidRPr="00161F07" w:rsidRDefault="00B03515" w:rsidP="00161F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излишняя унификация программ.</w:t>
      </w:r>
    </w:p>
    <w:p w:rsidR="00A24721" w:rsidRPr="00161F07" w:rsidRDefault="00A24721" w:rsidP="00161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721" w:rsidRPr="00161F07" w:rsidRDefault="00B03515" w:rsidP="00161F0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В средней школе развитие одаренного подростка зависит в основном от педагога, его профессионализма и особенностей личности. Для развития творческих способностей, интеллектуального потенциала наиболее практичными являются проблемные, исследовательские, п</w:t>
      </w:r>
      <w:r w:rsidR="00A24721" w:rsidRPr="00161F07">
        <w:rPr>
          <w:rFonts w:ascii="Times New Roman" w:hAnsi="Times New Roman" w:cs="Times New Roman"/>
          <w:sz w:val="28"/>
          <w:szCs w:val="28"/>
        </w:rPr>
        <w:t>оисковые, проективные методы. </w:t>
      </w:r>
    </w:p>
    <w:p w:rsidR="00A24721" w:rsidRPr="00161F07" w:rsidRDefault="00B03515" w:rsidP="00161F0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t>Важнейшее значение имеет </w:t>
      </w:r>
      <w:r w:rsidRPr="00161F07">
        <w:rPr>
          <w:rFonts w:ascii="Times New Roman" w:hAnsi="Times New Roman" w:cs="Times New Roman"/>
          <w:b/>
          <w:bCs/>
          <w:sz w:val="28"/>
          <w:szCs w:val="28"/>
        </w:rPr>
        <w:t>вопросно-ответная система при обучении одаренных учащихся</w:t>
      </w:r>
      <w:r w:rsidRPr="00161F07">
        <w:rPr>
          <w:rFonts w:ascii="Times New Roman" w:hAnsi="Times New Roman" w:cs="Times New Roman"/>
          <w:sz w:val="28"/>
          <w:szCs w:val="28"/>
        </w:rPr>
        <w:t xml:space="preserve">. Постановка вопроса - это импульс к нахождению оригинальных решений, необычных комбинаций, к побуждению поисковой активности. Вопросы должны быть адресованы с учетом когнитивного стиля, особенностей памяти, панорамы знаний одаренного учащегося. Ответ - это генерация новых ассоциаций и усиления познавательного интереса. К сожалению, традиционные формы и методы еще оказывают сдерживающее влияние в развитии познавательной деятельности одаренных учащихся. Преобладающее число заданий низкого мыслительного уровня, затраты времени на выполнение </w:t>
      </w:r>
      <w:r w:rsidR="00A24721" w:rsidRPr="00161F07">
        <w:rPr>
          <w:rFonts w:ascii="Times New Roman" w:hAnsi="Times New Roman" w:cs="Times New Roman"/>
          <w:sz w:val="28"/>
          <w:szCs w:val="28"/>
        </w:rPr>
        <w:t>заданий часто не учитываются. </w:t>
      </w:r>
    </w:p>
    <w:p w:rsidR="00BA1A01" w:rsidRPr="00FC5AA2" w:rsidRDefault="00B03515" w:rsidP="00FC5AA2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07">
        <w:rPr>
          <w:rFonts w:ascii="Times New Roman" w:hAnsi="Times New Roman" w:cs="Times New Roman"/>
          <w:sz w:val="28"/>
          <w:szCs w:val="28"/>
        </w:rPr>
        <w:lastRenderedPageBreak/>
        <w:t>Успешность функционирования процесса обучения одаренных детей зависит от обогащенной индивидуализации и дифференциации, от гибкости учебного расписания, от мобильной и динамичной системы диагностики. </w:t>
      </w:r>
      <w:r w:rsidRPr="00161F07">
        <w:rPr>
          <w:rFonts w:ascii="Times New Roman" w:hAnsi="Times New Roman" w:cs="Times New Roman"/>
          <w:sz w:val="28"/>
          <w:szCs w:val="28"/>
        </w:rPr>
        <w:br/>
      </w:r>
      <w:r w:rsidRPr="00FC5AA2">
        <w:rPr>
          <w:rFonts w:ascii="Times New Roman" w:hAnsi="Times New Roman" w:cs="Times New Roman"/>
          <w:b/>
          <w:sz w:val="28"/>
          <w:szCs w:val="28"/>
        </w:rPr>
        <w:br/>
      </w:r>
    </w:p>
    <w:p w:rsidR="00A5002E" w:rsidRPr="00FC5AA2" w:rsidRDefault="00FC5AA2" w:rsidP="00FC5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A2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FC5AA2" w:rsidRDefault="00FC5AA2" w:rsidP="00FC5AA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Научно-методический журнал «Заместителя директора по воспитательной работе» №3/2009</w:t>
      </w:r>
    </w:p>
    <w:p w:rsidR="00FC5AA2" w:rsidRDefault="00FC5AA2" w:rsidP="00FC5AA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подрастающего поколения: идеалы, ценности, ориентиры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атериалы 1 Республиканского семинара-совещания классных руководителей. К., 2004 г.</w:t>
      </w:r>
    </w:p>
    <w:p w:rsidR="00FC5AA2" w:rsidRPr="00161F07" w:rsidRDefault="00FC5AA2" w:rsidP="00FC5AA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Ежова Н.Н. Рабочая книга практического психолога. Ростов-на Дону, Феникс, 2007 г. </w:t>
      </w:r>
    </w:p>
    <w:sectPr w:rsidR="00FC5AA2" w:rsidRPr="0016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77D"/>
    <w:multiLevelType w:val="hybridMultilevel"/>
    <w:tmpl w:val="E3A8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391B"/>
    <w:multiLevelType w:val="multilevel"/>
    <w:tmpl w:val="252C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661CB"/>
    <w:multiLevelType w:val="multilevel"/>
    <w:tmpl w:val="E40A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74A6F"/>
    <w:multiLevelType w:val="multilevel"/>
    <w:tmpl w:val="AE20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935F0"/>
    <w:multiLevelType w:val="multilevel"/>
    <w:tmpl w:val="E52C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32F44"/>
    <w:multiLevelType w:val="multilevel"/>
    <w:tmpl w:val="F31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F7638"/>
    <w:multiLevelType w:val="hybridMultilevel"/>
    <w:tmpl w:val="3DBE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7F1D"/>
    <w:multiLevelType w:val="multilevel"/>
    <w:tmpl w:val="C4AC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C74F9"/>
    <w:multiLevelType w:val="multilevel"/>
    <w:tmpl w:val="86AC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C6B9F"/>
    <w:multiLevelType w:val="multilevel"/>
    <w:tmpl w:val="DF7A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C7E6E"/>
    <w:multiLevelType w:val="multilevel"/>
    <w:tmpl w:val="27B2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E27F7"/>
    <w:multiLevelType w:val="multilevel"/>
    <w:tmpl w:val="E0A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36AC0"/>
    <w:multiLevelType w:val="multilevel"/>
    <w:tmpl w:val="151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438CB"/>
    <w:multiLevelType w:val="hybridMultilevel"/>
    <w:tmpl w:val="A644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8383E"/>
    <w:multiLevelType w:val="multilevel"/>
    <w:tmpl w:val="BF7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27AB6"/>
    <w:multiLevelType w:val="multilevel"/>
    <w:tmpl w:val="CD66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663E85"/>
    <w:multiLevelType w:val="multilevel"/>
    <w:tmpl w:val="650A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9852D8"/>
    <w:multiLevelType w:val="multilevel"/>
    <w:tmpl w:val="B8E4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5782A"/>
    <w:multiLevelType w:val="hybridMultilevel"/>
    <w:tmpl w:val="7B00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9"/>
  </w:num>
  <w:num w:numId="5">
    <w:abstractNumId w:val="15"/>
  </w:num>
  <w:num w:numId="6">
    <w:abstractNumId w:val="4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  <w:num w:numId="15">
    <w:abstractNumId w:val="3"/>
  </w:num>
  <w:num w:numId="16">
    <w:abstractNumId w:val="13"/>
  </w:num>
  <w:num w:numId="17">
    <w:abstractNumId w:val="6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40"/>
    <w:rsid w:val="00161F07"/>
    <w:rsid w:val="001844E9"/>
    <w:rsid w:val="001B5EAE"/>
    <w:rsid w:val="008B37F3"/>
    <w:rsid w:val="00A24721"/>
    <w:rsid w:val="00A5002E"/>
    <w:rsid w:val="00B03515"/>
    <w:rsid w:val="00BA1A01"/>
    <w:rsid w:val="00FB5D40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515"/>
  </w:style>
  <w:style w:type="paragraph" w:styleId="a3">
    <w:name w:val="No Spacing"/>
    <w:uiPriority w:val="1"/>
    <w:qFormat/>
    <w:rsid w:val="00A24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3515"/>
  </w:style>
  <w:style w:type="paragraph" w:styleId="a3">
    <w:name w:val="No Spacing"/>
    <w:uiPriority w:val="1"/>
    <w:qFormat/>
    <w:rsid w:val="00A24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</dc:creator>
  <cp:keywords/>
  <dc:description/>
  <cp:lastModifiedBy>глазков</cp:lastModifiedBy>
  <cp:revision>8</cp:revision>
  <dcterms:created xsi:type="dcterms:W3CDTF">2013-10-07T19:34:00Z</dcterms:created>
  <dcterms:modified xsi:type="dcterms:W3CDTF">2013-10-12T19:40:00Z</dcterms:modified>
</cp:coreProperties>
</file>