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D7" w:rsidRDefault="007D4DD7" w:rsidP="007D4D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FE7">
        <w:rPr>
          <w:rFonts w:ascii="Times New Roman" w:hAnsi="Times New Roman"/>
          <w:b/>
          <w:sz w:val="28"/>
          <w:szCs w:val="28"/>
        </w:rPr>
        <w:t>Городская</w:t>
      </w:r>
      <w:r>
        <w:rPr>
          <w:rFonts w:ascii="Times New Roman" w:hAnsi="Times New Roman"/>
          <w:b/>
          <w:sz w:val="28"/>
          <w:szCs w:val="28"/>
        </w:rPr>
        <w:t xml:space="preserve"> научно – методическая конференция педагогов</w:t>
      </w:r>
    </w:p>
    <w:p w:rsidR="007D4DD7" w:rsidRDefault="007D4DD7" w:rsidP="007D4D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«Инновации и традиции в современном образовании»</w:t>
      </w:r>
    </w:p>
    <w:p w:rsidR="007D4DD7" w:rsidRPr="001D1FE7" w:rsidRDefault="007D4DD7" w:rsidP="007D4D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4DD7" w:rsidRPr="001D1FE7" w:rsidRDefault="007D4DD7" w:rsidP="007D4D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Секция: Начальная школа: проблемы и перспективы</w:t>
      </w: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4DD7" w:rsidRDefault="007D4DD7" w:rsidP="007D4D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7D4DD7" w:rsidRPr="001D1FE7" w:rsidRDefault="007D4DD7" w:rsidP="007D4D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4DD7" w:rsidRPr="001D1FE7" w:rsidRDefault="007D4DD7" w:rsidP="007D4D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FE7">
        <w:rPr>
          <w:rFonts w:ascii="Times New Roman" w:hAnsi="Times New Roman"/>
          <w:b/>
          <w:sz w:val="28"/>
          <w:szCs w:val="28"/>
        </w:rPr>
        <w:t>ИСПОЛЬЗОВАНИЕ ПОТЕНЦИАЛА НАЦИОНАЛЬНОЙ КУЛЬТУРЫ В ВОСПИТАНИИ ТОЛЕРАНТНОСТИ МЛАДШИХ ШКОЛЬНИКОВ</w:t>
      </w: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4DD7" w:rsidRDefault="007D4DD7" w:rsidP="007D4DD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D1FE7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7D4DD7" w:rsidRPr="001D1FE7" w:rsidRDefault="007D4DD7" w:rsidP="007D4DD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«Гимназия № 3»</w:t>
      </w: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5F11AE">
        <w:rPr>
          <w:rFonts w:ascii="Times New Roman" w:hAnsi="Times New Roman"/>
          <w:b/>
          <w:sz w:val="28"/>
          <w:szCs w:val="28"/>
        </w:rPr>
        <w:t>Проскурякова Лариса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высшая категория</w:t>
      </w: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4DD7" w:rsidRPr="003D7157" w:rsidRDefault="007D4DD7" w:rsidP="007D4D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4DD7" w:rsidRDefault="007D4DD7" w:rsidP="007D4DD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4DD7" w:rsidRPr="003765B4" w:rsidRDefault="007D4DD7" w:rsidP="007D4D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 2011 г.</w:t>
      </w:r>
    </w:p>
    <w:p w:rsidR="007D4DD7" w:rsidRDefault="007D4DD7" w:rsidP="007D4DD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3D703C" w:rsidRPr="00942B37" w:rsidRDefault="003D703C" w:rsidP="003D715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B37">
        <w:rPr>
          <w:rFonts w:ascii="Times New Roman" w:hAnsi="Times New Roman"/>
          <w:b/>
          <w:sz w:val="28"/>
          <w:szCs w:val="28"/>
        </w:rPr>
        <w:t>СОДЕРЖАНИЕ</w:t>
      </w:r>
    </w:p>
    <w:p w:rsidR="003D703C" w:rsidRPr="004C6196" w:rsidRDefault="003D703C" w:rsidP="00843AF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</w:t>
      </w:r>
      <w:r w:rsidR="00AA5F08" w:rsidRPr="004C6196">
        <w:rPr>
          <w:rFonts w:ascii="Times New Roman" w:hAnsi="Times New Roman"/>
          <w:sz w:val="28"/>
          <w:szCs w:val="28"/>
        </w:rPr>
        <w:t xml:space="preserve">                               2</w:t>
      </w:r>
    </w:p>
    <w:p w:rsidR="003D703C" w:rsidRPr="004C6196" w:rsidRDefault="003D703C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I. Исследование теоретической базы по проблеме толерантности</w:t>
      </w:r>
    </w:p>
    <w:p w:rsidR="003D703C" w:rsidRPr="004C6196" w:rsidRDefault="003D703C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 xml:space="preserve"> личности                                                                         </w:t>
      </w:r>
      <w:r w:rsidR="00AA5F08" w:rsidRPr="004C6196">
        <w:rPr>
          <w:rFonts w:ascii="Times New Roman" w:hAnsi="Times New Roman"/>
          <w:sz w:val="28"/>
          <w:szCs w:val="28"/>
        </w:rPr>
        <w:t xml:space="preserve">                               4</w:t>
      </w:r>
    </w:p>
    <w:p w:rsidR="003D703C" w:rsidRPr="004C6196" w:rsidRDefault="003D703C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  <w:lang w:val="en-US"/>
        </w:rPr>
        <w:t>II</w:t>
      </w:r>
      <w:r w:rsidRPr="004C6196">
        <w:rPr>
          <w:rFonts w:ascii="Times New Roman" w:hAnsi="Times New Roman"/>
          <w:sz w:val="28"/>
          <w:szCs w:val="28"/>
        </w:rPr>
        <w:t xml:space="preserve">. Основные условия формирования толерантности  </w:t>
      </w:r>
      <w:r w:rsidR="00AA5F08" w:rsidRPr="004C6196">
        <w:rPr>
          <w:rFonts w:ascii="Times New Roman" w:hAnsi="Times New Roman"/>
          <w:sz w:val="28"/>
          <w:szCs w:val="28"/>
        </w:rPr>
        <w:t xml:space="preserve">                               5</w:t>
      </w:r>
    </w:p>
    <w:p w:rsidR="003D703C" w:rsidRPr="004C6196" w:rsidRDefault="003D703C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2.1. Основные характеристики воспитательног</w:t>
      </w:r>
      <w:r w:rsidR="00AA5F08" w:rsidRPr="004C6196">
        <w:rPr>
          <w:rFonts w:ascii="Times New Roman" w:hAnsi="Times New Roman"/>
          <w:sz w:val="28"/>
          <w:szCs w:val="28"/>
        </w:rPr>
        <w:t>о сообщества                   5</w:t>
      </w:r>
    </w:p>
    <w:p w:rsidR="003D703C" w:rsidRPr="004C6196" w:rsidRDefault="003D703C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2.2. Психологические условия формирования основ толерантности</w:t>
      </w:r>
    </w:p>
    <w:p w:rsidR="003D703C" w:rsidRPr="004C6196" w:rsidRDefault="003D703C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 xml:space="preserve">младших школьников                                                     </w:t>
      </w:r>
      <w:r w:rsidR="00AA5F08" w:rsidRPr="004C6196">
        <w:rPr>
          <w:rFonts w:ascii="Times New Roman" w:hAnsi="Times New Roman"/>
          <w:sz w:val="28"/>
          <w:szCs w:val="28"/>
        </w:rPr>
        <w:t xml:space="preserve">                               5</w:t>
      </w:r>
    </w:p>
    <w:p w:rsidR="003D703C" w:rsidRPr="004C6196" w:rsidRDefault="003D703C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2.3. Педагогические условия формирования основ толерантности</w:t>
      </w:r>
    </w:p>
    <w:p w:rsidR="003D703C" w:rsidRPr="004C6196" w:rsidRDefault="003D703C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 xml:space="preserve">младших школьников                                                     </w:t>
      </w:r>
      <w:r w:rsidR="00AA5F08" w:rsidRPr="004C6196">
        <w:rPr>
          <w:rFonts w:ascii="Times New Roman" w:hAnsi="Times New Roman"/>
          <w:sz w:val="28"/>
          <w:szCs w:val="28"/>
        </w:rPr>
        <w:t xml:space="preserve">                               5</w:t>
      </w:r>
    </w:p>
    <w:p w:rsidR="003D703C" w:rsidRPr="004C6196" w:rsidRDefault="003D703C" w:rsidP="00843AF2">
      <w:pPr>
        <w:tabs>
          <w:tab w:val="right" w:pos="9071"/>
        </w:tabs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  <w:lang w:val="en-US"/>
        </w:rPr>
        <w:t>III</w:t>
      </w:r>
      <w:r w:rsidRPr="004C6196">
        <w:rPr>
          <w:rFonts w:ascii="Times New Roman" w:hAnsi="Times New Roman"/>
          <w:sz w:val="28"/>
          <w:szCs w:val="28"/>
        </w:rPr>
        <w:t xml:space="preserve">. Использование потенциала национальной культуры в формировании толерантности младших школьников                                           </w:t>
      </w:r>
      <w:r w:rsidR="00AA5F08" w:rsidRPr="004C6196">
        <w:rPr>
          <w:rFonts w:ascii="Times New Roman" w:hAnsi="Times New Roman"/>
          <w:sz w:val="28"/>
          <w:szCs w:val="28"/>
        </w:rPr>
        <w:t xml:space="preserve">               6</w:t>
      </w:r>
    </w:p>
    <w:p w:rsidR="003D703C" w:rsidRPr="004C6196" w:rsidRDefault="00AA5F08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3</w:t>
      </w:r>
      <w:r w:rsidR="00626803" w:rsidRPr="004C6196">
        <w:rPr>
          <w:rFonts w:ascii="Times New Roman" w:hAnsi="Times New Roman"/>
          <w:sz w:val="28"/>
          <w:szCs w:val="28"/>
        </w:rPr>
        <w:t xml:space="preserve">.1. Знакомство с </w:t>
      </w:r>
      <w:r w:rsidR="003D703C" w:rsidRPr="004C6196">
        <w:rPr>
          <w:rFonts w:ascii="Times New Roman" w:hAnsi="Times New Roman"/>
          <w:sz w:val="28"/>
          <w:szCs w:val="28"/>
        </w:rPr>
        <w:t>национальными культурам</w:t>
      </w:r>
      <w:r w:rsidR="00626803" w:rsidRPr="004C6196">
        <w:rPr>
          <w:rFonts w:ascii="Times New Roman" w:hAnsi="Times New Roman"/>
          <w:sz w:val="28"/>
          <w:szCs w:val="28"/>
        </w:rPr>
        <w:t>и народов Поволжья</w:t>
      </w:r>
      <w:r w:rsidR="003D703C" w:rsidRPr="004C6196">
        <w:rPr>
          <w:rFonts w:ascii="Times New Roman" w:hAnsi="Times New Roman"/>
          <w:sz w:val="28"/>
          <w:szCs w:val="28"/>
        </w:rPr>
        <w:t xml:space="preserve"> </w:t>
      </w:r>
      <w:r w:rsidR="00626803" w:rsidRPr="004C6196">
        <w:rPr>
          <w:rFonts w:ascii="Times New Roman" w:hAnsi="Times New Roman"/>
          <w:sz w:val="28"/>
          <w:szCs w:val="28"/>
        </w:rPr>
        <w:t xml:space="preserve">         6</w:t>
      </w:r>
      <w:r w:rsidR="003D703C" w:rsidRPr="004C619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26803" w:rsidRPr="004C6196">
        <w:rPr>
          <w:rFonts w:ascii="Times New Roman" w:hAnsi="Times New Roman"/>
          <w:sz w:val="28"/>
          <w:szCs w:val="28"/>
        </w:rPr>
        <w:t xml:space="preserve">                            </w:t>
      </w:r>
      <w:r w:rsidR="003D703C" w:rsidRPr="004C6196">
        <w:rPr>
          <w:rFonts w:ascii="Times New Roman" w:hAnsi="Times New Roman"/>
          <w:sz w:val="28"/>
          <w:szCs w:val="28"/>
        </w:rPr>
        <w:t xml:space="preserve">                   </w:t>
      </w:r>
    </w:p>
    <w:p w:rsidR="003D703C" w:rsidRPr="004C6196" w:rsidRDefault="00AA5F08" w:rsidP="00843AF2">
      <w:pPr>
        <w:tabs>
          <w:tab w:val="right" w:pos="9071"/>
        </w:tabs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3</w:t>
      </w:r>
      <w:r w:rsidR="003D703C" w:rsidRPr="004C6196">
        <w:rPr>
          <w:rFonts w:ascii="Times New Roman" w:hAnsi="Times New Roman"/>
          <w:sz w:val="28"/>
          <w:szCs w:val="28"/>
        </w:rPr>
        <w:t xml:space="preserve">.2. Знакомство с жанрами национальных культур     </w:t>
      </w:r>
      <w:r w:rsidRPr="004C6196">
        <w:rPr>
          <w:rFonts w:ascii="Times New Roman" w:hAnsi="Times New Roman"/>
          <w:sz w:val="28"/>
          <w:szCs w:val="28"/>
        </w:rPr>
        <w:t xml:space="preserve">                               7</w:t>
      </w:r>
    </w:p>
    <w:p w:rsidR="003D703C" w:rsidRPr="004C6196" w:rsidRDefault="00AA5F08" w:rsidP="00843AF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3</w:t>
      </w:r>
      <w:r w:rsidR="003D703C" w:rsidRPr="004C6196">
        <w:rPr>
          <w:rFonts w:ascii="Times New Roman" w:hAnsi="Times New Roman"/>
          <w:sz w:val="28"/>
          <w:szCs w:val="28"/>
        </w:rPr>
        <w:t xml:space="preserve">.3. Знакомство с играми                                                 </w:t>
      </w:r>
      <w:r w:rsidRPr="004C6196">
        <w:rPr>
          <w:rFonts w:ascii="Times New Roman" w:hAnsi="Times New Roman"/>
          <w:sz w:val="28"/>
          <w:szCs w:val="28"/>
        </w:rPr>
        <w:t xml:space="preserve">                               8</w:t>
      </w:r>
    </w:p>
    <w:p w:rsidR="003D703C" w:rsidRPr="004C6196" w:rsidRDefault="00AA5F08" w:rsidP="00843AF2">
      <w:pPr>
        <w:spacing w:before="100" w:beforeAutospacing="1" w:after="100" w:afterAutospacing="1" w:line="360" w:lineRule="auto"/>
        <w:ind w:left="16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3</w:t>
      </w:r>
      <w:r w:rsidR="003D703C" w:rsidRPr="004C6196">
        <w:rPr>
          <w:rFonts w:ascii="Times New Roman" w:hAnsi="Times New Roman"/>
          <w:sz w:val="28"/>
          <w:szCs w:val="28"/>
        </w:rPr>
        <w:t xml:space="preserve">.4. Знакомство с малыми фольклорными формами, сказками и прикладным народным творчеством                              </w:t>
      </w:r>
      <w:r w:rsidRPr="004C6196">
        <w:rPr>
          <w:rFonts w:ascii="Times New Roman" w:hAnsi="Times New Roman"/>
          <w:sz w:val="28"/>
          <w:szCs w:val="28"/>
        </w:rPr>
        <w:t xml:space="preserve">                             </w:t>
      </w:r>
      <w:r w:rsidR="004C6196" w:rsidRPr="004C6196">
        <w:rPr>
          <w:rFonts w:ascii="Times New Roman" w:hAnsi="Times New Roman"/>
          <w:sz w:val="28"/>
          <w:szCs w:val="28"/>
        </w:rPr>
        <w:t xml:space="preserve">  </w:t>
      </w:r>
      <w:r w:rsidRPr="004C6196">
        <w:rPr>
          <w:rFonts w:ascii="Times New Roman" w:hAnsi="Times New Roman"/>
          <w:sz w:val="28"/>
          <w:szCs w:val="28"/>
        </w:rPr>
        <w:t xml:space="preserve"> 9</w:t>
      </w:r>
    </w:p>
    <w:p w:rsidR="003D703C" w:rsidRDefault="003D703C" w:rsidP="00843AF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C6196">
        <w:rPr>
          <w:rFonts w:ascii="Times New Roman" w:hAnsi="Times New Roman"/>
          <w:sz w:val="28"/>
          <w:szCs w:val="28"/>
        </w:rPr>
        <w:t>Заключение</w:t>
      </w:r>
      <w:r w:rsidRPr="004C619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A5F08">
        <w:rPr>
          <w:rFonts w:ascii="Times New Roman" w:hAnsi="Times New Roman"/>
          <w:sz w:val="28"/>
          <w:szCs w:val="28"/>
        </w:rPr>
        <w:t xml:space="preserve">                              </w:t>
      </w:r>
      <w:r w:rsidR="00285BF1">
        <w:rPr>
          <w:rFonts w:ascii="Times New Roman" w:hAnsi="Times New Roman"/>
          <w:sz w:val="28"/>
          <w:szCs w:val="28"/>
        </w:rPr>
        <w:t xml:space="preserve"> </w:t>
      </w:r>
      <w:r w:rsidR="00626803">
        <w:rPr>
          <w:rFonts w:ascii="Times New Roman" w:hAnsi="Times New Roman"/>
          <w:sz w:val="28"/>
          <w:szCs w:val="28"/>
        </w:rPr>
        <w:t xml:space="preserve"> </w:t>
      </w:r>
      <w:r w:rsidR="00AA5F08">
        <w:rPr>
          <w:rFonts w:ascii="Times New Roman" w:hAnsi="Times New Roman"/>
          <w:sz w:val="28"/>
          <w:szCs w:val="28"/>
        </w:rPr>
        <w:t>9</w:t>
      </w:r>
    </w:p>
    <w:p w:rsidR="00626803" w:rsidRDefault="003D703C" w:rsidP="00843AF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AA5F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85BF1">
        <w:rPr>
          <w:rFonts w:ascii="Times New Roman" w:hAnsi="Times New Roman"/>
          <w:sz w:val="28"/>
          <w:szCs w:val="28"/>
        </w:rPr>
        <w:t xml:space="preserve"> </w:t>
      </w:r>
      <w:r w:rsidR="0064650B">
        <w:rPr>
          <w:rFonts w:ascii="Times New Roman" w:hAnsi="Times New Roman"/>
          <w:sz w:val="28"/>
          <w:szCs w:val="28"/>
        </w:rPr>
        <w:t>10</w:t>
      </w:r>
    </w:p>
    <w:p w:rsidR="00B92483" w:rsidRDefault="00843AF2" w:rsidP="00B9248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184692" w:rsidRPr="00B92483" w:rsidRDefault="00184692" w:rsidP="00B9248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B504EB">
        <w:rPr>
          <w:rFonts w:ascii="Times New Roman" w:hAnsi="Times New Roman"/>
          <w:b/>
          <w:sz w:val="28"/>
          <w:szCs w:val="28"/>
        </w:rPr>
        <w:t>ВВЕДЕНИЕ</w:t>
      </w:r>
    </w:p>
    <w:p w:rsidR="000203A3" w:rsidRPr="00184692" w:rsidRDefault="003571E3" w:rsidP="00626BE2">
      <w:pPr>
        <w:spacing w:before="100" w:beforeAutospacing="1" w:after="100" w:afterAutospacing="1" w:line="360" w:lineRule="auto"/>
        <w:ind w:left="16" w:firstLine="692"/>
        <w:jc w:val="both"/>
        <w:rPr>
          <w:rStyle w:val="a8"/>
          <w:rFonts w:ascii="Times New Roman" w:hAnsi="Times New Roman"/>
          <w:spacing w:val="0"/>
          <w:szCs w:val="28"/>
        </w:rPr>
      </w:pPr>
      <w:r w:rsidRPr="00184692">
        <w:rPr>
          <w:rFonts w:ascii="Times New Roman" w:hAnsi="Times New Roman"/>
          <w:sz w:val="28"/>
          <w:szCs w:val="28"/>
        </w:rPr>
        <w:t xml:space="preserve">Наступило третье тысячелетие. Казалось бы, жизнь должна быть </w:t>
      </w:r>
      <w:r w:rsidR="000203A3" w:rsidRPr="00184692">
        <w:rPr>
          <w:rFonts w:ascii="Times New Roman" w:hAnsi="Times New Roman"/>
          <w:sz w:val="28"/>
          <w:szCs w:val="28"/>
        </w:rPr>
        <w:t xml:space="preserve">стабильнее, спокойнее, </w:t>
      </w:r>
      <w:r w:rsidR="005427D8" w:rsidRPr="00184692">
        <w:rPr>
          <w:rFonts w:ascii="Times New Roman" w:hAnsi="Times New Roman"/>
          <w:sz w:val="28"/>
          <w:szCs w:val="28"/>
        </w:rPr>
        <w:t>н</w:t>
      </w:r>
      <w:r w:rsidR="007F6B9C" w:rsidRPr="00184692">
        <w:rPr>
          <w:rFonts w:ascii="Times New Roman" w:hAnsi="Times New Roman"/>
          <w:sz w:val="28"/>
          <w:szCs w:val="28"/>
        </w:rPr>
        <w:t xml:space="preserve">о в современном обществе происходит рост агрессивности, расширяются зоны конфликтов, демографический кризис привёл к разрушению авторитета семьи. </w:t>
      </w:r>
      <w:r w:rsidR="00A4726B" w:rsidRPr="00184692">
        <w:rPr>
          <w:rStyle w:val="a8"/>
          <w:rFonts w:ascii="Times New Roman" w:hAnsi="Times New Roman"/>
          <w:spacing w:val="2"/>
          <w:szCs w:val="28"/>
        </w:rPr>
        <w:t>Поэтому</w:t>
      </w:r>
      <w:r w:rsidR="007E79AE" w:rsidRPr="00184692">
        <w:rPr>
          <w:rStyle w:val="a8"/>
          <w:rFonts w:ascii="Times New Roman" w:hAnsi="Times New Roman"/>
          <w:spacing w:val="2"/>
          <w:szCs w:val="28"/>
        </w:rPr>
        <w:t xml:space="preserve"> </w:t>
      </w:r>
      <w:r w:rsidR="00A4726B" w:rsidRPr="00184692">
        <w:rPr>
          <w:rStyle w:val="a8"/>
          <w:rFonts w:ascii="Times New Roman" w:hAnsi="Times New Roman"/>
          <w:spacing w:val="2"/>
          <w:szCs w:val="28"/>
        </w:rPr>
        <w:t xml:space="preserve"> именно постановка проблемы толерантного воспитания в условиях поликультурной России является актуальной и прогрессивной тенденцией, которая имеет особую значимость в связи с консолидацией общества на основе толерантных ценностей.</w:t>
      </w:r>
    </w:p>
    <w:p w:rsidR="000203A3" w:rsidRPr="00184692" w:rsidRDefault="000203A3" w:rsidP="00626BE2">
      <w:pPr>
        <w:spacing w:before="100" w:beforeAutospacing="1" w:after="100" w:afterAutospacing="1" w:line="360" w:lineRule="auto"/>
        <w:ind w:left="16" w:firstLine="708"/>
        <w:jc w:val="both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7E35D2">
        <w:rPr>
          <w:rStyle w:val="a8"/>
          <w:rFonts w:ascii="Times New Roman" w:hAnsi="Times New Roman"/>
          <w:spacing w:val="2"/>
          <w:szCs w:val="28"/>
        </w:rPr>
        <w:t xml:space="preserve">Понятие «толерантность» (от латинского </w:t>
      </w:r>
      <w:proofErr w:type="spellStart"/>
      <w:r w:rsidRPr="007E35D2">
        <w:rPr>
          <w:rStyle w:val="a8"/>
          <w:rFonts w:ascii="Times New Roman" w:hAnsi="Times New Roman"/>
          <w:spacing w:val="2"/>
          <w:szCs w:val="28"/>
          <w:lang w:val="en-US"/>
        </w:rPr>
        <w:t>tolerantia</w:t>
      </w:r>
      <w:proofErr w:type="spellEnd"/>
      <w:r w:rsidRPr="007E35D2">
        <w:rPr>
          <w:rStyle w:val="a8"/>
          <w:rFonts w:ascii="Times New Roman" w:hAnsi="Times New Roman"/>
          <w:spacing w:val="2"/>
          <w:szCs w:val="28"/>
        </w:rPr>
        <w:t xml:space="preserve"> - терпение) исследуется достаточно давно и имеет различные толкования</w:t>
      </w:r>
      <w:r>
        <w:rPr>
          <w:rStyle w:val="a8"/>
          <w:rFonts w:ascii="Times New Roman" w:hAnsi="Times New Roman"/>
          <w:spacing w:val="2"/>
          <w:szCs w:val="28"/>
        </w:rPr>
        <w:t>.</w:t>
      </w:r>
      <w:proofErr w:type="gramEnd"/>
      <w:r w:rsidRPr="007E35D2">
        <w:rPr>
          <w:rStyle w:val="a8"/>
          <w:rFonts w:ascii="Times New Roman" w:hAnsi="Times New Roman"/>
          <w:spacing w:val="2"/>
          <w:szCs w:val="28"/>
        </w:rPr>
        <w:t xml:space="preserve"> </w:t>
      </w:r>
      <w:r w:rsidRPr="007E35D2">
        <w:rPr>
          <w:rFonts w:ascii="Times New Roman" w:hAnsi="Times New Roman"/>
          <w:sz w:val="28"/>
          <w:szCs w:val="28"/>
        </w:rPr>
        <w:t xml:space="preserve">В Декларации принципов толерантности, принятой  ЮНЕСКО  в 1995 г., в статье 1.1 толерантность определяется как « уважение, принятие и понимание богатого многообразия культур нашего мира, форм самовыражения и проявления </w:t>
      </w:r>
      <w:r w:rsidR="00340137">
        <w:rPr>
          <w:rFonts w:ascii="Times New Roman" w:hAnsi="Times New Roman"/>
          <w:sz w:val="28"/>
          <w:szCs w:val="28"/>
        </w:rPr>
        <w:t>человеческой индивидуальности</w:t>
      </w:r>
      <w:r w:rsidRPr="007E35D2">
        <w:rPr>
          <w:rFonts w:ascii="Times New Roman" w:hAnsi="Times New Roman"/>
          <w:sz w:val="28"/>
          <w:szCs w:val="28"/>
        </w:rPr>
        <w:t>»</w:t>
      </w:r>
      <w:r w:rsidR="00340137" w:rsidRPr="00340137">
        <w:rPr>
          <w:rFonts w:ascii="Times New Roman" w:hAnsi="Times New Roman"/>
          <w:sz w:val="28"/>
          <w:szCs w:val="28"/>
        </w:rPr>
        <w:t xml:space="preserve"> [</w:t>
      </w:r>
      <w:r w:rsidR="00BF5245">
        <w:rPr>
          <w:rFonts w:ascii="Times New Roman" w:hAnsi="Times New Roman"/>
          <w:sz w:val="28"/>
          <w:szCs w:val="28"/>
        </w:rPr>
        <w:t>4</w:t>
      </w:r>
      <w:r w:rsidR="00340137" w:rsidRPr="00340137">
        <w:rPr>
          <w:rFonts w:ascii="Times New Roman" w:hAnsi="Times New Roman"/>
          <w:sz w:val="28"/>
          <w:szCs w:val="28"/>
        </w:rPr>
        <w:t>]</w:t>
      </w:r>
      <w:r w:rsidRPr="00184692">
        <w:rPr>
          <w:rFonts w:ascii="Times New Roman" w:hAnsi="Times New Roman"/>
          <w:b/>
          <w:sz w:val="28"/>
          <w:szCs w:val="28"/>
        </w:rPr>
        <w:t xml:space="preserve"> </w:t>
      </w:r>
    </w:p>
    <w:p w:rsidR="00184692" w:rsidRDefault="00FF0A1F" w:rsidP="00693BEE">
      <w:pPr>
        <w:spacing w:before="100" w:beforeAutospacing="1" w:after="100" w:afterAutospacing="1" w:line="360" w:lineRule="auto"/>
        <w:ind w:left="16"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Style w:val="a8"/>
          <w:rFonts w:ascii="Times New Roman" w:hAnsi="Times New Roman"/>
          <w:spacing w:val="2"/>
          <w:szCs w:val="28"/>
        </w:rPr>
        <w:t>С первых дней жизни</w:t>
      </w:r>
      <w:r w:rsidR="00DB2D58" w:rsidRPr="007E35D2">
        <w:rPr>
          <w:rStyle w:val="a8"/>
          <w:rFonts w:ascii="Times New Roman" w:hAnsi="Times New Roman"/>
          <w:spacing w:val="2"/>
          <w:szCs w:val="28"/>
        </w:rPr>
        <w:t xml:space="preserve"> малыш</w:t>
      </w:r>
      <w:r w:rsidRPr="007E35D2">
        <w:rPr>
          <w:rStyle w:val="a8"/>
          <w:rFonts w:ascii="Times New Roman" w:hAnsi="Times New Roman"/>
          <w:spacing w:val="2"/>
          <w:szCs w:val="28"/>
        </w:rPr>
        <w:t xml:space="preserve">   познаёт историю и национальную культуру своего народа, учится уважать традиции своего этноса, а общение в социальной среде и обучение с детьми других национальных культур составляет и проявляет, с одной стороны - его уникальность и  индивидуальность, а с другой стороны - поликультурную направленность его личности, её толерантность. </w:t>
      </w:r>
    </w:p>
    <w:p w:rsidR="00274EE5" w:rsidRPr="00274EE5" w:rsidRDefault="000972AF" w:rsidP="00184692">
      <w:pPr>
        <w:spacing w:before="100" w:beforeAutospacing="1" w:after="100" w:afterAutospacing="1" w:line="360" w:lineRule="auto"/>
        <w:ind w:left="16"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 xml:space="preserve">Заведующий кафедрой психологии личности МГУ А.Г. </w:t>
      </w:r>
      <w:proofErr w:type="spellStart"/>
      <w:r w:rsidRPr="007E35D2">
        <w:rPr>
          <w:rFonts w:ascii="Times New Roman" w:hAnsi="Times New Roman"/>
          <w:sz w:val="28"/>
          <w:szCs w:val="28"/>
        </w:rPr>
        <w:t>Асмолов</w:t>
      </w:r>
      <w:proofErr w:type="spellEnd"/>
      <w:r w:rsidRPr="007E35D2">
        <w:rPr>
          <w:rFonts w:ascii="Times New Roman" w:hAnsi="Times New Roman"/>
          <w:sz w:val="28"/>
          <w:szCs w:val="28"/>
        </w:rPr>
        <w:t xml:space="preserve"> считает, </w:t>
      </w:r>
      <w:r w:rsidR="00274EE5">
        <w:rPr>
          <w:rFonts w:ascii="Times New Roman" w:hAnsi="Times New Roman"/>
          <w:sz w:val="28"/>
          <w:szCs w:val="28"/>
        </w:rPr>
        <w:t>«</w:t>
      </w:r>
      <w:r w:rsidRPr="007E35D2">
        <w:rPr>
          <w:rFonts w:ascii="Times New Roman" w:hAnsi="Times New Roman"/>
          <w:sz w:val="28"/>
          <w:szCs w:val="28"/>
        </w:rPr>
        <w:t>что учить уважать не только себя, но и тех, кто рядом, необходимо начинать с рождения ребёнка</w:t>
      </w:r>
      <w:proofErr w:type="gramStart"/>
      <w:r w:rsidRPr="007E35D2">
        <w:rPr>
          <w:rFonts w:ascii="Times New Roman" w:hAnsi="Times New Roman"/>
          <w:sz w:val="28"/>
          <w:szCs w:val="28"/>
        </w:rPr>
        <w:t>.</w:t>
      </w:r>
      <w:r w:rsidR="00274EE5">
        <w:rPr>
          <w:rFonts w:ascii="Times New Roman" w:hAnsi="Times New Roman"/>
          <w:sz w:val="28"/>
          <w:szCs w:val="28"/>
        </w:rPr>
        <w:t xml:space="preserve">» </w:t>
      </w:r>
      <w:r w:rsidR="00274EE5" w:rsidRPr="00274EE5">
        <w:rPr>
          <w:rFonts w:ascii="Times New Roman" w:hAnsi="Times New Roman"/>
          <w:sz w:val="28"/>
          <w:szCs w:val="28"/>
        </w:rPr>
        <w:t>[</w:t>
      </w:r>
      <w:proofErr w:type="gramEnd"/>
      <w:r w:rsidR="00274EE5">
        <w:rPr>
          <w:rFonts w:ascii="Times New Roman" w:hAnsi="Times New Roman"/>
          <w:sz w:val="28"/>
          <w:szCs w:val="28"/>
        </w:rPr>
        <w:t>1</w:t>
      </w:r>
      <w:r w:rsidR="00274EE5" w:rsidRPr="00274EE5">
        <w:rPr>
          <w:rFonts w:ascii="Times New Roman" w:hAnsi="Times New Roman"/>
          <w:sz w:val="28"/>
          <w:szCs w:val="28"/>
        </w:rPr>
        <w:t>]</w:t>
      </w:r>
      <w:r w:rsidRPr="007E35D2">
        <w:rPr>
          <w:rFonts w:ascii="Times New Roman" w:hAnsi="Times New Roman"/>
          <w:sz w:val="28"/>
          <w:szCs w:val="28"/>
        </w:rPr>
        <w:t xml:space="preserve"> </w:t>
      </w:r>
    </w:p>
    <w:p w:rsidR="00A4258E" w:rsidRPr="00CC3A5D" w:rsidRDefault="006A158E" w:rsidP="00CC3A5D">
      <w:pPr>
        <w:tabs>
          <w:tab w:val="left" w:pos="720"/>
        </w:tabs>
        <w:spacing w:line="360" w:lineRule="auto"/>
        <w:ind w:firstLine="720"/>
        <w:jc w:val="both"/>
        <w:rPr>
          <w:rStyle w:val="a8"/>
          <w:rFonts w:ascii="Times New Roman" w:hAnsi="Times New Roman"/>
          <w:spacing w:val="0"/>
          <w:szCs w:val="28"/>
        </w:rPr>
      </w:pPr>
      <w:r w:rsidRPr="007E35D2">
        <w:rPr>
          <w:rFonts w:ascii="Times New Roman" w:hAnsi="Times New Roman"/>
          <w:sz w:val="28"/>
          <w:szCs w:val="28"/>
        </w:rPr>
        <w:lastRenderedPageBreak/>
        <w:t>В соответствии со ст. 18 Закона РФ «Об образовании» именно родители являются первыми педагогами</w:t>
      </w:r>
      <w:r w:rsidR="00B52BD8" w:rsidRPr="00B52BD8">
        <w:rPr>
          <w:rFonts w:ascii="Times New Roman" w:hAnsi="Times New Roman"/>
          <w:sz w:val="28"/>
          <w:szCs w:val="28"/>
        </w:rPr>
        <w:t>[</w:t>
      </w:r>
      <w:r w:rsidR="00BF5245">
        <w:rPr>
          <w:rFonts w:ascii="Times New Roman" w:hAnsi="Times New Roman"/>
          <w:sz w:val="28"/>
          <w:szCs w:val="28"/>
        </w:rPr>
        <w:t>5</w:t>
      </w:r>
      <w:r w:rsidR="00B52BD8" w:rsidRPr="00B52BD8">
        <w:rPr>
          <w:rFonts w:ascii="Times New Roman" w:hAnsi="Times New Roman"/>
          <w:sz w:val="28"/>
          <w:szCs w:val="28"/>
        </w:rPr>
        <w:t>]</w:t>
      </w:r>
      <w:r w:rsidRPr="007E35D2">
        <w:rPr>
          <w:rFonts w:ascii="Times New Roman" w:hAnsi="Times New Roman"/>
          <w:sz w:val="28"/>
          <w:szCs w:val="28"/>
        </w:rPr>
        <w:t xml:space="preserve">. </w:t>
      </w:r>
      <w:r w:rsidR="005427D8" w:rsidRPr="007E35D2">
        <w:rPr>
          <w:rFonts w:ascii="Times New Roman" w:hAnsi="Times New Roman"/>
          <w:sz w:val="28"/>
          <w:szCs w:val="28"/>
        </w:rPr>
        <w:t xml:space="preserve">Но далеко не в каждой семье закладываются нормы </w:t>
      </w:r>
      <w:r w:rsidR="00257537" w:rsidRPr="007E35D2">
        <w:rPr>
          <w:rFonts w:ascii="Times New Roman" w:hAnsi="Times New Roman"/>
          <w:sz w:val="28"/>
          <w:szCs w:val="28"/>
        </w:rPr>
        <w:t xml:space="preserve">толерантного </w:t>
      </w:r>
      <w:r w:rsidR="005427D8" w:rsidRPr="007E35D2">
        <w:rPr>
          <w:rFonts w:ascii="Times New Roman" w:hAnsi="Times New Roman"/>
          <w:sz w:val="28"/>
          <w:szCs w:val="28"/>
        </w:rPr>
        <w:t xml:space="preserve">поведения, приобретаются навыки общения, формируются  представления о ценностях, жизненных целях и дети приобщаются к эталонам </w:t>
      </w:r>
      <w:r w:rsidR="00A645A3" w:rsidRPr="007E35D2">
        <w:rPr>
          <w:rFonts w:ascii="Times New Roman" w:hAnsi="Times New Roman"/>
          <w:sz w:val="28"/>
          <w:szCs w:val="28"/>
        </w:rPr>
        <w:t xml:space="preserve">национальной </w:t>
      </w:r>
      <w:r w:rsidR="005427D8" w:rsidRPr="007E35D2">
        <w:rPr>
          <w:rFonts w:ascii="Times New Roman" w:hAnsi="Times New Roman"/>
          <w:sz w:val="28"/>
          <w:szCs w:val="28"/>
        </w:rPr>
        <w:t>культуры.</w:t>
      </w:r>
      <w:r w:rsidR="00A645A3" w:rsidRPr="007E35D2">
        <w:rPr>
          <w:rStyle w:val="a8"/>
          <w:rFonts w:ascii="Times New Roman" w:hAnsi="Times New Roman"/>
          <w:spacing w:val="2"/>
          <w:szCs w:val="28"/>
        </w:rPr>
        <w:t xml:space="preserve"> </w:t>
      </w:r>
    </w:p>
    <w:p w:rsidR="00A4258E" w:rsidRPr="007E35D2" w:rsidRDefault="00A4258E" w:rsidP="007E35D2">
      <w:pPr>
        <w:tabs>
          <w:tab w:val="left" w:pos="720"/>
        </w:tabs>
        <w:spacing w:line="360" w:lineRule="auto"/>
        <w:ind w:firstLine="12"/>
        <w:jc w:val="both"/>
        <w:rPr>
          <w:rFonts w:ascii="Times New Roman" w:hAnsi="Times New Roman"/>
          <w:sz w:val="28"/>
          <w:szCs w:val="28"/>
        </w:rPr>
      </w:pPr>
      <w:r w:rsidRPr="007E35D2">
        <w:rPr>
          <w:rStyle w:val="a8"/>
          <w:rFonts w:ascii="Times New Roman" w:hAnsi="Times New Roman"/>
          <w:spacing w:val="2"/>
          <w:szCs w:val="28"/>
        </w:rPr>
        <w:tab/>
        <w:t xml:space="preserve">Саратовское Поволжье – регион, который характеризуется исторически сложившимся многонациональным составом, подвижностью миграционных процессов, разнообразием, взаимодействием и взаимовлиянием национальных культур. В связи с этим </w:t>
      </w:r>
      <w:r w:rsidR="00340137">
        <w:rPr>
          <w:rStyle w:val="a8"/>
          <w:rFonts w:ascii="Times New Roman" w:hAnsi="Times New Roman"/>
          <w:spacing w:val="2"/>
          <w:szCs w:val="28"/>
        </w:rPr>
        <w:t xml:space="preserve">особенно </w:t>
      </w:r>
      <w:r w:rsidRPr="007E35D2">
        <w:rPr>
          <w:rStyle w:val="a8"/>
          <w:rFonts w:ascii="Times New Roman" w:hAnsi="Times New Roman"/>
          <w:b/>
          <w:spacing w:val="2"/>
          <w:szCs w:val="28"/>
        </w:rPr>
        <w:t>актуальной</w:t>
      </w:r>
      <w:r w:rsidR="00340137">
        <w:rPr>
          <w:rStyle w:val="a8"/>
          <w:rFonts w:ascii="Times New Roman" w:hAnsi="Times New Roman"/>
          <w:spacing w:val="2"/>
          <w:szCs w:val="28"/>
        </w:rPr>
        <w:t xml:space="preserve"> для нашего</w:t>
      </w:r>
      <w:r w:rsidR="00340137" w:rsidRPr="00340137">
        <w:rPr>
          <w:rStyle w:val="a8"/>
          <w:rFonts w:ascii="Times New Roman" w:hAnsi="Times New Roman"/>
          <w:spacing w:val="2"/>
          <w:szCs w:val="28"/>
        </w:rPr>
        <w:t xml:space="preserve"> </w:t>
      </w:r>
      <w:r w:rsidR="00340137">
        <w:rPr>
          <w:rStyle w:val="a8"/>
          <w:rFonts w:ascii="Times New Roman" w:hAnsi="Times New Roman"/>
          <w:spacing w:val="2"/>
          <w:szCs w:val="28"/>
        </w:rPr>
        <w:t>региона</w:t>
      </w:r>
      <w:r w:rsidR="00340137" w:rsidRPr="00340137">
        <w:rPr>
          <w:rStyle w:val="a8"/>
          <w:rFonts w:ascii="Times New Roman" w:hAnsi="Times New Roman"/>
          <w:spacing w:val="2"/>
          <w:szCs w:val="28"/>
        </w:rPr>
        <w:t xml:space="preserve"> </w:t>
      </w:r>
      <w:r w:rsidRPr="007E35D2">
        <w:rPr>
          <w:rStyle w:val="a8"/>
          <w:rFonts w:ascii="Times New Roman" w:hAnsi="Times New Roman"/>
          <w:spacing w:val="2"/>
          <w:szCs w:val="28"/>
        </w:rPr>
        <w:t xml:space="preserve">становится проблема формирования </w:t>
      </w:r>
      <w:r w:rsidR="00340137">
        <w:rPr>
          <w:rStyle w:val="a8"/>
          <w:rFonts w:ascii="Times New Roman" w:hAnsi="Times New Roman"/>
          <w:spacing w:val="2"/>
          <w:szCs w:val="28"/>
        </w:rPr>
        <w:t xml:space="preserve">              </w:t>
      </w:r>
      <w:r w:rsidRPr="007E35D2">
        <w:rPr>
          <w:rStyle w:val="a8"/>
          <w:rFonts w:ascii="Times New Roman" w:hAnsi="Times New Roman"/>
          <w:spacing w:val="2"/>
          <w:szCs w:val="28"/>
        </w:rPr>
        <w:t>толерантности</w:t>
      </w:r>
      <w:r w:rsidR="00340137">
        <w:rPr>
          <w:rStyle w:val="a8"/>
          <w:rFonts w:ascii="Times New Roman" w:hAnsi="Times New Roman"/>
          <w:spacing w:val="2"/>
          <w:szCs w:val="28"/>
        </w:rPr>
        <w:t>.</w:t>
      </w:r>
      <w:r w:rsidRPr="007E35D2">
        <w:rPr>
          <w:rStyle w:val="a8"/>
          <w:rFonts w:ascii="Times New Roman" w:hAnsi="Times New Roman"/>
          <w:spacing w:val="2"/>
          <w:szCs w:val="28"/>
        </w:rPr>
        <w:t xml:space="preserve"> </w:t>
      </w:r>
    </w:p>
    <w:p w:rsidR="00257537" w:rsidRPr="00274EE5" w:rsidRDefault="009D399F" w:rsidP="009D399F">
      <w:pPr>
        <w:tabs>
          <w:tab w:val="left" w:pos="720"/>
        </w:tabs>
        <w:spacing w:line="360" w:lineRule="auto"/>
        <w:jc w:val="both"/>
        <w:rPr>
          <w:rStyle w:val="a8"/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E35D2">
        <w:rPr>
          <w:rFonts w:ascii="Times New Roman" w:hAnsi="Times New Roman"/>
          <w:sz w:val="28"/>
          <w:szCs w:val="28"/>
        </w:rPr>
        <w:t>В  1 классе МОУ «СОШ №30» г. Саратова (где я работала учителем начальных классов) учились дети от 6 до 8 лет разных национальностей: русские, татары,</w:t>
      </w:r>
      <w:r w:rsidR="00274EE5">
        <w:rPr>
          <w:rFonts w:ascii="Times New Roman" w:hAnsi="Times New Roman"/>
          <w:sz w:val="28"/>
          <w:szCs w:val="28"/>
        </w:rPr>
        <w:t xml:space="preserve"> </w:t>
      </w:r>
      <w:r w:rsidRPr="007E35D2">
        <w:rPr>
          <w:rFonts w:ascii="Times New Roman" w:hAnsi="Times New Roman"/>
          <w:sz w:val="28"/>
          <w:szCs w:val="28"/>
        </w:rPr>
        <w:t xml:space="preserve"> евреи, немцы, азербайджанцы, армяне, лезгины,  казахи.</w:t>
      </w:r>
      <w:proofErr w:type="gramEnd"/>
      <w:r>
        <w:rPr>
          <w:rFonts w:ascii="Times New Roman" w:hAnsi="Times New Roman"/>
          <w:sz w:val="28"/>
          <w:szCs w:val="28"/>
        </w:rPr>
        <w:t xml:space="preserve"> Некоторые из учащихся не посещали до школы учреждения образования, в</w:t>
      </w:r>
      <w:r w:rsidR="00D543C7" w:rsidRPr="007E35D2">
        <w:rPr>
          <w:rFonts w:ascii="Times New Roman" w:hAnsi="Times New Roman"/>
          <w:sz w:val="28"/>
          <w:szCs w:val="28"/>
        </w:rPr>
        <w:t xml:space="preserve"> результате такие дети не всегда способны вести доброжелательный диалог, находить приемлемы</w:t>
      </w:r>
      <w:r w:rsidR="00AB12F8" w:rsidRPr="007E35D2">
        <w:rPr>
          <w:rFonts w:ascii="Times New Roman" w:hAnsi="Times New Roman"/>
          <w:sz w:val="28"/>
          <w:szCs w:val="28"/>
        </w:rPr>
        <w:t xml:space="preserve">й выход из конфликтной ситуации. </w:t>
      </w:r>
      <w:r w:rsidR="00275725" w:rsidRPr="007E3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D1E21" w:rsidRPr="007E35D2">
        <w:rPr>
          <w:rFonts w:ascii="Times New Roman" w:hAnsi="Times New Roman"/>
          <w:sz w:val="28"/>
          <w:szCs w:val="28"/>
        </w:rPr>
        <w:t>Н</w:t>
      </w:r>
      <w:r w:rsidR="00275725" w:rsidRPr="007E35D2">
        <w:rPr>
          <w:rStyle w:val="a8"/>
          <w:rFonts w:ascii="Times New Roman" w:hAnsi="Times New Roman"/>
          <w:spacing w:val="2"/>
          <w:szCs w:val="28"/>
        </w:rPr>
        <w:t xml:space="preserve">еобходимо </w:t>
      </w:r>
      <w:r w:rsidR="007B3D2F" w:rsidRPr="007E35D2">
        <w:rPr>
          <w:rStyle w:val="a8"/>
          <w:rFonts w:ascii="Times New Roman" w:hAnsi="Times New Roman"/>
          <w:spacing w:val="2"/>
          <w:szCs w:val="28"/>
        </w:rPr>
        <w:t xml:space="preserve">научить </w:t>
      </w:r>
      <w:r w:rsidR="001D1E21" w:rsidRPr="007E35D2">
        <w:rPr>
          <w:rStyle w:val="a8"/>
          <w:rFonts w:ascii="Times New Roman" w:hAnsi="Times New Roman"/>
          <w:spacing w:val="2"/>
          <w:szCs w:val="28"/>
        </w:rPr>
        <w:t xml:space="preserve">таких детей </w:t>
      </w:r>
      <w:r w:rsidR="003D703C">
        <w:rPr>
          <w:rStyle w:val="a8"/>
          <w:rFonts w:ascii="Times New Roman" w:hAnsi="Times New Roman"/>
          <w:spacing w:val="2"/>
          <w:szCs w:val="28"/>
        </w:rPr>
        <w:t>основам толерантного общения</w:t>
      </w:r>
      <w:proofErr w:type="gramStart"/>
      <w:r w:rsidR="003D703C">
        <w:rPr>
          <w:rStyle w:val="a8"/>
          <w:rFonts w:ascii="Times New Roman" w:hAnsi="Times New Roman"/>
          <w:spacing w:val="2"/>
          <w:szCs w:val="28"/>
        </w:rPr>
        <w:t>.</w:t>
      </w:r>
      <w:r w:rsidR="009D1733" w:rsidRPr="00CC3A5D">
        <w:rPr>
          <w:rStyle w:val="a8"/>
          <w:rFonts w:ascii="Times New Roman" w:hAnsi="Times New Roman"/>
          <w:spacing w:val="2"/>
          <w:szCs w:val="28"/>
        </w:rPr>
        <w:t>[</w:t>
      </w:r>
      <w:proofErr w:type="gramEnd"/>
      <w:r w:rsidR="009D1733">
        <w:rPr>
          <w:rStyle w:val="a8"/>
          <w:rFonts w:ascii="Times New Roman" w:hAnsi="Times New Roman"/>
          <w:spacing w:val="2"/>
          <w:szCs w:val="28"/>
        </w:rPr>
        <w:t>Приложение 1</w:t>
      </w:r>
      <w:r w:rsidR="00CC3A5D" w:rsidRPr="00CC3A5D">
        <w:rPr>
          <w:rStyle w:val="a8"/>
          <w:rFonts w:ascii="Times New Roman" w:hAnsi="Times New Roman"/>
          <w:spacing w:val="2"/>
          <w:szCs w:val="28"/>
        </w:rPr>
        <w:t>]</w:t>
      </w:r>
    </w:p>
    <w:p w:rsidR="00274EE5" w:rsidRDefault="00275725" w:rsidP="00274EE5">
      <w:pPr>
        <w:tabs>
          <w:tab w:val="left" w:pos="720"/>
        </w:tabs>
        <w:spacing w:line="360" w:lineRule="auto"/>
        <w:ind w:firstLine="720"/>
        <w:jc w:val="both"/>
        <w:rPr>
          <w:rStyle w:val="a8"/>
          <w:rFonts w:ascii="Times New Roman" w:hAnsi="Times New Roman"/>
          <w:spacing w:val="2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Изучение научной литературы</w:t>
      </w:r>
      <w:r w:rsidR="001D1E21" w:rsidRPr="007E35D2">
        <w:rPr>
          <w:rFonts w:ascii="Times New Roman" w:hAnsi="Times New Roman"/>
          <w:sz w:val="28"/>
          <w:szCs w:val="28"/>
        </w:rPr>
        <w:t xml:space="preserve"> по данному вопросу </w:t>
      </w:r>
      <w:r w:rsidRPr="007E35D2">
        <w:rPr>
          <w:rFonts w:ascii="Times New Roman" w:hAnsi="Times New Roman"/>
          <w:sz w:val="28"/>
          <w:szCs w:val="28"/>
        </w:rPr>
        <w:t xml:space="preserve">показало, </w:t>
      </w:r>
      <w:r w:rsidR="009C2AE3" w:rsidRPr="007E35D2">
        <w:rPr>
          <w:rFonts w:ascii="Times New Roman" w:hAnsi="Times New Roman"/>
          <w:sz w:val="28"/>
          <w:szCs w:val="28"/>
        </w:rPr>
        <w:t xml:space="preserve">что  авторами </w:t>
      </w:r>
      <w:r w:rsidR="004D1530" w:rsidRPr="007E35D2">
        <w:rPr>
          <w:rFonts w:ascii="Times New Roman" w:hAnsi="Times New Roman"/>
          <w:sz w:val="28"/>
          <w:szCs w:val="28"/>
        </w:rPr>
        <w:t>ис</w:t>
      </w:r>
      <w:r w:rsidR="001D1E21" w:rsidRPr="007E35D2">
        <w:rPr>
          <w:rFonts w:ascii="Times New Roman" w:hAnsi="Times New Roman"/>
          <w:sz w:val="28"/>
          <w:szCs w:val="28"/>
        </w:rPr>
        <w:t>следуются условия</w:t>
      </w:r>
      <w:r w:rsidR="004D1530" w:rsidRPr="007E35D2">
        <w:rPr>
          <w:rFonts w:ascii="Times New Roman" w:hAnsi="Times New Roman"/>
          <w:sz w:val="28"/>
          <w:szCs w:val="28"/>
        </w:rPr>
        <w:t xml:space="preserve"> формирования культуры межнационального общения подростков среднего и старшего школьного возраста (З.Ф. </w:t>
      </w:r>
      <w:proofErr w:type="spellStart"/>
      <w:r w:rsidR="004D1530" w:rsidRPr="007E35D2">
        <w:rPr>
          <w:rFonts w:ascii="Times New Roman" w:hAnsi="Times New Roman"/>
          <w:sz w:val="28"/>
          <w:szCs w:val="28"/>
        </w:rPr>
        <w:t>Мубинова</w:t>
      </w:r>
      <w:proofErr w:type="spellEnd"/>
      <w:r w:rsidR="004D1530" w:rsidRPr="007E35D2">
        <w:rPr>
          <w:rFonts w:ascii="Times New Roman" w:hAnsi="Times New Roman"/>
          <w:sz w:val="28"/>
          <w:szCs w:val="28"/>
        </w:rPr>
        <w:t xml:space="preserve">, Л.М. Иванова), </w:t>
      </w:r>
      <w:r w:rsidR="009C2AE3" w:rsidRPr="007E35D2">
        <w:rPr>
          <w:rFonts w:ascii="Times New Roman" w:hAnsi="Times New Roman"/>
          <w:sz w:val="28"/>
          <w:szCs w:val="28"/>
        </w:rPr>
        <w:t>имеются предпосылки решения</w:t>
      </w:r>
      <w:r w:rsidR="004D1530" w:rsidRPr="007E35D2">
        <w:rPr>
          <w:rFonts w:ascii="Times New Roman" w:hAnsi="Times New Roman"/>
          <w:sz w:val="28"/>
          <w:szCs w:val="28"/>
        </w:rPr>
        <w:t xml:space="preserve"> </w:t>
      </w:r>
      <w:r w:rsidR="009C2AE3" w:rsidRPr="007E35D2">
        <w:rPr>
          <w:rFonts w:ascii="Times New Roman" w:hAnsi="Times New Roman"/>
          <w:sz w:val="28"/>
          <w:szCs w:val="28"/>
        </w:rPr>
        <w:t xml:space="preserve"> этой </w:t>
      </w:r>
      <w:r w:rsidR="004D1530" w:rsidRPr="007E35D2">
        <w:rPr>
          <w:rFonts w:ascii="Times New Roman" w:hAnsi="Times New Roman"/>
          <w:sz w:val="28"/>
          <w:szCs w:val="28"/>
        </w:rPr>
        <w:t>проблемы для детей дошкольного возраста (О.А. Овсянникова).  Многие исследователи изучали проблемы развития личности детей младшего школьного возраста (</w:t>
      </w:r>
      <w:proofErr w:type="spellStart"/>
      <w:r w:rsidR="004D1530" w:rsidRPr="007E35D2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="004D1530" w:rsidRPr="007E35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1530" w:rsidRPr="007E35D2">
        <w:rPr>
          <w:rFonts w:ascii="Times New Roman" w:hAnsi="Times New Roman"/>
          <w:sz w:val="28"/>
          <w:szCs w:val="28"/>
        </w:rPr>
        <w:t>Л.И.Божович</w:t>
      </w:r>
      <w:proofErr w:type="spellEnd"/>
      <w:r w:rsidR="004D1530" w:rsidRPr="007E35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1530" w:rsidRPr="007E35D2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="004D1530" w:rsidRPr="007E35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1530" w:rsidRPr="007E35D2">
        <w:rPr>
          <w:rFonts w:ascii="Times New Roman" w:hAnsi="Times New Roman"/>
          <w:sz w:val="28"/>
          <w:szCs w:val="28"/>
        </w:rPr>
        <w:t>М.И.Лисина</w:t>
      </w:r>
      <w:proofErr w:type="spellEnd"/>
      <w:r w:rsidR="004D1530" w:rsidRPr="007E35D2">
        <w:rPr>
          <w:rFonts w:ascii="Times New Roman" w:hAnsi="Times New Roman"/>
          <w:sz w:val="28"/>
          <w:szCs w:val="28"/>
        </w:rPr>
        <w:t>, В.С.Мухина</w:t>
      </w:r>
      <w:r w:rsidR="009D39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399F">
        <w:rPr>
          <w:rFonts w:ascii="Times New Roman" w:hAnsi="Times New Roman"/>
          <w:sz w:val="28"/>
          <w:szCs w:val="28"/>
        </w:rPr>
        <w:t>Э.Эриксон</w:t>
      </w:r>
      <w:proofErr w:type="spellEnd"/>
      <w:r w:rsidR="009D39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399F">
        <w:rPr>
          <w:rFonts w:ascii="Times New Roman" w:hAnsi="Times New Roman"/>
          <w:sz w:val="28"/>
          <w:szCs w:val="28"/>
        </w:rPr>
        <w:t>Л.Кольберг</w:t>
      </w:r>
      <w:proofErr w:type="spellEnd"/>
      <w:r w:rsidR="009D399F">
        <w:rPr>
          <w:rFonts w:ascii="Times New Roman" w:hAnsi="Times New Roman"/>
          <w:sz w:val="28"/>
          <w:szCs w:val="28"/>
        </w:rPr>
        <w:t xml:space="preserve"> и др.</w:t>
      </w:r>
      <w:r w:rsidR="004D1530" w:rsidRPr="007E35D2">
        <w:rPr>
          <w:rFonts w:ascii="Times New Roman" w:hAnsi="Times New Roman"/>
          <w:sz w:val="28"/>
          <w:szCs w:val="28"/>
        </w:rPr>
        <w:t>), а проблема формирования межэтнической толерантности у младших школьников все еще остается малоизученной.</w:t>
      </w:r>
      <w:r w:rsidR="00274EE5" w:rsidRPr="00274EE5">
        <w:rPr>
          <w:rStyle w:val="a8"/>
          <w:rFonts w:ascii="Times New Roman" w:hAnsi="Times New Roman"/>
          <w:spacing w:val="2"/>
          <w:szCs w:val="28"/>
        </w:rPr>
        <w:t xml:space="preserve"> </w:t>
      </w:r>
    </w:p>
    <w:p w:rsidR="004D1530" w:rsidRPr="00274EE5" w:rsidRDefault="00274EE5" w:rsidP="00274EE5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E35D2">
        <w:rPr>
          <w:rStyle w:val="a8"/>
          <w:rFonts w:ascii="Times New Roman" w:hAnsi="Times New Roman"/>
          <w:spacing w:val="2"/>
          <w:szCs w:val="28"/>
        </w:rPr>
        <w:lastRenderedPageBreak/>
        <w:t xml:space="preserve">Эти противоречия определили </w:t>
      </w:r>
      <w:r w:rsidRPr="007E35D2">
        <w:rPr>
          <w:rStyle w:val="a8"/>
          <w:rFonts w:ascii="Times New Roman" w:hAnsi="Times New Roman"/>
          <w:b/>
          <w:spacing w:val="2"/>
          <w:szCs w:val="28"/>
        </w:rPr>
        <w:t>проблему</w:t>
      </w:r>
      <w:r w:rsidRPr="007E35D2">
        <w:rPr>
          <w:rStyle w:val="a8"/>
          <w:rFonts w:ascii="Times New Roman" w:hAnsi="Times New Roman"/>
          <w:spacing w:val="2"/>
          <w:szCs w:val="28"/>
        </w:rPr>
        <w:t xml:space="preserve"> </w:t>
      </w:r>
      <w:proofErr w:type="gramStart"/>
      <w:r w:rsidRPr="007E35D2">
        <w:rPr>
          <w:rStyle w:val="a8"/>
          <w:rFonts w:ascii="Times New Roman" w:hAnsi="Times New Roman"/>
          <w:spacing w:val="2"/>
          <w:szCs w:val="28"/>
        </w:rPr>
        <w:t>исследования</w:t>
      </w:r>
      <w:proofErr w:type="gramEnd"/>
      <w:r w:rsidRPr="007E35D2">
        <w:rPr>
          <w:rStyle w:val="a8"/>
          <w:rFonts w:ascii="Times New Roman" w:hAnsi="Times New Roman"/>
          <w:spacing w:val="2"/>
          <w:szCs w:val="28"/>
        </w:rPr>
        <w:t>: каковы оптимальные педагогические условия воспитания толерантности младших школьников.</w:t>
      </w:r>
    </w:p>
    <w:p w:rsidR="0008065F" w:rsidRPr="007E35D2" w:rsidRDefault="003D703C" w:rsidP="007E35D2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spacing w:val="2"/>
          <w:szCs w:val="28"/>
        </w:rPr>
        <w:t>Исходя из этого,</w:t>
      </w:r>
      <w:r w:rsidR="00274EE5">
        <w:rPr>
          <w:rStyle w:val="a8"/>
          <w:rFonts w:ascii="Times New Roman" w:hAnsi="Times New Roman"/>
          <w:spacing w:val="2"/>
          <w:szCs w:val="28"/>
        </w:rPr>
        <w:t xml:space="preserve"> </w:t>
      </w:r>
      <w:r w:rsidR="006A00C9" w:rsidRPr="007E35D2">
        <w:rPr>
          <w:rFonts w:ascii="Times New Roman" w:hAnsi="Times New Roman"/>
          <w:sz w:val="28"/>
          <w:szCs w:val="28"/>
        </w:rPr>
        <w:t xml:space="preserve">была сформулирована </w:t>
      </w:r>
      <w:r w:rsidR="006A00C9" w:rsidRPr="007E35D2">
        <w:rPr>
          <w:rFonts w:ascii="Times New Roman" w:hAnsi="Times New Roman"/>
          <w:b/>
          <w:sz w:val="28"/>
          <w:szCs w:val="28"/>
        </w:rPr>
        <w:t>тема</w:t>
      </w:r>
      <w:r w:rsidR="007C46A6" w:rsidRPr="007E35D2">
        <w:rPr>
          <w:rFonts w:ascii="Times New Roman" w:hAnsi="Times New Roman"/>
          <w:b/>
          <w:sz w:val="28"/>
          <w:szCs w:val="28"/>
        </w:rPr>
        <w:t xml:space="preserve"> </w:t>
      </w:r>
      <w:r w:rsidR="007C46A6" w:rsidRPr="007E35D2">
        <w:rPr>
          <w:rFonts w:ascii="Times New Roman" w:hAnsi="Times New Roman"/>
          <w:sz w:val="28"/>
          <w:szCs w:val="28"/>
        </w:rPr>
        <w:t xml:space="preserve">исследовательской </w:t>
      </w:r>
      <w:r w:rsidR="006A00C9" w:rsidRPr="007E35D2">
        <w:rPr>
          <w:rFonts w:ascii="Times New Roman" w:hAnsi="Times New Roman"/>
          <w:sz w:val="28"/>
          <w:szCs w:val="28"/>
        </w:rPr>
        <w:t>работы:  «Использование потенциала национальной культуры в воспитании толерантности младших школьников»</w:t>
      </w:r>
      <w:r w:rsidR="007C46A6" w:rsidRPr="007E35D2">
        <w:rPr>
          <w:rFonts w:ascii="Times New Roman" w:hAnsi="Times New Roman"/>
          <w:sz w:val="28"/>
          <w:szCs w:val="28"/>
        </w:rPr>
        <w:t xml:space="preserve">. </w:t>
      </w:r>
    </w:p>
    <w:p w:rsidR="006A00C9" w:rsidRPr="007E35D2" w:rsidRDefault="00D00A54" w:rsidP="007E35D2">
      <w:pPr>
        <w:tabs>
          <w:tab w:val="left" w:pos="720"/>
        </w:tabs>
        <w:spacing w:line="360" w:lineRule="auto"/>
        <w:ind w:firstLine="720"/>
        <w:jc w:val="both"/>
        <w:rPr>
          <w:rStyle w:val="a8"/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8A4A6B" w:rsidRPr="007E35D2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8A4A6B" w:rsidRPr="007E35D2">
        <w:rPr>
          <w:rFonts w:ascii="Times New Roman" w:hAnsi="Times New Roman"/>
          <w:sz w:val="28"/>
          <w:szCs w:val="28"/>
        </w:rPr>
        <w:t>:</w:t>
      </w:r>
      <w:r w:rsidR="003B3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проблемы </w:t>
      </w:r>
      <w:r>
        <w:rPr>
          <w:rFonts w:ascii="Times New Roman" w:hAnsi="Times New Roman"/>
          <w:spacing w:val="2"/>
          <w:sz w:val="28"/>
          <w:szCs w:val="28"/>
        </w:rPr>
        <w:t>формирования</w:t>
      </w:r>
      <w:r w:rsidR="006A00C9" w:rsidRPr="007E35D2">
        <w:rPr>
          <w:rFonts w:ascii="Times New Roman" w:hAnsi="Times New Roman"/>
          <w:spacing w:val="2"/>
          <w:sz w:val="28"/>
          <w:szCs w:val="28"/>
        </w:rPr>
        <w:t xml:space="preserve"> толерантности </w:t>
      </w:r>
      <w:r w:rsidR="003B34D4">
        <w:rPr>
          <w:rFonts w:ascii="Times New Roman" w:hAnsi="Times New Roman"/>
          <w:spacing w:val="2"/>
          <w:sz w:val="28"/>
          <w:szCs w:val="28"/>
        </w:rPr>
        <w:t xml:space="preserve">младших школьников </w:t>
      </w:r>
      <w:r w:rsidR="006A00C9" w:rsidRPr="007E35D2">
        <w:rPr>
          <w:rStyle w:val="a8"/>
          <w:rFonts w:ascii="Times New Roman" w:hAnsi="Times New Roman"/>
          <w:spacing w:val="2"/>
          <w:szCs w:val="28"/>
        </w:rPr>
        <w:t>средствами использования потенциала национальной культуры</w:t>
      </w:r>
      <w:r w:rsidR="007C46A6" w:rsidRPr="007E35D2">
        <w:rPr>
          <w:rStyle w:val="a8"/>
          <w:rFonts w:ascii="Times New Roman" w:hAnsi="Times New Roman"/>
          <w:spacing w:val="2"/>
          <w:szCs w:val="28"/>
        </w:rPr>
        <w:t>.</w:t>
      </w:r>
    </w:p>
    <w:p w:rsidR="003B34D4" w:rsidRDefault="004B2930" w:rsidP="00274EE5">
      <w:pPr>
        <w:pStyle w:val="a3"/>
        <w:spacing w:before="240" w:line="360" w:lineRule="auto"/>
        <w:ind w:firstLine="708"/>
        <w:jc w:val="both"/>
        <w:rPr>
          <w:sz w:val="28"/>
          <w:szCs w:val="28"/>
        </w:rPr>
      </w:pPr>
      <w:r w:rsidRPr="007E35D2">
        <w:rPr>
          <w:sz w:val="28"/>
          <w:szCs w:val="28"/>
        </w:rPr>
        <w:t>Анализ исследований по проблемам формирования толерантности позволяет сд</w:t>
      </w:r>
      <w:r w:rsidR="00E345BD" w:rsidRPr="007E35D2">
        <w:rPr>
          <w:sz w:val="28"/>
          <w:szCs w:val="28"/>
        </w:rPr>
        <w:t>елать вывод о том, что использование</w:t>
      </w:r>
      <w:r w:rsidRPr="007E35D2">
        <w:rPr>
          <w:sz w:val="28"/>
          <w:szCs w:val="28"/>
        </w:rPr>
        <w:t xml:space="preserve"> элементов национа</w:t>
      </w:r>
      <w:r w:rsidR="00E345BD" w:rsidRPr="007E35D2">
        <w:rPr>
          <w:sz w:val="28"/>
          <w:szCs w:val="28"/>
        </w:rPr>
        <w:t>льной культуры в образовательном и воспитательном</w:t>
      </w:r>
      <w:r w:rsidRPr="007E35D2">
        <w:rPr>
          <w:sz w:val="28"/>
          <w:szCs w:val="28"/>
        </w:rPr>
        <w:t xml:space="preserve"> процесс</w:t>
      </w:r>
      <w:r w:rsidR="00E345BD" w:rsidRPr="007E35D2">
        <w:rPr>
          <w:sz w:val="28"/>
          <w:szCs w:val="28"/>
        </w:rPr>
        <w:t>е</w:t>
      </w:r>
      <w:r w:rsidRPr="007E35D2">
        <w:rPr>
          <w:sz w:val="28"/>
          <w:szCs w:val="28"/>
        </w:rPr>
        <w:t xml:space="preserve"> позволит </w:t>
      </w:r>
      <w:r w:rsidR="00E345BD" w:rsidRPr="007E35D2">
        <w:rPr>
          <w:sz w:val="28"/>
          <w:szCs w:val="28"/>
        </w:rPr>
        <w:t xml:space="preserve"> учителю начальных классов </w:t>
      </w:r>
      <w:r w:rsidRPr="007E35D2">
        <w:rPr>
          <w:b/>
          <w:sz w:val="28"/>
          <w:szCs w:val="28"/>
        </w:rPr>
        <w:t>реализовать задачи</w:t>
      </w:r>
      <w:r w:rsidRPr="007E35D2">
        <w:rPr>
          <w:sz w:val="28"/>
          <w:szCs w:val="28"/>
        </w:rPr>
        <w:t>:</w:t>
      </w:r>
    </w:p>
    <w:p w:rsidR="004B2930" w:rsidRPr="007E35D2" w:rsidRDefault="003B34D4" w:rsidP="003B34D4">
      <w:pPr>
        <w:pStyle w:val="a3"/>
        <w:spacing w:before="240" w:line="360" w:lineRule="auto"/>
        <w:jc w:val="both"/>
        <w:rPr>
          <w:sz w:val="28"/>
          <w:szCs w:val="28"/>
        </w:rPr>
      </w:pPr>
      <w:r w:rsidRPr="003B34D4">
        <w:rPr>
          <w:sz w:val="28"/>
          <w:szCs w:val="28"/>
        </w:rPr>
        <w:t xml:space="preserve"> </w:t>
      </w:r>
      <w:r w:rsidRPr="007E35D2">
        <w:rPr>
          <w:sz w:val="28"/>
          <w:szCs w:val="28"/>
        </w:rPr>
        <w:t>- развития</w:t>
      </w:r>
      <w:r>
        <w:rPr>
          <w:sz w:val="28"/>
          <w:szCs w:val="28"/>
        </w:rPr>
        <w:t xml:space="preserve"> у учащихся</w:t>
      </w:r>
      <w:r w:rsidRPr="007E35D2">
        <w:rPr>
          <w:sz w:val="28"/>
          <w:szCs w:val="28"/>
        </w:rPr>
        <w:t xml:space="preserve"> позитивных национальных </w:t>
      </w:r>
      <w:r>
        <w:rPr>
          <w:sz w:val="28"/>
          <w:szCs w:val="28"/>
        </w:rPr>
        <w:t>чувств;</w:t>
      </w:r>
    </w:p>
    <w:p w:rsidR="00E345BD" w:rsidRPr="007E35D2" w:rsidRDefault="004B2930" w:rsidP="007E35D2">
      <w:pPr>
        <w:pStyle w:val="a3"/>
        <w:spacing w:before="240" w:line="360" w:lineRule="auto"/>
        <w:jc w:val="both"/>
        <w:rPr>
          <w:sz w:val="28"/>
          <w:szCs w:val="28"/>
        </w:rPr>
      </w:pPr>
      <w:r w:rsidRPr="007E35D2">
        <w:rPr>
          <w:sz w:val="28"/>
          <w:szCs w:val="28"/>
        </w:rPr>
        <w:t>- формиро</w:t>
      </w:r>
      <w:r w:rsidR="003B34D4">
        <w:rPr>
          <w:sz w:val="28"/>
          <w:szCs w:val="28"/>
        </w:rPr>
        <w:t>вания</w:t>
      </w:r>
      <w:r w:rsidRPr="007E35D2">
        <w:rPr>
          <w:sz w:val="28"/>
          <w:szCs w:val="28"/>
        </w:rPr>
        <w:t xml:space="preserve"> позитивного интереса к национальным культурам;</w:t>
      </w:r>
      <w:r w:rsidR="00E345BD" w:rsidRPr="007E35D2">
        <w:rPr>
          <w:sz w:val="28"/>
          <w:szCs w:val="28"/>
        </w:rPr>
        <w:t xml:space="preserve"> </w:t>
      </w:r>
    </w:p>
    <w:p w:rsidR="004B2930" w:rsidRPr="007E35D2" w:rsidRDefault="00E345BD" w:rsidP="00A107DF">
      <w:pPr>
        <w:pStyle w:val="a3"/>
        <w:spacing w:line="360" w:lineRule="auto"/>
        <w:jc w:val="both"/>
        <w:rPr>
          <w:sz w:val="28"/>
          <w:szCs w:val="28"/>
        </w:rPr>
      </w:pPr>
      <w:r w:rsidRPr="007E35D2">
        <w:rPr>
          <w:sz w:val="28"/>
          <w:szCs w:val="28"/>
        </w:rPr>
        <w:t>- этнокультурное просвещение учащихся;</w:t>
      </w:r>
    </w:p>
    <w:p w:rsidR="00F82871" w:rsidRDefault="003B34D4" w:rsidP="00A107DF">
      <w:pPr>
        <w:pStyle w:val="a3"/>
        <w:spacing w:line="360" w:lineRule="auto"/>
        <w:jc w:val="both"/>
        <w:rPr>
          <w:rStyle w:val="font4"/>
          <w:sz w:val="28"/>
          <w:szCs w:val="28"/>
        </w:rPr>
      </w:pPr>
      <w:r>
        <w:rPr>
          <w:sz w:val="28"/>
          <w:szCs w:val="28"/>
        </w:rPr>
        <w:t>-</w:t>
      </w:r>
      <w:r w:rsidR="004B2930" w:rsidRPr="007E35D2">
        <w:rPr>
          <w:sz w:val="28"/>
          <w:szCs w:val="28"/>
        </w:rPr>
        <w:t>формирования межнациональной и межконфессиональной толерантности.</w:t>
      </w:r>
      <w:r w:rsidR="00F82871" w:rsidRPr="007E35D2">
        <w:rPr>
          <w:rStyle w:val="font4"/>
          <w:sz w:val="28"/>
          <w:szCs w:val="28"/>
        </w:rPr>
        <w:t xml:space="preserve"> </w:t>
      </w:r>
    </w:p>
    <w:p w:rsidR="00B504EB" w:rsidRPr="00B504EB" w:rsidRDefault="00861BE4" w:rsidP="00B504EB">
      <w:pPr>
        <w:pStyle w:val="a3"/>
        <w:spacing w:line="360" w:lineRule="auto"/>
        <w:jc w:val="center"/>
        <w:rPr>
          <w:rStyle w:val="font4"/>
          <w:b/>
          <w:sz w:val="28"/>
          <w:szCs w:val="28"/>
        </w:rPr>
      </w:pPr>
      <w:r w:rsidRPr="00B504EB">
        <w:rPr>
          <w:rStyle w:val="font4"/>
          <w:b/>
          <w:sz w:val="28"/>
          <w:szCs w:val="28"/>
          <w:lang w:val="en-US"/>
        </w:rPr>
        <w:t>I</w:t>
      </w:r>
      <w:r w:rsidRPr="00B504EB">
        <w:rPr>
          <w:rStyle w:val="font4"/>
          <w:b/>
          <w:sz w:val="28"/>
          <w:szCs w:val="28"/>
        </w:rPr>
        <w:t xml:space="preserve">. </w:t>
      </w:r>
      <w:r w:rsidR="00B504EB" w:rsidRPr="00B504EB">
        <w:rPr>
          <w:rStyle w:val="font4"/>
          <w:b/>
          <w:sz w:val="28"/>
          <w:szCs w:val="28"/>
        </w:rPr>
        <w:t>ИССЛЕДОВАНИЕ ТЕОРЕТИЧЕСКОЙ БАЗЫ ПО ПРОБЛЕМЕ ТОЛЕРАНТНОСТИ ЛИЧНОСТИ</w:t>
      </w:r>
    </w:p>
    <w:p w:rsidR="00BE6B73" w:rsidRDefault="00BE6B73" w:rsidP="00BE6B73">
      <w:pPr>
        <w:pStyle w:val="a3"/>
        <w:spacing w:line="360" w:lineRule="auto"/>
        <w:ind w:firstLine="708"/>
        <w:jc w:val="both"/>
        <w:rPr>
          <w:rStyle w:val="font4"/>
          <w:sz w:val="28"/>
          <w:szCs w:val="28"/>
        </w:rPr>
      </w:pPr>
      <w:r>
        <w:rPr>
          <w:rStyle w:val="font4"/>
          <w:sz w:val="28"/>
          <w:szCs w:val="28"/>
        </w:rPr>
        <w:t>Начиная исследовательск</w:t>
      </w:r>
      <w:r w:rsidR="00736783">
        <w:rPr>
          <w:rStyle w:val="font4"/>
          <w:sz w:val="28"/>
          <w:szCs w:val="28"/>
        </w:rPr>
        <w:t xml:space="preserve">ую работу, мы </w:t>
      </w:r>
      <w:r>
        <w:rPr>
          <w:rStyle w:val="font4"/>
          <w:sz w:val="28"/>
          <w:szCs w:val="28"/>
        </w:rPr>
        <w:t xml:space="preserve">обратились к </w:t>
      </w:r>
      <w:r w:rsidR="003D703C">
        <w:rPr>
          <w:rStyle w:val="font4"/>
          <w:sz w:val="28"/>
          <w:szCs w:val="28"/>
        </w:rPr>
        <w:t xml:space="preserve">изучению </w:t>
      </w:r>
      <w:r>
        <w:rPr>
          <w:rStyle w:val="font4"/>
          <w:sz w:val="28"/>
          <w:szCs w:val="28"/>
        </w:rPr>
        <w:t xml:space="preserve">теоретического материала по проблеме толерантности личности. </w:t>
      </w:r>
      <w:proofErr w:type="spellStart"/>
      <w:r w:rsidR="00850EF8">
        <w:rPr>
          <w:rStyle w:val="font4"/>
          <w:sz w:val="28"/>
          <w:szCs w:val="28"/>
        </w:rPr>
        <w:t>Теоретико</w:t>
      </w:r>
      <w:proofErr w:type="spellEnd"/>
      <w:r>
        <w:rPr>
          <w:rStyle w:val="font4"/>
          <w:sz w:val="28"/>
          <w:szCs w:val="28"/>
        </w:rPr>
        <w:t xml:space="preserve">–методологической основой исследования </w:t>
      </w:r>
      <w:r w:rsidR="00850EF8">
        <w:rPr>
          <w:rStyle w:val="font4"/>
          <w:sz w:val="28"/>
          <w:szCs w:val="28"/>
        </w:rPr>
        <w:t xml:space="preserve">стали идеи </w:t>
      </w:r>
      <w:proofErr w:type="spellStart"/>
      <w:r w:rsidR="00850EF8">
        <w:rPr>
          <w:rStyle w:val="font4"/>
          <w:sz w:val="28"/>
          <w:szCs w:val="28"/>
        </w:rPr>
        <w:t>гуманизации</w:t>
      </w:r>
      <w:proofErr w:type="spellEnd"/>
      <w:r w:rsidR="00850EF8">
        <w:rPr>
          <w:rStyle w:val="font4"/>
          <w:sz w:val="28"/>
          <w:szCs w:val="28"/>
        </w:rPr>
        <w:t xml:space="preserve"> и </w:t>
      </w:r>
      <w:proofErr w:type="spellStart"/>
      <w:r w:rsidR="00850EF8">
        <w:rPr>
          <w:rStyle w:val="font4"/>
          <w:sz w:val="28"/>
          <w:szCs w:val="28"/>
        </w:rPr>
        <w:t>гуманитаризации</w:t>
      </w:r>
      <w:proofErr w:type="spellEnd"/>
      <w:r w:rsidR="00850EF8">
        <w:rPr>
          <w:rStyle w:val="font4"/>
          <w:sz w:val="28"/>
          <w:szCs w:val="28"/>
        </w:rPr>
        <w:t xml:space="preserve"> образования (</w:t>
      </w:r>
      <w:proofErr w:type="spellStart"/>
      <w:r w:rsidR="00850EF8">
        <w:rPr>
          <w:rStyle w:val="font4"/>
          <w:sz w:val="28"/>
          <w:szCs w:val="28"/>
        </w:rPr>
        <w:t>Ш.А.Амоношвили</w:t>
      </w:r>
      <w:proofErr w:type="spellEnd"/>
      <w:r w:rsidR="00850EF8">
        <w:rPr>
          <w:rStyle w:val="font4"/>
          <w:sz w:val="28"/>
          <w:szCs w:val="28"/>
        </w:rPr>
        <w:t xml:space="preserve">, </w:t>
      </w:r>
      <w:proofErr w:type="spellStart"/>
      <w:r w:rsidR="00850EF8">
        <w:rPr>
          <w:rStyle w:val="font4"/>
          <w:sz w:val="28"/>
          <w:szCs w:val="28"/>
        </w:rPr>
        <w:t>А.Г.Асмолов</w:t>
      </w:r>
      <w:proofErr w:type="spellEnd"/>
      <w:r w:rsidR="00850EF8">
        <w:rPr>
          <w:rStyle w:val="font4"/>
          <w:sz w:val="28"/>
          <w:szCs w:val="28"/>
        </w:rPr>
        <w:t xml:space="preserve">, </w:t>
      </w:r>
      <w:proofErr w:type="spellStart"/>
      <w:r w:rsidR="00850EF8">
        <w:rPr>
          <w:rStyle w:val="font4"/>
          <w:sz w:val="28"/>
          <w:szCs w:val="28"/>
        </w:rPr>
        <w:t>А.Маслоу</w:t>
      </w:r>
      <w:proofErr w:type="spellEnd"/>
      <w:r w:rsidR="00850EF8">
        <w:rPr>
          <w:rStyle w:val="font4"/>
          <w:sz w:val="28"/>
          <w:szCs w:val="28"/>
        </w:rPr>
        <w:t xml:space="preserve"> и др.), основы теории общения и взаимодействия (Г.М.Андреева, М.М.Бахтин и др.),</w:t>
      </w:r>
      <w:r w:rsidR="005F1CB1">
        <w:rPr>
          <w:rStyle w:val="font4"/>
          <w:sz w:val="28"/>
          <w:szCs w:val="28"/>
        </w:rPr>
        <w:t xml:space="preserve"> </w:t>
      </w:r>
      <w:r w:rsidR="00850EF8">
        <w:rPr>
          <w:rStyle w:val="font4"/>
          <w:sz w:val="28"/>
          <w:szCs w:val="28"/>
        </w:rPr>
        <w:t xml:space="preserve">основы теории толерантности </w:t>
      </w:r>
      <w:r w:rsidR="00850EF8">
        <w:rPr>
          <w:rStyle w:val="font4"/>
          <w:sz w:val="28"/>
          <w:szCs w:val="28"/>
        </w:rPr>
        <w:lastRenderedPageBreak/>
        <w:t>(</w:t>
      </w:r>
      <w:proofErr w:type="spellStart"/>
      <w:r w:rsidR="00850EF8">
        <w:rPr>
          <w:rStyle w:val="font4"/>
          <w:sz w:val="28"/>
          <w:szCs w:val="28"/>
        </w:rPr>
        <w:t>М.Липман</w:t>
      </w:r>
      <w:proofErr w:type="spellEnd"/>
      <w:r w:rsidR="00850EF8">
        <w:rPr>
          <w:rStyle w:val="font4"/>
          <w:sz w:val="28"/>
          <w:szCs w:val="28"/>
        </w:rPr>
        <w:t xml:space="preserve">, </w:t>
      </w:r>
      <w:proofErr w:type="spellStart"/>
      <w:r w:rsidR="00850EF8">
        <w:rPr>
          <w:rStyle w:val="font4"/>
          <w:sz w:val="28"/>
          <w:szCs w:val="28"/>
        </w:rPr>
        <w:t>Е.Ю.Кл</w:t>
      </w:r>
      <w:r w:rsidR="003D703C">
        <w:rPr>
          <w:rStyle w:val="font4"/>
          <w:sz w:val="28"/>
          <w:szCs w:val="28"/>
        </w:rPr>
        <w:t>епцова</w:t>
      </w:r>
      <w:proofErr w:type="spellEnd"/>
      <w:r w:rsidR="003D703C">
        <w:rPr>
          <w:rStyle w:val="font4"/>
          <w:sz w:val="28"/>
          <w:szCs w:val="28"/>
        </w:rPr>
        <w:t xml:space="preserve"> и др.). В результате были запланированы этапы</w:t>
      </w:r>
      <w:r w:rsidR="00850EF8">
        <w:rPr>
          <w:rStyle w:val="font4"/>
          <w:sz w:val="28"/>
          <w:szCs w:val="28"/>
        </w:rPr>
        <w:t xml:space="preserve"> </w:t>
      </w:r>
      <w:r w:rsidR="003D703C">
        <w:rPr>
          <w:rStyle w:val="font4"/>
          <w:sz w:val="28"/>
          <w:szCs w:val="28"/>
        </w:rPr>
        <w:t xml:space="preserve">проведения </w:t>
      </w:r>
      <w:r w:rsidR="00850EF8">
        <w:rPr>
          <w:rStyle w:val="font4"/>
          <w:sz w:val="28"/>
          <w:szCs w:val="28"/>
        </w:rPr>
        <w:t>исследовательской работы:</w:t>
      </w:r>
    </w:p>
    <w:p w:rsidR="00850EF8" w:rsidRDefault="00861BE4" w:rsidP="003D703C">
      <w:pPr>
        <w:pStyle w:val="a3"/>
        <w:spacing w:line="360" w:lineRule="auto"/>
        <w:jc w:val="both"/>
        <w:rPr>
          <w:rStyle w:val="font4"/>
          <w:sz w:val="28"/>
          <w:szCs w:val="28"/>
        </w:rPr>
      </w:pPr>
      <w:r>
        <w:rPr>
          <w:rStyle w:val="font4"/>
          <w:sz w:val="28"/>
          <w:szCs w:val="28"/>
        </w:rPr>
        <w:t>1.</w:t>
      </w:r>
      <w:r w:rsidR="00850EF8">
        <w:rPr>
          <w:rStyle w:val="font4"/>
          <w:sz w:val="28"/>
          <w:szCs w:val="28"/>
        </w:rPr>
        <w:t xml:space="preserve">Определить основные условия формирования толерантности </w:t>
      </w:r>
      <w:r w:rsidR="005F1CB1">
        <w:rPr>
          <w:rStyle w:val="font4"/>
          <w:sz w:val="28"/>
          <w:szCs w:val="28"/>
        </w:rPr>
        <w:t xml:space="preserve">      </w:t>
      </w:r>
      <w:r w:rsidR="00850EF8">
        <w:rPr>
          <w:rStyle w:val="font4"/>
          <w:sz w:val="28"/>
          <w:szCs w:val="28"/>
        </w:rPr>
        <w:t>младших школьников.</w:t>
      </w:r>
    </w:p>
    <w:p w:rsidR="00BE6B73" w:rsidRDefault="00850EF8" w:rsidP="003D703C">
      <w:pPr>
        <w:pStyle w:val="a3"/>
        <w:spacing w:line="360" w:lineRule="auto"/>
        <w:jc w:val="both"/>
        <w:rPr>
          <w:rStyle w:val="font4"/>
          <w:sz w:val="28"/>
          <w:szCs w:val="28"/>
        </w:rPr>
      </w:pPr>
      <w:r>
        <w:rPr>
          <w:rStyle w:val="font4"/>
          <w:sz w:val="28"/>
          <w:szCs w:val="28"/>
        </w:rPr>
        <w:t>2</w:t>
      </w:r>
      <w:r w:rsidR="00861BE4">
        <w:rPr>
          <w:rStyle w:val="font4"/>
          <w:sz w:val="28"/>
          <w:szCs w:val="28"/>
        </w:rPr>
        <w:t>.</w:t>
      </w:r>
      <w:r>
        <w:rPr>
          <w:rStyle w:val="font4"/>
          <w:sz w:val="28"/>
          <w:szCs w:val="28"/>
        </w:rPr>
        <w:t xml:space="preserve"> </w:t>
      </w:r>
      <w:r w:rsidR="005F1CB1">
        <w:rPr>
          <w:rStyle w:val="font4"/>
          <w:sz w:val="28"/>
          <w:szCs w:val="28"/>
        </w:rPr>
        <w:t>Разработать этапы использования потенциала национальной культуры в формировании толерантности младших школьников</w:t>
      </w:r>
      <w:r w:rsidR="003D703C">
        <w:rPr>
          <w:rStyle w:val="font4"/>
          <w:sz w:val="28"/>
          <w:szCs w:val="28"/>
        </w:rPr>
        <w:t>.</w:t>
      </w:r>
    </w:p>
    <w:p w:rsidR="00861BE4" w:rsidRPr="009564D3" w:rsidRDefault="00861BE4" w:rsidP="009564D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4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04EB">
        <w:rPr>
          <w:rFonts w:ascii="Times New Roman" w:hAnsi="Times New Roman"/>
          <w:b/>
          <w:sz w:val="28"/>
          <w:szCs w:val="28"/>
        </w:rPr>
        <w:t xml:space="preserve">. </w:t>
      </w:r>
      <w:r w:rsidR="009564D3" w:rsidRPr="00B504EB">
        <w:rPr>
          <w:rFonts w:ascii="Times New Roman" w:hAnsi="Times New Roman"/>
          <w:b/>
          <w:sz w:val="28"/>
          <w:szCs w:val="28"/>
        </w:rPr>
        <w:t>ОСНОВНЫЕ УСЛОВИЯ ФОРМИРОВАНИЯ ТОЛЕРАНТНОСТИ</w:t>
      </w:r>
      <w:r w:rsidR="009564D3">
        <w:rPr>
          <w:rFonts w:ascii="Times New Roman" w:hAnsi="Times New Roman"/>
          <w:sz w:val="28"/>
          <w:szCs w:val="28"/>
        </w:rPr>
        <w:t xml:space="preserve"> </w:t>
      </w:r>
      <w:r w:rsidRPr="009564D3">
        <w:rPr>
          <w:rFonts w:ascii="Times New Roman" w:hAnsi="Times New Roman"/>
          <w:b/>
          <w:sz w:val="28"/>
          <w:szCs w:val="28"/>
        </w:rPr>
        <w:t>2.1.Основные характеристики воспитательного сообщества</w:t>
      </w:r>
    </w:p>
    <w:p w:rsidR="00861BE4" w:rsidRPr="003D703C" w:rsidRDefault="004B5299" w:rsidP="007E35D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5D2">
        <w:rPr>
          <w:rFonts w:ascii="Times New Roman" w:hAnsi="Times New Roman"/>
          <w:sz w:val="28"/>
          <w:szCs w:val="28"/>
        </w:rPr>
        <w:t>Для формирования толерантности как качества личности</w:t>
      </w:r>
      <w:r w:rsidR="00C2568D" w:rsidRPr="007E35D2">
        <w:rPr>
          <w:rFonts w:ascii="Times New Roman" w:hAnsi="Times New Roman"/>
          <w:sz w:val="28"/>
          <w:szCs w:val="28"/>
        </w:rPr>
        <w:t xml:space="preserve"> ребёнка</w:t>
      </w:r>
      <w:r w:rsidRPr="007E35D2">
        <w:rPr>
          <w:rFonts w:ascii="Times New Roman" w:hAnsi="Times New Roman"/>
          <w:sz w:val="28"/>
          <w:szCs w:val="28"/>
        </w:rPr>
        <w:t xml:space="preserve">   </w:t>
      </w:r>
      <w:r w:rsidR="00C2568D" w:rsidRPr="007E35D2">
        <w:rPr>
          <w:rFonts w:ascii="Times New Roman" w:hAnsi="Times New Roman"/>
          <w:sz w:val="28"/>
          <w:szCs w:val="28"/>
        </w:rPr>
        <w:t xml:space="preserve">важны </w:t>
      </w:r>
      <w:r w:rsidRPr="00617795">
        <w:rPr>
          <w:rFonts w:ascii="Times New Roman" w:hAnsi="Times New Roman"/>
          <w:b/>
          <w:sz w:val="28"/>
          <w:szCs w:val="28"/>
        </w:rPr>
        <w:t>основные характеристики</w:t>
      </w:r>
      <w:r w:rsidR="00C2568D" w:rsidRPr="007E35D2">
        <w:rPr>
          <w:rFonts w:ascii="Times New Roman" w:hAnsi="Times New Roman"/>
          <w:sz w:val="28"/>
          <w:szCs w:val="28"/>
        </w:rPr>
        <w:t xml:space="preserve"> (по Н.А.Асташову)</w:t>
      </w:r>
      <w:r w:rsidRPr="007E35D2">
        <w:rPr>
          <w:rFonts w:ascii="Times New Roman" w:hAnsi="Times New Roman"/>
          <w:sz w:val="28"/>
          <w:szCs w:val="28"/>
        </w:rPr>
        <w:t xml:space="preserve">, которыми должно обладать воспитательное сообщество: </w:t>
      </w:r>
      <w:r w:rsidR="00615C0D" w:rsidRPr="007E35D2">
        <w:rPr>
          <w:rFonts w:ascii="Times New Roman" w:hAnsi="Times New Roman"/>
          <w:sz w:val="28"/>
          <w:szCs w:val="28"/>
        </w:rPr>
        <w:t>«</w:t>
      </w:r>
      <w:r w:rsidRPr="007E35D2">
        <w:rPr>
          <w:rFonts w:ascii="Times New Roman" w:hAnsi="Times New Roman"/>
          <w:sz w:val="28"/>
          <w:szCs w:val="28"/>
        </w:rPr>
        <w:t>гуманность, рефлексивность, ответственность за принятие решений и их реализацию, гибкость в отношениях, вариативность, способность оценивать ситуацию и принимать решение, наблюдательность, умение понять поступок другого человека, умение соизмерять своё поведени</w:t>
      </w:r>
      <w:r w:rsidR="00615C0D" w:rsidRPr="007E35D2">
        <w:rPr>
          <w:rFonts w:ascii="Times New Roman" w:hAnsi="Times New Roman"/>
          <w:sz w:val="28"/>
          <w:szCs w:val="28"/>
        </w:rPr>
        <w:t>е с состоянием другого человека».</w:t>
      </w:r>
      <w:r w:rsidRPr="007E35D2">
        <w:rPr>
          <w:rFonts w:ascii="Times New Roman" w:hAnsi="Times New Roman"/>
          <w:sz w:val="28"/>
          <w:szCs w:val="28"/>
        </w:rPr>
        <w:t xml:space="preserve"> </w:t>
      </w:r>
      <w:r w:rsidRPr="003D703C">
        <w:rPr>
          <w:rFonts w:ascii="Times New Roman" w:hAnsi="Times New Roman"/>
          <w:sz w:val="28"/>
          <w:szCs w:val="28"/>
        </w:rPr>
        <w:t>[</w:t>
      </w:r>
      <w:r w:rsidR="00BF5245">
        <w:rPr>
          <w:rFonts w:ascii="Times New Roman" w:hAnsi="Times New Roman"/>
          <w:sz w:val="28"/>
          <w:szCs w:val="28"/>
        </w:rPr>
        <w:t>2</w:t>
      </w:r>
      <w:r w:rsidRPr="003D703C">
        <w:rPr>
          <w:rFonts w:ascii="Times New Roman" w:hAnsi="Times New Roman"/>
          <w:sz w:val="28"/>
          <w:szCs w:val="28"/>
        </w:rPr>
        <w:t xml:space="preserve">]  </w:t>
      </w:r>
      <w:proofErr w:type="gramEnd"/>
    </w:p>
    <w:p w:rsidR="00B47AE4" w:rsidRPr="009564D3" w:rsidRDefault="00861BE4" w:rsidP="009564D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4D3">
        <w:rPr>
          <w:rFonts w:ascii="Times New Roman" w:hAnsi="Times New Roman"/>
          <w:b/>
          <w:sz w:val="28"/>
          <w:szCs w:val="28"/>
        </w:rPr>
        <w:t>2.2. Психологические условия формирования основ толерантности</w:t>
      </w:r>
    </w:p>
    <w:p w:rsidR="004B5299" w:rsidRPr="007E35D2" w:rsidRDefault="004B5299" w:rsidP="007E35D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 xml:space="preserve"> Эффективное формирование толерантности у учащихся начальных классов осуществляется при реализации комплекса следующих </w:t>
      </w:r>
      <w:r w:rsidRPr="007E35D2">
        <w:rPr>
          <w:rFonts w:ascii="Times New Roman" w:hAnsi="Times New Roman"/>
          <w:b/>
          <w:sz w:val="28"/>
          <w:szCs w:val="28"/>
        </w:rPr>
        <w:t>психологических условий</w:t>
      </w:r>
      <w:r w:rsidRPr="007E35D2">
        <w:rPr>
          <w:rFonts w:ascii="Times New Roman" w:hAnsi="Times New Roman"/>
          <w:sz w:val="28"/>
          <w:szCs w:val="28"/>
        </w:rPr>
        <w:t xml:space="preserve">: </w:t>
      </w:r>
    </w:p>
    <w:p w:rsidR="004B5299" w:rsidRPr="007E35D2" w:rsidRDefault="004B5299" w:rsidP="007E35D2">
      <w:pPr>
        <w:pStyle w:val="a3"/>
        <w:spacing w:line="360" w:lineRule="auto"/>
        <w:jc w:val="both"/>
        <w:rPr>
          <w:sz w:val="28"/>
          <w:szCs w:val="28"/>
        </w:rPr>
      </w:pPr>
      <w:r w:rsidRPr="007E35D2">
        <w:rPr>
          <w:sz w:val="28"/>
          <w:szCs w:val="28"/>
        </w:rPr>
        <w:t xml:space="preserve">- Толерантное отношение преподавателя к учащимся; </w:t>
      </w:r>
    </w:p>
    <w:p w:rsidR="004B5299" w:rsidRPr="007E35D2" w:rsidRDefault="004B5299" w:rsidP="007E35D2">
      <w:pPr>
        <w:pStyle w:val="a3"/>
        <w:spacing w:line="360" w:lineRule="auto"/>
        <w:jc w:val="both"/>
        <w:rPr>
          <w:sz w:val="28"/>
          <w:szCs w:val="28"/>
        </w:rPr>
      </w:pPr>
      <w:r w:rsidRPr="007E35D2">
        <w:rPr>
          <w:sz w:val="28"/>
          <w:szCs w:val="28"/>
        </w:rPr>
        <w:t xml:space="preserve">- Постановка перед детьми творческих задач; </w:t>
      </w:r>
    </w:p>
    <w:p w:rsidR="004B5299" w:rsidRPr="007E35D2" w:rsidRDefault="004B5299" w:rsidP="007E35D2">
      <w:pPr>
        <w:pStyle w:val="a3"/>
        <w:spacing w:line="360" w:lineRule="auto"/>
        <w:jc w:val="both"/>
        <w:rPr>
          <w:sz w:val="28"/>
          <w:szCs w:val="28"/>
        </w:rPr>
      </w:pPr>
      <w:r w:rsidRPr="007E35D2">
        <w:rPr>
          <w:sz w:val="28"/>
          <w:szCs w:val="28"/>
        </w:rPr>
        <w:t>- Организация выполнени</w:t>
      </w:r>
      <w:r w:rsidR="004B2930" w:rsidRPr="007E35D2">
        <w:rPr>
          <w:sz w:val="28"/>
          <w:szCs w:val="28"/>
        </w:rPr>
        <w:t>я коллективных творческих работ</w:t>
      </w:r>
      <w:r w:rsidRPr="007E35D2">
        <w:rPr>
          <w:sz w:val="28"/>
          <w:szCs w:val="28"/>
        </w:rPr>
        <w:t>;</w:t>
      </w:r>
    </w:p>
    <w:p w:rsidR="00861BE4" w:rsidRDefault="004B5299" w:rsidP="007E35D2">
      <w:pPr>
        <w:pStyle w:val="a3"/>
        <w:spacing w:line="360" w:lineRule="auto"/>
        <w:jc w:val="both"/>
        <w:rPr>
          <w:sz w:val="28"/>
          <w:szCs w:val="28"/>
        </w:rPr>
      </w:pPr>
      <w:r w:rsidRPr="007E35D2">
        <w:rPr>
          <w:sz w:val="28"/>
          <w:szCs w:val="28"/>
        </w:rPr>
        <w:lastRenderedPageBreak/>
        <w:t>- Реализация преподавателем принципа трансформации когнитивного содержан</w:t>
      </w:r>
      <w:r w:rsidR="00861BE4">
        <w:rPr>
          <w:sz w:val="28"/>
          <w:szCs w:val="28"/>
        </w:rPr>
        <w:t xml:space="preserve">ия (информации) в </w:t>
      </w:r>
      <w:proofErr w:type="gramStart"/>
      <w:r w:rsidR="00861BE4">
        <w:rPr>
          <w:sz w:val="28"/>
          <w:szCs w:val="28"/>
        </w:rPr>
        <w:t>эмоциональное</w:t>
      </w:r>
      <w:proofErr w:type="gramEnd"/>
      <w:r w:rsidR="00861BE4">
        <w:rPr>
          <w:sz w:val="28"/>
          <w:szCs w:val="28"/>
        </w:rPr>
        <w:t>.</w:t>
      </w:r>
    </w:p>
    <w:p w:rsidR="00861BE4" w:rsidRPr="009564D3" w:rsidRDefault="00861BE4" w:rsidP="009564D3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564D3">
        <w:rPr>
          <w:b/>
          <w:sz w:val="28"/>
          <w:szCs w:val="28"/>
        </w:rPr>
        <w:t xml:space="preserve">2.3. </w:t>
      </w:r>
      <w:r w:rsidR="009564D3" w:rsidRPr="009564D3">
        <w:rPr>
          <w:b/>
          <w:sz w:val="28"/>
          <w:szCs w:val="28"/>
        </w:rPr>
        <w:t>Педагогические условия формирования основ толерантности</w:t>
      </w:r>
    </w:p>
    <w:p w:rsidR="007143E0" w:rsidRPr="007E35D2" w:rsidRDefault="004B5299" w:rsidP="009564D3">
      <w:pPr>
        <w:pStyle w:val="a3"/>
        <w:spacing w:line="360" w:lineRule="auto"/>
        <w:jc w:val="both"/>
        <w:rPr>
          <w:sz w:val="28"/>
          <w:szCs w:val="28"/>
        </w:rPr>
      </w:pPr>
      <w:r w:rsidRPr="007E35D2">
        <w:rPr>
          <w:sz w:val="28"/>
          <w:szCs w:val="28"/>
        </w:rPr>
        <w:t xml:space="preserve"> </w:t>
      </w:r>
      <w:r w:rsidR="009564D3">
        <w:rPr>
          <w:sz w:val="28"/>
          <w:szCs w:val="28"/>
        </w:rPr>
        <w:tab/>
      </w:r>
      <w:r w:rsidR="007143E0" w:rsidRPr="007E35D2">
        <w:rPr>
          <w:sz w:val="28"/>
          <w:szCs w:val="28"/>
        </w:rPr>
        <w:t xml:space="preserve">В связи с этим были определены </w:t>
      </w:r>
      <w:r w:rsidR="007143E0" w:rsidRPr="007E35D2">
        <w:rPr>
          <w:b/>
          <w:sz w:val="28"/>
          <w:szCs w:val="28"/>
        </w:rPr>
        <w:t>педагогические  условия</w:t>
      </w:r>
      <w:r w:rsidR="007143E0" w:rsidRPr="007E35D2">
        <w:rPr>
          <w:sz w:val="28"/>
          <w:szCs w:val="28"/>
        </w:rPr>
        <w:t xml:space="preserve">  формирования основ толерантного поведения:</w:t>
      </w:r>
    </w:p>
    <w:p w:rsidR="007143E0" w:rsidRPr="007E35D2" w:rsidRDefault="007143E0" w:rsidP="00617795">
      <w:pPr>
        <w:pStyle w:val="ab"/>
        <w:numPr>
          <w:ilvl w:val="0"/>
          <w:numId w:val="1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личностно – ориентированная модель взаимодействия;</w:t>
      </w:r>
    </w:p>
    <w:p w:rsidR="007143E0" w:rsidRPr="007E35D2" w:rsidRDefault="007143E0" w:rsidP="00617795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учёт всех направлений воспитательной системы образовательного учреждения и требований содержания образовательных программ;</w:t>
      </w:r>
    </w:p>
    <w:p w:rsidR="007143E0" w:rsidRPr="007E35D2" w:rsidRDefault="007143E0" w:rsidP="00617795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приобщения учеников к культурно – значимым ценностям, формирования моделей поведения своего народа и его ознакомления с культурами других народов;</w:t>
      </w:r>
    </w:p>
    <w:p w:rsidR="007143E0" w:rsidRPr="007E35D2" w:rsidRDefault="007143E0" w:rsidP="00617795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применения методов воспитания, направленных на приобщение ребёнка к собственной этнической культуре и знакомство с культурой совместно проживающих этносов (игровая, сюжетная, дидактическая, изобразительная,</w:t>
      </w:r>
      <w:r w:rsidRPr="007E35D2">
        <w:rPr>
          <w:rStyle w:val="font4"/>
          <w:rFonts w:ascii="Times New Roman" w:hAnsi="Times New Roman"/>
          <w:sz w:val="28"/>
          <w:szCs w:val="28"/>
        </w:rPr>
        <w:t xml:space="preserve"> подвижно-игровая, </w:t>
      </w:r>
      <w:r w:rsidRPr="007E35D2">
        <w:rPr>
          <w:rFonts w:ascii="Times New Roman" w:hAnsi="Times New Roman"/>
          <w:sz w:val="28"/>
          <w:szCs w:val="28"/>
        </w:rPr>
        <w:t>конструктивная деятельность);</w:t>
      </w:r>
    </w:p>
    <w:p w:rsidR="007143E0" w:rsidRPr="007E35D2" w:rsidRDefault="007143E0" w:rsidP="00617795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 xml:space="preserve">использование сказочно – мифологической культурной среды для усвоения детьми моделей поведения своего этноса и развития системы отношений к </w:t>
      </w:r>
      <w:proofErr w:type="spellStart"/>
      <w:r w:rsidRPr="007E35D2">
        <w:rPr>
          <w:rFonts w:ascii="Times New Roman" w:hAnsi="Times New Roman"/>
          <w:sz w:val="28"/>
          <w:szCs w:val="28"/>
        </w:rPr>
        <w:t>этносреде</w:t>
      </w:r>
      <w:proofErr w:type="spellEnd"/>
      <w:r w:rsidRPr="007E35D2">
        <w:rPr>
          <w:rFonts w:ascii="Times New Roman" w:hAnsi="Times New Roman"/>
          <w:sz w:val="28"/>
          <w:szCs w:val="28"/>
        </w:rPr>
        <w:t xml:space="preserve"> через познание культурных ценностей;</w:t>
      </w:r>
    </w:p>
    <w:p w:rsidR="00935BD5" w:rsidRDefault="007143E0" w:rsidP="00617795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 xml:space="preserve">применения </w:t>
      </w:r>
      <w:r w:rsidRPr="007E35D2">
        <w:rPr>
          <w:rFonts w:ascii="Times New Roman" w:hAnsi="Times New Roman"/>
          <w:b/>
          <w:sz w:val="28"/>
          <w:szCs w:val="28"/>
        </w:rPr>
        <w:t>принципов</w:t>
      </w:r>
      <w:r w:rsidRPr="007E35D2">
        <w:rPr>
          <w:rFonts w:ascii="Times New Roman" w:hAnsi="Times New Roman"/>
          <w:sz w:val="28"/>
          <w:szCs w:val="28"/>
        </w:rPr>
        <w:t>:</w:t>
      </w:r>
      <w:r w:rsidR="00617795">
        <w:rPr>
          <w:rFonts w:ascii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617795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617795">
        <w:rPr>
          <w:rFonts w:ascii="Times New Roman" w:hAnsi="Times New Roman"/>
          <w:sz w:val="28"/>
          <w:szCs w:val="28"/>
        </w:rPr>
        <w:t>,</w:t>
      </w:r>
      <w:r w:rsidR="00617795" w:rsidRPr="00617795">
        <w:rPr>
          <w:rFonts w:ascii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617795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617795">
        <w:rPr>
          <w:rFonts w:ascii="Times New Roman" w:hAnsi="Times New Roman"/>
          <w:sz w:val="28"/>
          <w:szCs w:val="28"/>
        </w:rPr>
        <w:t xml:space="preserve"> (индивидуализации), принцип  субъективности (</w:t>
      </w:r>
      <w:proofErr w:type="spellStart"/>
      <w:r w:rsidRPr="00617795">
        <w:rPr>
          <w:rFonts w:ascii="Times New Roman" w:hAnsi="Times New Roman"/>
          <w:sz w:val="28"/>
          <w:szCs w:val="28"/>
        </w:rPr>
        <w:t>взаимодополняемости</w:t>
      </w:r>
      <w:proofErr w:type="spellEnd"/>
      <w:r w:rsidRPr="00617795">
        <w:rPr>
          <w:rFonts w:ascii="Times New Roman" w:hAnsi="Times New Roman"/>
          <w:sz w:val="28"/>
          <w:szCs w:val="28"/>
        </w:rPr>
        <w:t>),</w:t>
      </w:r>
      <w:r w:rsidR="00617795" w:rsidRPr="00617795">
        <w:rPr>
          <w:rFonts w:ascii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/>
          <w:sz w:val="28"/>
          <w:szCs w:val="28"/>
        </w:rPr>
        <w:t>принцип адекватности (связь толерантности с жизнью),</w:t>
      </w:r>
      <w:r w:rsidR="00617795" w:rsidRPr="00617795">
        <w:rPr>
          <w:rFonts w:ascii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/>
          <w:sz w:val="28"/>
          <w:szCs w:val="28"/>
        </w:rPr>
        <w:t>принцип рефлексивной позиции  (целенаправленности),</w:t>
      </w:r>
      <w:r w:rsidR="00617795" w:rsidRPr="00617795">
        <w:rPr>
          <w:rFonts w:ascii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/>
          <w:sz w:val="28"/>
          <w:szCs w:val="28"/>
        </w:rPr>
        <w:t>принцип создания толерантной среды (правоведения).</w:t>
      </w:r>
      <w:r w:rsidR="00935BD5" w:rsidRPr="00617795">
        <w:rPr>
          <w:rFonts w:ascii="Times New Roman" w:hAnsi="Times New Roman"/>
          <w:sz w:val="28"/>
          <w:szCs w:val="28"/>
        </w:rPr>
        <w:t xml:space="preserve"> </w:t>
      </w:r>
    </w:p>
    <w:p w:rsidR="009564D3" w:rsidRPr="00B504EB" w:rsidRDefault="009564D3" w:rsidP="009564D3">
      <w:pPr>
        <w:pStyle w:val="a3"/>
        <w:spacing w:line="360" w:lineRule="auto"/>
        <w:jc w:val="center"/>
        <w:rPr>
          <w:rStyle w:val="font4"/>
          <w:b/>
          <w:sz w:val="28"/>
          <w:szCs w:val="28"/>
        </w:rPr>
      </w:pPr>
      <w:r w:rsidRPr="00B504EB">
        <w:rPr>
          <w:rStyle w:val="font4"/>
          <w:b/>
          <w:sz w:val="28"/>
          <w:szCs w:val="28"/>
          <w:lang w:val="en-US"/>
        </w:rPr>
        <w:t>III</w:t>
      </w:r>
      <w:r w:rsidRPr="00B504EB">
        <w:rPr>
          <w:rStyle w:val="font4"/>
          <w:b/>
          <w:sz w:val="28"/>
          <w:szCs w:val="28"/>
        </w:rPr>
        <w:t xml:space="preserve">. </w:t>
      </w:r>
      <w:proofErr w:type="gramStart"/>
      <w:r w:rsidRPr="00B504EB">
        <w:rPr>
          <w:rStyle w:val="font4"/>
          <w:b/>
          <w:sz w:val="28"/>
          <w:szCs w:val="28"/>
        </w:rPr>
        <w:t>ИСПОЛЬЗОВАНИЕ  ПОТЕНЦИАЛА</w:t>
      </w:r>
      <w:proofErr w:type="gramEnd"/>
      <w:r w:rsidRPr="00B504EB">
        <w:rPr>
          <w:rStyle w:val="font4"/>
          <w:b/>
          <w:sz w:val="28"/>
          <w:szCs w:val="28"/>
        </w:rPr>
        <w:t xml:space="preserve">  НАЦИОНАЛЬНОЙ КУЛЬТУРЫ В ФОРМИРОВАНИИ ТОЛЕРАНТНОСТИ МЛАДШИХ ШКОЛЬНИКОВ</w:t>
      </w:r>
    </w:p>
    <w:p w:rsidR="009564D3" w:rsidRPr="009564D3" w:rsidRDefault="00626803" w:rsidP="009564D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rStyle w:val="font4"/>
          <w:b/>
          <w:sz w:val="28"/>
          <w:szCs w:val="28"/>
        </w:rPr>
        <w:lastRenderedPageBreak/>
        <w:t xml:space="preserve">3.1. Знакомство с </w:t>
      </w:r>
      <w:r w:rsidR="009564D3" w:rsidRPr="009564D3">
        <w:rPr>
          <w:rStyle w:val="font4"/>
          <w:b/>
          <w:sz w:val="28"/>
          <w:szCs w:val="28"/>
        </w:rPr>
        <w:t xml:space="preserve"> национальными культурами народов Поволжья</w:t>
      </w:r>
    </w:p>
    <w:p w:rsidR="00617795" w:rsidRDefault="00935BD5" w:rsidP="0061779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E35D2">
        <w:rPr>
          <w:sz w:val="28"/>
          <w:szCs w:val="28"/>
        </w:rPr>
        <w:t>Л. Н. Гумилёв считает, что национальная культура  -  это произведения рук и ума представителей этноса. [</w:t>
      </w:r>
      <w:r w:rsidR="00BF5245">
        <w:rPr>
          <w:sz w:val="28"/>
          <w:szCs w:val="28"/>
        </w:rPr>
        <w:t xml:space="preserve">3]   </w:t>
      </w:r>
      <w:r w:rsidR="00D02934">
        <w:rPr>
          <w:sz w:val="28"/>
          <w:szCs w:val="28"/>
        </w:rPr>
        <w:t xml:space="preserve"> </w:t>
      </w:r>
      <w:r w:rsidRPr="007E35D2">
        <w:rPr>
          <w:sz w:val="28"/>
          <w:szCs w:val="28"/>
        </w:rPr>
        <w:t>Значит, если мы будем планомерно знакомиться с национальными культурами разных народов, населяющих  Саратовскую землю, то сможем понять что у них общего и в чём различие, сравнить  и выявить причины, по которым представители разных народов так не похожи друг на друга.</w:t>
      </w:r>
      <w:proofErr w:type="gramEnd"/>
    </w:p>
    <w:p w:rsidR="00DE2C99" w:rsidRPr="007E35D2" w:rsidRDefault="00DE2C99" w:rsidP="0035073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E35D2">
        <w:rPr>
          <w:sz w:val="28"/>
          <w:szCs w:val="28"/>
        </w:rPr>
        <w:t>Приобщение детей к национальны</w:t>
      </w:r>
      <w:r w:rsidR="00350736">
        <w:rPr>
          <w:sz w:val="28"/>
          <w:szCs w:val="28"/>
        </w:rPr>
        <w:t xml:space="preserve">м культурам и  традициям разных </w:t>
      </w:r>
      <w:r w:rsidRPr="007E35D2">
        <w:rPr>
          <w:sz w:val="28"/>
          <w:szCs w:val="28"/>
        </w:rPr>
        <w:t>народов невозможно без тесного сотруд</w:t>
      </w:r>
      <w:r w:rsidR="00A107DF">
        <w:rPr>
          <w:sz w:val="28"/>
          <w:szCs w:val="28"/>
        </w:rPr>
        <w:t>ничества с музеями г</w:t>
      </w:r>
      <w:proofErr w:type="gramStart"/>
      <w:r w:rsidR="00A107DF">
        <w:rPr>
          <w:sz w:val="28"/>
          <w:szCs w:val="28"/>
        </w:rPr>
        <w:t>.</w:t>
      </w:r>
      <w:r w:rsidR="00350736">
        <w:rPr>
          <w:sz w:val="28"/>
          <w:szCs w:val="28"/>
        </w:rPr>
        <w:t>С</w:t>
      </w:r>
      <w:proofErr w:type="gramEnd"/>
      <w:r w:rsidR="00350736">
        <w:rPr>
          <w:sz w:val="28"/>
          <w:szCs w:val="28"/>
        </w:rPr>
        <w:t xml:space="preserve">аратова. </w:t>
      </w:r>
      <w:r w:rsidRPr="007E35D2">
        <w:rPr>
          <w:sz w:val="28"/>
          <w:szCs w:val="28"/>
        </w:rPr>
        <w:t>Там можно познакомиться с костюмами разных народов, играми, традициями и национальными праздниками, с семейно – бытовыми обычаями, обрядами и ритуалами.</w:t>
      </w:r>
    </w:p>
    <w:p w:rsidR="00DE2C99" w:rsidRPr="007E35D2" w:rsidRDefault="00DE2C99" w:rsidP="007E35D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E35D2">
        <w:rPr>
          <w:sz w:val="28"/>
          <w:szCs w:val="28"/>
        </w:rPr>
        <w:t xml:space="preserve">В результате влияния музейной деятельности на личность детской души, эмоциональные переживания,  впечатления от приобщения к быту и играм разных народов, происходит процесс приобретения знаний, связанных с приобретением определённых мировоззренческих идей, моральных ценностей и норм, эстетических идеалов, расширение жизненного пространства, активизирование интереса к прошлому и настоящему своей страны, разных народов.  </w:t>
      </w:r>
    </w:p>
    <w:p w:rsidR="009564D3" w:rsidRPr="009564D3" w:rsidRDefault="009564D3" w:rsidP="009564D3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64D3">
        <w:rPr>
          <w:rFonts w:ascii="Times New Roman" w:hAnsi="Times New Roman"/>
          <w:b/>
          <w:sz w:val="28"/>
          <w:szCs w:val="28"/>
        </w:rPr>
        <w:t>3.2. Знакомство с жанрами национальных культур</w:t>
      </w:r>
    </w:p>
    <w:p w:rsidR="00391C82" w:rsidRPr="007E35D2" w:rsidRDefault="00D843DD" w:rsidP="00325C3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Б</w:t>
      </w:r>
      <w:r w:rsidR="00391C82" w:rsidRPr="007E35D2">
        <w:rPr>
          <w:rFonts w:ascii="Times New Roman" w:hAnsi="Times New Roman"/>
          <w:sz w:val="28"/>
          <w:szCs w:val="28"/>
        </w:rPr>
        <w:t xml:space="preserve">ольшинство элементов национальных культур одновременно являются средствами народной, практической педагогики. Во многих семьях  дети ещё до школы знакомятся с песенками, </w:t>
      </w:r>
      <w:proofErr w:type="spellStart"/>
      <w:r w:rsidR="00391C82" w:rsidRPr="007E35D2">
        <w:rPr>
          <w:rFonts w:ascii="Times New Roman" w:hAnsi="Times New Roman"/>
          <w:sz w:val="28"/>
          <w:szCs w:val="28"/>
        </w:rPr>
        <w:t>потешками</w:t>
      </w:r>
      <w:proofErr w:type="spellEnd"/>
      <w:r w:rsidR="00391C82" w:rsidRPr="007E35D2">
        <w:rPr>
          <w:rFonts w:ascii="Times New Roman" w:hAnsi="Times New Roman"/>
          <w:sz w:val="28"/>
          <w:szCs w:val="28"/>
        </w:rPr>
        <w:t xml:space="preserve">, прибаутками, небылицами, скороговорками, загадками, пословицами и сказками.  Особое внимание хочется уделить музыкальному фольклору, народному театру, народным играм, прикладному и декоративному искусству и другим жанрам народного творчества.  </w:t>
      </w:r>
    </w:p>
    <w:p w:rsidR="00792989" w:rsidRPr="007E35D2" w:rsidRDefault="00391C82" w:rsidP="0035073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E35D2">
        <w:rPr>
          <w:sz w:val="28"/>
          <w:szCs w:val="28"/>
        </w:rPr>
        <w:lastRenderedPageBreak/>
        <w:t>Все эти жанры национальных культур включ</w:t>
      </w:r>
      <w:r w:rsidR="00926E2E">
        <w:rPr>
          <w:sz w:val="28"/>
          <w:szCs w:val="28"/>
        </w:rPr>
        <w:t>аются в образовательный процесс, н</w:t>
      </w:r>
      <w:r w:rsidRPr="007E35D2">
        <w:rPr>
          <w:sz w:val="28"/>
          <w:szCs w:val="28"/>
        </w:rPr>
        <w:t>о использование данных средств народной практической педагогики не позволяет раскрыть весь их богатый потенциал и тем более они не воспринимаются детьми как элементы национальных культур.</w:t>
      </w:r>
      <w:r w:rsidR="00350736">
        <w:rPr>
          <w:sz w:val="28"/>
          <w:szCs w:val="28"/>
        </w:rPr>
        <w:t xml:space="preserve"> </w:t>
      </w:r>
      <w:r w:rsidRPr="007E35D2">
        <w:rPr>
          <w:sz w:val="28"/>
          <w:szCs w:val="28"/>
        </w:rPr>
        <w:t>Некоторые авторы</w:t>
      </w:r>
      <w:r w:rsidR="00350736" w:rsidRPr="00350736">
        <w:rPr>
          <w:sz w:val="28"/>
          <w:szCs w:val="28"/>
        </w:rPr>
        <w:t xml:space="preserve"> </w:t>
      </w:r>
      <w:r w:rsidR="00350736">
        <w:rPr>
          <w:sz w:val="28"/>
          <w:szCs w:val="28"/>
        </w:rPr>
        <w:t>образовательных программ</w:t>
      </w:r>
      <w:r w:rsidRPr="007E35D2">
        <w:rPr>
          <w:sz w:val="28"/>
          <w:szCs w:val="28"/>
        </w:rPr>
        <w:t>, желая приобщить детей к культуре разных народов и сформировать интерес учащихся к народному творчеству, ставят перед собой более глобальные цели: заложить «фундамент» межнациональной толерантности учащихся начальной школы.</w:t>
      </w:r>
      <w:r w:rsidR="00792989" w:rsidRPr="007E35D2">
        <w:rPr>
          <w:sz w:val="28"/>
          <w:szCs w:val="28"/>
        </w:rPr>
        <w:t xml:space="preserve"> </w:t>
      </w:r>
    </w:p>
    <w:p w:rsidR="009564D3" w:rsidRPr="009564D3" w:rsidRDefault="009564D3" w:rsidP="009564D3">
      <w:pPr>
        <w:tabs>
          <w:tab w:val="center" w:pos="720"/>
        </w:tabs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64D3">
        <w:rPr>
          <w:rFonts w:ascii="Times New Roman" w:hAnsi="Times New Roman"/>
          <w:b/>
          <w:sz w:val="28"/>
          <w:szCs w:val="28"/>
        </w:rPr>
        <w:t>3.3. Знакомство с играми</w:t>
      </w:r>
    </w:p>
    <w:p w:rsidR="00A36C7C" w:rsidRPr="007E35D2" w:rsidRDefault="00D843DD" w:rsidP="00325C3C">
      <w:pPr>
        <w:tabs>
          <w:tab w:val="center" w:pos="720"/>
        </w:tabs>
        <w:spacing w:line="360" w:lineRule="auto"/>
        <w:ind w:firstLine="720"/>
        <w:jc w:val="both"/>
        <w:rPr>
          <w:rStyle w:val="font4"/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Особое внимание в образовании и воспитании младших школьников уделяется игре –</w:t>
      </w:r>
      <w:r w:rsidRPr="007E35D2">
        <w:rPr>
          <w:rStyle w:val="font4"/>
          <w:rFonts w:ascii="Times New Roman" w:hAnsi="Times New Roman"/>
          <w:sz w:val="28"/>
          <w:szCs w:val="28"/>
        </w:rPr>
        <w:t xml:space="preserve"> одному из основных видов деятельности.</w:t>
      </w:r>
      <w:r w:rsidR="00A36C7C" w:rsidRPr="007E35D2">
        <w:rPr>
          <w:rStyle w:val="font4"/>
          <w:rFonts w:ascii="Times New Roman" w:hAnsi="Times New Roman"/>
          <w:sz w:val="28"/>
          <w:szCs w:val="28"/>
        </w:rPr>
        <w:t xml:space="preserve"> Игра в образовательном процессе  даёт возможность закрепить и обогатить </w:t>
      </w:r>
      <w:r w:rsidR="00C41939" w:rsidRPr="007E35D2">
        <w:rPr>
          <w:rStyle w:val="font4"/>
          <w:rFonts w:ascii="Times New Roman" w:hAnsi="Times New Roman"/>
          <w:sz w:val="28"/>
          <w:szCs w:val="28"/>
        </w:rPr>
        <w:t xml:space="preserve">знания детей о народах разных национальностей, найти отличия и сходства истории и современности, обогатить </w:t>
      </w:r>
      <w:r w:rsidR="00A36C7C" w:rsidRPr="007E35D2">
        <w:rPr>
          <w:rStyle w:val="font4"/>
          <w:rFonts w:ascii="Times New Roman" w:hAnsi="Times New Roman"/>
          <w:sz w:val="28"/>
          <w:szCs w:val="28"/>
        </w:rPr>
        <w:t>речевой запас, показать красоту родного языка,</w:t>
      </w:r>
      <w:r w:rsidR="00C41939" w:rsidRPr="007E35D2">
        <w:rPr>
          <w:rStyle w:val="font4"/>
          <w:rFonts w:ascii="Times New Roman" w:hAnsi="Times New Roman"/>
          <w:sz w:val="28"/>
          <w:szCs w:val="28"/>
        </w:rPr>
        <w:t xml:space="preserve"> рассказать о культуре и быте, природном окружении, традициях и праздниках народов, проживающих в Поволжье.</w:t>
      </w:r>
      <w:r w:rsidR="00A36C7C" w:rsidRPr="007E35D2">
        <w:rPr>
          <w:rStyle w:val="font4"/>
          <w:rFonts w:ascii="Times New Roman" w:hAnsi="Times New Roman"/>
          <w:sz w:val="28"/>
          <w:szCs w:val="28"/>
        </w:rPr>
        <w:t xml:space="preserve"> </w:t>
      </w:r>
    </w:p>
    <w:p w:rsidR="00A36C7C" w:rsidRPr="007E35D2" w:rsidRDefault="00D843DD" w:rsidP="00325C3C">
      <w:pPr>
        <w:tabs>
          <w:tab w:val="center" w:pos="720"/>
        </w:tabs>
        <w:spacing w:line="360" w:lineRule="auto"/>
        <w:ind w:firstLine="720"/>
        <w:jc w:val="both"/>
        <w:rPr>
          <w:rStyle w:val="font4"/>
          <w:rFonts w:ascii="Times New Roman" w:hAnsi="Times New Roman"/>
          <w:sz w:val="28"/>
          <w:szCs w:val="28"/>
        </w:rPr>
      </w:pPr>
      <w:r w:rsidRPr="007E35D2">
        <w:rPr>
          <w:rStyle w:val="font4"/>
          <w:rFonts w:ascii="Times New Roman" w:hAnsi="Times New Roman"/>
          <w:sz w:val="28"/>
          <w:szCs w:val="28"/>
        </w:rPr>
        <w:t xml:space="preserve"> Игра </w:t>
      </w:r>
      <w:r w:rsidRPr="007E35D2">
        <w:rPr>
          <w:rFonts w:ascii="Times New Roman" w:hAnsi="Times New Roman"/>
          <w:sz w:val="28"/>
          <w:szCs w:val="28"/>
        </w:rPr>
        <w:t>развивает ассоциативность и творческое начало личности,</w:t>
      </w:r>
      <w:r w:rsidR="00A36C7C" w:rsidRPr="007E35D2">
        <w:rPr>
          <w:rFonts w:ascii="Times New Roman" w:hAnsi="Times New Roman"/>
          <w:sz w:val="28"/>
          <w:szCs w:val="28"/>
        </w:rPr>
        <w:t xml:space="preserve"> способствует коррекции добра и зла, потребности и человеколюбия, развивает фантазию и сопереживание. Подвижные игры воспитывают у ребенка гамму чувств, мир движений и фантазий, способствуют овладению знаниями и формируют его нравственность, благодаря соблюдению установленных правил игры, дети  учатся основам межличностных отношений</w:t>
      </w:r>
      <w:r w:rsidR="00926E2E">
        <w:rPr>
          <w:rFonts w:ascii="Times New Roman" w:hAnsi="Times New Roman"/>
          <w:sz w:val="28"/>
          <w:szCs w:val="28"/>
        </w:rPr>
        <w:t xml:space="preserve">. Игры знакомят ребёнка с </w:t>
      </w:r>
      <w:r w:rsidR="00926E2E" w:rsidRPr="007E35D2">
        <w:rPr>
          <w:rStyle w:val="font4"/>
          <w:rFonts w:ascii="Times New Roman" w:hAnsi="Times New Roman"/>
          <w:sz w:val="28"/>
          <w:szCs w:val="28"/>
        </w:rPr>
        <w:t>обычаями и традициями</w:t>
      </w:r>
      <w:r w:rsidR="00926E2E" w:rsidRPr="00926E2E">
        <w:rPr>
          <w:rStyle w:val="font4"/>
          <w:rFonts w:ascii="Times New Roman" w:hAnsi="Times New Roman"/>
          <w:sz w:val="28"/>
          <w:szCs w:val="28"/>
        </w:rPr>
        <w:t xml:space="preserve"> </w:t>
      </w:r>
      <w:r w:rsidR="00926E2E" w:rsidRPr="007E35D2">
        <w:rPr>
          <w:rStyle w:val="font4"/>
          <w:rFonts w:ascii="Times New Roman" w:hAnsi="Times New Roman"/>
          <w:sz w:val="28"/>
          <w:szCs w:val="28"/>
        </w:rPr>
        <w:t>разных народов</w:t>
      </w:r>
      <w:r w:rsidR="00926E2E">
        <w:rPr>
          <w:rStyle w:val="font4"/>
          <w:rFonts w:ascii="Times New Roman" w:hAnsi="Times New Roman"/>
          <w:sz w:val="28"/>
          <w:szCs w:val="28"/>
        </w:rPr>
        <w:t>,</w:t>
      </w:r>
      <w:r w:rsidR="00926E2E" w:rsidRPr="00926E2E">
        <w:rPr>
          <w:rStyle w:val="font4"/>
          <w:rFonts w:ascii="Times New Roman" w:hAnsi="Times New Roman"/>
          <w:sz w:val="28"/>
          <w:szCs w:val="28"/>
        </w:rPr>
        <w:t xml:space="preserve"> </w:t>
      </w:r>
      <w:r w:rsidR="00926E2E" w:rsidRPr="007E35D2">
        <w:rPr>
          <w:rStyle w:val="font4"/>
          <w:rFonts w:ascii="Times New Roman" w:hAnsi="Times New Roman"/>
          <w:sz w:val="28"/>
          <w:szCs w:val="28"/>
        </w:rPr>
        <w:t>что способствует воспитанию национальной культуры.</w:t>
      </w:r>
    </w:p>
    <w:p w:rsidR="00626803" w:rsidRDefault="00A36C7C" w:rsidP="00626803">
      <w:pPr>
        <w:tabs>
          <w:tab w:val="center" w:pos="720"/>
        </w:tabs>
        <w:spacing w:line="360" w:lineRule="auto"/>
        <w:ind w:firstLine="720"/>
        <w:jc w:val="both"/>
        <w:rPr>
          <w:rStyle w:val="font4"/>
          <w:rFonts w:ascii="Times New Roman" w:hAnsi="Times New Roman"/>
          <w:sz w:val="28"/>
          <w:szCs w:val="28"/>
        </w:rPr>
      </w:pPr>
      <w:r w:rsidRPr="007E35D2">
        <w:rPr>
          <w:rStyle w:val="font4"/>
          <w:rFonts w:ascii="Times New Roman" w:hAnsi="Times New Roman"/>
          <w:sz w:val="28"/>
          <w:szCs w:val="28"/>
        </w:rPr>
        <w:t xml:space="preserve">Подвижно-игровая деятельность - это своеобразная групповая психотерапия, где ребенок хотя бы на время может освободиться от страхов, злости, печали. </w:t>
      </w:r>
      <w:r w:rsidR="00926E2E" w:rsidRPr="007E35D2">
        <w:rPr>
          <w:rStyle w:val="font4"/>
          <w:rFonts w:ascii="Times New Roman" w:hAnsi="Times New Roman"/>
          <w:sz w:val="28"/>
          <w:szCs w:val="28"/>
        </w:rPr>
        <w:t>В процессе игр</w:t>
      </w:r>
      <w:r w:rsidR="00926E2E" w:rsidRPr="00926E2E">
        <w:rPr>
          <w:rStyle w:val="font4"/>
          <w:rFonts w:ascii="Times New Roman" w:hAnsi="Times New Roman"/>
          <w:sz w:val="28"/>
          <w:szCs w:val="28"/>
        </w:rPr>
        <w:t xml:space="preserve"> </w:t>
      </w:r>
      <w:r w:rsidR="00926E2E" w:rsidRPr="007E35D2">
        <w:rPr>
          <w:rStyle w:val="font4"/>
          <w:rFonts w:ascii="Times New Roman" w:hAnsi="Times New Roman"/>
          <w:sz w:val="28"/>
          <w:szCs w:val="28"/>
        </w:rPr>
        <w:t xml:space="preserve">у младших школьников </w:t>
      </w:r>
      <w:r w:rsidR="00926E2E" w:rsidRPr="007E35D2">
        <w:rPr>
          <w:rStyle w:val="font4"/>
          <w:rFonts w:ascii="Times New Roman" w:hAnsi="Times New Roman"/>
          <w:sz w:val="28"/>
          <w:szCs w:val="28"/>
        </w:rPr>
        <w:lastRenderedPageBreak/>
        <w:t>формируется позитивное отношение к сверстникам, улучшается их культура общения, ускоряется адаптация к школьной среде.</w:t>
      </w:r>
    </w:p>
    <w:p w:rsidR="00A53C91" w:rsidRPr="00626803" w:rsidRDefault="00A53C91" w:rsidP="00626803">
      <w:pPr>
        <w:tabs>
          <w:tab w:val="center" w:pos="720"/>
        </w:tabs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26803">
        <w:rPr>
          <w:rFonts w:ascii="Times New Roman" w:hAnsi="Times New Roman"/>
          <w:b/>
          <w:sz w:val="28"/>
          <w:szCs w:val="28"/>
        </w:rPr>
        <w:t>3.4.</w:t>
      </w:r>
      <w:r w:rsidR="00AA5F08" w:rsidRPr="00626803">
        <w:rPr>
          <w:rFonts w:ascii="Times New Roman" w:hAnsi="Times New Roman"/>
          <w:b/>
          <w:sz w:val="28"/>
          <w:szCs w:val="28"/>
        </w:rPr>
        <w:t xml:space="preserve"> </w:t>
      </w:r>
      <w:r w:rsidRPr="00626803">
        <w:rPr>
          <w:rFonts w:ascii="Times New Roman" w:hAnsi="Times New Roman"/>
          <w:b/>
          <w:sz w:val="28"/>
          <w:szCs w:val="28"/>
        </w:rPr>
        <w:t>Знакомство с малыми фольклорными формами, сказками и прикладным народным творчеством</w:t>
      </w:r>
    </w:p>
    <w:p w:rsidR="002B20B2" w:rsidRDefault="002B20B2" w:rsidP="00B9248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Сказки, пословицы и  песенки</w:t>
      </w:r>
      <w:r w:rsidR="00792989" w:rsidRPr="00626803">
        <w:rPr>
          <w:sz w:val="28"/>
          <w:szCs w:val="28"/>
        </w:rPr>
        <w:t xml:space="preserve"> разных народов</w:t>
      </w:r>
      <w:r w:rsidR="00926E2E" w:rsidRPr="00626803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«драгоценный»</w:t>
      </w:r>
    </w:p>
    <w:p w:rsidR="002B20B2" w:rsidRDefault="00B03172" w:rsidP="00B92483">
      <w:pPr>
        <w:pStyle w:val="a3"/>
        <w:jc w:val="both"/>
        <w:rPr>
          <w:sz w:val="28"/>
          <w:szCs w:val="28"/>
        </w:rPr>
      </w:pPr>
      <w:r w:rsidRPr="00626803">
        <w:rPr>
          <w:sz w:val="28"/>
          <w:szCs w:val="28"/>
        </w:rPr>
        <w:t>пласт любой национальной культуры, благодаря которому происходит</w:t>
      </w:r>
      <w:r>
        <w:rPr>
          <w:sz w:val="28"/>
          <w:szCs w:val="28"/>
        </w:rPr>
        <w:t xml:space="preserve"> усвоение социального опыта подрастающим поколением.</w:t>
      </w:r>
      <w:r w:rsidR="00926E2E">
        <w:rPr>
          <w:sz w:val="28"/>
          <w:szCs w:val="28"/>
        </w:rPr>
        <w:t xml:space="preserve"> </w:t>
      </w:r>
      <w:r w:rsidR="00792989" w:rsidRPr="007E35D2">
        <w:rPr>
          <w:sz w:val="28"/>
          <w:szCs w:val="28"/>
        </w:rPr>
        <w:t xml:space="preserve"> </w:t>
      </w:r>
      <w:r w:rsidR="00CB242D">
        <w:rPr>
          <w:sz w:val="28"/>
          <w:szCs w:val="28"/>
        </w:rPr>
        <w:t>В них выражена народная мудрость, они</w:t>
      </w:r>
      <w:r>
        <w:rPr>
          <w:sz w:val="28"/>
          <w:szCs w:val="28"/>
        </w:rPr>
        <w:t xml:space="preserve"> </w:t>
      </w:r>
      <w:r w:rsidR="00CB242D">
        <w:rPr>
          <w:sz w:val="28"/>
          <w:szCs w:val="28"/>
        </w:rPr>
        <w:t xml:space="preserve">учат трудолюбию, добру, </w:t>
      </w:r>
      <w:r>
        <w:rPr>
          <w:sz w:val="28"/>
          <w:szCs w:val="28"/>
        </w:rPr>
        <w:t>способствуют: развитию мышления, воображения, памяти; усво</w:t>
      </w:r>
      <w:r w:rsidR="002B20B2">
        <w:rPr>
          <w:sz w:val="28"/>
          <w:szCs w:val="28"/>
        </w:rPr>
        <w:t xml:space="preserve">ению представлений </w:t>
      </w:r>
      <w:proofErr w:type="gramStart"/>
      <w:r w:rsidR="002B20B2">
        <w:rPr>
          <w:sz w:val="28"/>
          <w:szCs w:val="28"/>
        </w:rPr>
        <w:t>о</w:t>
      </w:r>
      <w:proofErr w:type="gramEnd"/>
      <w:r w:rsidR="002B20B2">
        <w:rPr>
          <w:sz w:val="28"/>
          <w:szCs w:val="28"/>
        </w:rPr>
        <w:t xml:space="preserve"> социальных</w:t>
      </w:r>
    </w:p>
    <w:p w:rsidR="00B03172" w:rsidRDefault="00B03172" w:rsidP="002B20B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</w:t>
      </w:r>
      <w:proofErr w:type="gramStart"/>
      <w:r>
        <w:rPr>
          <w:sz w:val="28"/>
          <w:szCs w:val="28"/>
        </w:rPr>
        <w:t>явлениях</w:t>
      </w:r>
      <w:proofErr w:type="gramEnd"/>
      <w:r>
        <w:rPr>
          <w:sz w:val="28"/>
          <w:szCs w:val="28"/>
        </w:rPr>
        <w:t xml:space="preserve">; реализации задач </w:t>
      </w:r>
      <w:r w:rsidR="00CB242D">
        <w:rPr>
          <w:sz w:val="28"/>
          <w:szCs w:val="28"/>
        </w:rPr>
        <w:t>нравственного воспитания.</w:t>
      </w:r>
    </w:p>
    <w:p w:rsidR="00CB242D" w:rsidRPr="00B92483" w:rsidRDefault="0064650B" w:rsidP="00325C3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42D">
        <w:rPr>
          <w:sz w:val="28"/>
          <w:szCs w:val="28"/>
        </w:rPr>
        <w:t>Сравнивая пословицы разных народов, мы можем установить степень общности и своеобразия различных национальных культур</w:t>
      </w:r>
      <w:proofErr w:type="gramStart"/>
      <w:r w:rsidR="00CB242D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Pr="0064650B">
        <w:rPr>
          <w:sz w:val="28"/>
          <w:szCs w:val="28"/>
        </w:rPr>
        <w:t>[</w:t>
      </w:r>
      <w:proofErr w:type="gramEnd"/>
      <w:r w:rsidRPr="00B92483">
        <w:rPr>
          <w:sz w:val="28"/>
          <w:szCs w:val="28"/>
        </w:rPr>
        <w:t>6]</w:t>
      </w:r>
    </w:p>
    <w:p w:rsidR="00B92483" w:rsidRDefault="00240508" w:rsidP="00B9248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приобщения детей к прикладному народному творчеству происходит процесс приобретения знаний, связанных с усвоением определённых мировоззренческих идей, моральных ценностей и норм, эстетических идеалов, расширение жизненного пространства, развивается чувство композиции, формируется творческое воображение, художественный вкус, активизирование интереса к прошлому и настоящему своей страны.</w:t>
      </w:r>
    </w:p>
    <w:p w:rsidR="00586809" w:rsidRPr="00B92483" w:rsidRDefault="00A24A0C" w:rsidP="00B92483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 w:rsidRPr="00A53C91">
        <w:rPr>
          <w:b/>
          <w:sz w:val="28"/>
          <w:szCs w:val="28"/>
        </w:rPr>
        <w:t>ЗАКЛЮЧЕНИЕ</w:t>
      </w:r>
    </w:p>
    <w:p w:rsidR="00FD730E" w:rsidRDefault="00E84E8D" w:rsidP="00FD730E">
      <w:pPr>
        <w:tabs>
          <w:tab w:val="center" w:pos="7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 переоценить эффективность сотрудничества школы и семьи в подборе материала национальной культуры</w:t>
      </w:r>
      <w:r w:rsidR="00711D95">
        <w:rPr>
          <w:rFonts w:ascii="Times New Roman" w:hAnsi="Times New Roman"/>
          <w:sz w:val="28"/>
          <w:szCs w:val="28"/>
        </w:rPr>
        <w:t>, в</w:t>
      </w:r>
      <w:r w:rsidR="00E21BFD">
        <w:rPr>
          <w:rFonts w:ascii="Times New Roman" w:hAnsi="Times New Roman"/>
          <w:sz w:val="28"/>
          <w:szCs w:val="28"/>
        </w:rPr>
        <w:t>едь именно в семье сохраняются и передаются из поколения в поколение традиции и обычаи</w:t>
      </w:r>
      <w:r w:rsidR="00706B09">
        <w:rPr>
          <w:rFonts w:ascii="Times New Roman" w:hAnsi="Times New Roman"/>
          <w:sz w:val="28"/>
          <w:szCs w:val="28"/>
        </w:rPr>
        <w:t>, наряду с этим форми</w:t>
      </w:r>
      <w:r w:rsidR="00FD730E">
        <w:rPr>
          <w:rFonts w:ascii="Times New Roman" w:hAnsi="Times New Roman"/>
          <w:sz w:val="28"/>
          <w:szCs w:val="28"/>
        </w:rPr>
        <w:t>руются нравственные ценности</w:t>
      </w:r>
      <w:r w:rsidR="00711D95">
        <w:rPr>
          <w:rFonts w:ascii="Times New Roman" w:hAnsi="Times New Roman"/>
          <w:sz w:val="28"/>
          <w:szCs w:val="28"/>
        </w:rPr>
        <w:t>.</w:t>
      </w:r>
      <w:r w:rsidR="00711D95" w:rsidRPr="00711D95">
        <w:rPr>
          <w:rFonts w:ascii="Times New Roman" w:hAnsi="Times New Roman"/>
          <w:sz w:val="28"/>
          <w:szCs w:val="28"/>
        </w:rPr>
        <w:t xml:space="preserve"> </w:t>
      </w:r>
      <w:r w:rsidR="00A60137">
        <w:rPr>
          <w:rFonts w:ascii="Times New Roman" w:hAnsi="Times New Roman"/>
          <w:sz w:val="28"/>
          <w:szCs w:val="28"/>
        </w:rPr>
        <w:t xml:space="preserve"> </w:t>
      </w:r>
      <w:r w:rsidR="00711D95">
        <w:rPr>
          <w:rFonts w:ascii="Times New Roman" w:hAnsi="Times New Roman"/>
          <w:sz w:val="28"/>
          <w:szCs w:val="28"/>
        </w:rPr>
        <w:t xml:space="preserve">Повышается </w:t>
      </w:r>
      <w:r w:rsidR="00A60137">
        <w:rPr>
          <w:rFonts w:ascii="Times New Roman" w:hAnsi="Times New Roman"/>
          <w:sz w:val="28"/>
          <w:szCs w:val="28"/>
        </w:rPr>
        <w:t xml:space="preserve"> </w:t>
      </w:r>
      <w:r w:rsidR="00711D95">
        <w:rPr>
          <w:rFonts w:ascii="Times New Roman" w:hAnsi="Times New Roman"/>
          <w:sz w:val="28"/>
          <w:szCs w:val="28"/>
        </w:rPr>
        <w:t>общий уровен</w:t>
      </w:r>
      <w:r w:rsidR="006877F3">
        <w:rPr>
          <w:rFonts w:ascii="Times New Roman" w:hAnsi="Times New Roman"/>
          <w:sz w:val="28"/>
          <w:szCs w:val="28"/>
        </w:rPr>
        <w:t>ь толерантного сознания семьи</w:t>
      </w:r>
      <w:r w:rsidR="00A53C91">
        <w:rPr>
          <w:rFonts w:ascii="Times New Roman" w:hAnsi="Times New Roman"/>
          <w:sz w:val="28"/>
          <w:szCs w:val="28"/>
        </w:rPr>
        <w:t xml:space="preserve"> и позитивный интерес</w:t>
      </w:r>
      <w:r w:rsidR="00711D95">
        <w:rPr>
          <w:rFonts w:ascii="Times New Roman" w:hAnsi="Times New Roman"/>
          <w:sz w:val="28"/>
          <w:szCs w:val="28"/>
        </w:rPr>
        <w:t xml:space="preserve"> </w:t>
      </w:r>
      <w:r w:rsidR="00A53C91">
        <w:rPr>
          <w:rFonts w:ascii="Times New Roman" w:hAnsi="Times New Roman"/>
          <w:sz w:val="28"/>
          <w:szCs w:val="28"/>
        </w:rPr>
        <w:t xml:space="preserve">учащихся к национальным культурам. </w:t>
      </w:r>
      <w:r w:rsidR="00FD730E">
        <w:rPr>
          <w:rFonts w:ascii="Times New Roman" w:hAnsi="Times New Roman"/>
          <w:sz w:val="28"/>
          <w:szCs w:val="28"/>
        </w:rPr>
        <w:t xml:space="preserve">Работая в тесном сотрудничестве с родителями, мы замечаем, что наши дети учатся </w:t>
      </w:r>
      <w:r w:rsidR="00A60137">
        <w:rPr>
          <w:rFonts w:ascii="Times New Roman" w:hAnsi="Times New Roman"/>
          <w:sz w:val="28"/>
          <w:szCs w:val="28"/>
        </w:rPr>
        <w:t xml:space="preserve">взаимодействовать на основе согласия </w:t>
      </w:r>
      <w:r w:rsidR="00A60137">
        <w:rPr>
          <w:rFonts w:ascii="Times New Roman" w:hAnsi="Times New Roman"/>
          <w:sz w:val="28"/>
          <w:szCs w:val="28"/>
        </w:rPr>
        <w:lastRenderedPageBreak/>
        <w:t>и взаимоуважения,</w:t>
      </w:r>
      <w:r w:rsidR="00FD730E">
        <w:rPr>
          <w:rFonts w:ascii="Times New Roman" w:hAnsi="Times New Roman"/>
          <w:sz w:val="28"/>
          <w:szCs w:val="28"/>
        </w:rPr>
        <w:t xml:space="preserve"> осознают неповторимость своей личности, гордятся своими семьями и национальными традициями, и это помогает им преодолеть</w:t>
      </w:r>
      <w:r w:rsidR="00FD730E" w:rsidRPr="00586809">
        <w:rPr>
          <w:rFonts w:ascii="Times New Roman" w:hAnsi="Times New Roman"/>
          <w:sz w:val="28"/>
          <w:szCs w:val="28"/>
        </w:rPr>
        <w:t xml:space="preserve"> </w:t>
      </w:r>
      <w:r w:rsidR="00FD730E" w:rsidRPr="007E35D2">
        <w:rPr>
          <w:rFonts w:ascii="Times New Roman" w:hAnsi="Times New Roman"/>
          <w:sz w:val="28"/>
          <w:szCs w:val="28"/>
        </w:rPr>
        <w:t xml:space="preserve">национальное </w:t>
      </w:r>
      <w:proofErr w:type="spellStart"/>
      <w:r w:rsidR="00FD730E" w:rsidRPr="007E35D2">
        <w:rPr>
          <w:rFonts w:ascii="Times New Roman" w:hAnsi="Times New Roman"/>
          <w:sz w:val="28"/>
          <w:szCs w:val="28"/>
        </w:rPr>
        <w:t>самовозвеличивание</w:t>
      </w:r>
      <w:proofErr w:type="spellEnd"/>
      <w:r w:rsidR="00FD730E" w:rsidRPr="007E35D2">
        <w:rPr>
          <w:rFonts w:ascii="Times New Roman" w:hAnsi="Times New Roman"/>
          <w:sz w:val="28"/>
          <w:szCs w:val="28"/>
        </w:rPr>
        <w:t>, чувство национальной исключительности.</w:t>
      </w:r>
      <w:r w:rsidR="00FD730E">
        <w:rPr>
          <w:rFonts w:ascii="Times New Roman" w:hAnsi="Times New Roman"/>
          <w:sz w:val="28"/>
          <w:szCs w:val="28"/>
        </w:rPr>
        <w:t xml:space="preserve"> </w:t>
      </w:r>
      <w:r w:rsidR="00FD730E" w:rsidRPr="007E35D2">
        <w:rPr>
          <w:rFonts w:ascii="Times New Roman" w:hAnsi="Times New Roman"/>
          <w:sz w:val="28"/>
          <w:szCs w:val="28"/>
        </w:rPr>
        <w:t xml:space="preserve">Проведение национальных праздников с </w:t>
      </w:r>
      <w:r w:rsidR="00FD730E">
        <w:rPr>
          <w:rFonts w:ascii="Times New Roman" w:hAnsi="Times New Roman"/>
          <w:sz w:val="28"/>
          <w:szCs w:val="28"/>
        </w:rPr>
        <w:t xml:space="preserve">традиционным угощением </w:t>
      </w:r>
      <w:r w:rsidR="00FD730E" w:rsidRPr="007E35D2">
        <w:rPr>
          <w:rFonts w:ascii="Times New Roman" w:hAnsi="Times New Roman"/>
          <w:sz w:val="28"/>
          <w:szCs w:val="28"/>
        </w:rPr>
        <w:t>знакомит детей с</w:t>
      </w:r>
      <w:r w:rsidR="00FD730E">
        <w:rPr>
          <w:rFonts w:ascii="Times New Roman" w:hAnsi="Times New Roman"/>
          <w:sz w:val="28"/>
          <w:szCs w:val="28"/>
        </w:rPr>
        <w:t xml:space="preserve"> культурой разных наций, помогает</w:t>
      </w:r>
      <w:r w:rsidR="00FD730E" w:rsidRPr="007E35D2">
        <w:rPr>
          <w:rFonts w:ascii="Times New Roman" w:hAnsi="Times New Roman"/>
          <w:sz w:val="28"/>
          <w:szCs w:val="28"/>
        </w:rPr>
        <w:t xml:space="preserve"> понять необходимо</w:t>
      </w:r>
      <w:r w:rsidR="00A53C91">
        <w:rPr>
          <w:rFonts w:ascii="Times New Roman" w:hAnsi="Times New Roman"/>
          <w:sz w:val="28"/>
          <w:szCs w:val="28"/>
        </w:rPr>
        <w:t>сть многообразия народов России, формирует основы межнациональной толерантности.</w:t>
      </w:r>
    </w:p>
    <w:p w:rsidR="00A107DF" w:rsidRPr="00A107DF" w:rsidRDefault="00344CAB" w:rsidP="00A60137">
      <w:pPr>
        <w:tabs>
          <w:tab w:val="center" w:pos="7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Так, используя потенциал национальной культуры, раскрываем эстетические воззрения народа, украшаем повседневную жизнь, труд и отдых, в ре</w:t>
      </w:r>
      <w:r w:rsidR="00B92483">
        <w:rPr>
          <w:rFonts w:ascii="Times New Roman" w:hAnsi="Times New Roman"/>
          <w:sz w:val="28"/>
          <w:szCs w:val="28"/>
        </w:rPr>
        <w:t>зультате чего формирую</w:t>
      </w:r>
      <w:r w:rsidRPr="00A107DF">
        <w:rPr>
          <w:rFonts w:ascii="Times New Roman" w:hAnsi="Times New Roman"/>
          <w:sz w:val="28"/>
          <w:szCs w:val="28"/>
        </w:rPr>
        <w:t xml:space="preserve">тся </w:t>
      </w:r>
      <w:r w:rsidR="00A60137">
        <w:rPr>
          <w:rFonts w:ascii="Times New Roman" w:hAnsi="Times New Roman"/>
          <w:sz w:val="28"/>
          <w:szCs w:val="28"/>
        </w:rPr>
        <w:t xml:space="preserve">основы человеческого достоинства - </w:t>
      </w:r>
      <w:r w:rsidRPr="00A107DF">
        <w:rPr>
          <w:rFonts w:ascii="Times New Roman" w:hAnsi="Times New Roman"/>
          <w:sz w:val="28"/>
          <w:szCs w:val="28"/>
        </w:rPr>
        <w:t>толеран</w:t>
      </w:r>
      <w:r w:rsidR="00A60137">
        <w:rPr>
          <w:rFonts w:ascii="Times New Roman" w:hAnsi="Times New Roman"/>
          <w:sz w:val="28"/>
          <w:szCs w:val="28"/>
        </w:rPr>
        <w:t>тного воспитания</w:t>
      </w:r>
      <w:r w:rsidR="00240508">
        <w:rPr>
          <w:rFonts w:ascii="Times New Roman" w:hAnsi="Times New Roman"/>
          <w:sz w:val="28"/>
          <w:szCs w:val="28"/>
        </w:rPr>
        <w:t xml:space="preserve"> учащихся младших</w:t>
      </w:r>
      <w:r w:rsidRPr="00A107DF">
        <w:rPr>
          <w:rFonts w:ascii="Times New Roman" w:hAnsi="Times New Roman"/>
          <w:sz w:val="28"/>
          <w:szCs w:val="28"/>
        </w:rPr>
        <w:t xml:space="preserve"> классов.</w:t>
      </w:r>
      <w:r w:rsidR="00A107DF" w:rsidRPr="00A107DF">
        <w:rPr>
          <w:rFonts w:ascii="Times New Roman" w:hAnsi="Times New Roman"/>
          <w:sz w:val="28"/>
          <w:szCs w:val="28"/>
        </w:rPr>
        <w:t xml:space="preserve"> </w:t>
      </w:r>
    </w:p>
    <w:p w:rsidR="00A60137" w:rsidRDefault="00843AF2" w:rsidP="00843AF2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843AF2">
        <w:rPr>
          <w:rFonts w:ascii="Times New Roman" w:hAnsi="Times New Roman"/>
          <w:b/>
          <w:sz w:val="28"/>
          <w:szCs w:val="28"/>
        </w:rPr>
        <w:t>ЛИТЕРАТУРА</w:t>
      </w:r>
    </w:p>
    <w:p w:rsidR="00843AF2" w:rsidRDefault="00843AF2" w:rsidP="00843AF2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843AF2">
        <w:rPr>
          <w:rFonts w:ascii="Times New Roman" w:hAnsi="Times New Roman"/>
          <w:sz w:val="28"/>
          <w:szCs w:val="28"/>
        </w:rPr>
        <w:t xml:space="preserve">1. </w:t>
      </w:r>
      <w:r w:rsidR="00BF5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AF2">
        <w:rPr>
          <w:rFonts w:ascii="Times New Roman" w:hAnsi="Times New Roman"/>
          <w:i/>
          <w:sz w:val="28"/>
          <w:szCs w:val="28"/>
        </w:rPr>
        <w:t>Асмолов</w:t>
      </w:r>
      <w:proofErr w:type="spellEnd"/>
      <w:r w:rsidRPr="00843AF2">
        <w:rPr>
          <w:rFonts w:ascii="Times New Roman" w:hAnsi="Times New Roman"/>
          <w:i/>
          <w:sz w:val="28"/>
          <w:szCs w:val="28"/>
        </w:rPr>
        <w:t xml:space="preserve"> А.Г.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обречены на толерантность// Семья и школа.-2001.</w:t>
      </w:r>
    </w:p>
    <w:p w:rsidR="00843AF2" w:rsidRDefault="00843AF2" w:rsidP="00843AF2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№ 1-12</w:t>
      </w:r>
    </w:p>
    <w:p w:rsidR="00843AF2" w:rsidRDefault="00843AF2" w:rsidP="00B52BD8">
      <w:p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5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Асташов Н.А.</w:t>
      </w:r>
      <w:r w:rsidR="00B52BD8">
        <w:rPr>
          <w:rFonts w:ascii="Times New Roman" w:hAnsi="Times New Roman"/>
          <w:i/>
          <w:sz w:val="28"/>
          <w:szCs w:val="28"/>
        </w:rPr>
        <w:t xml:space="preserve"> </w:t>
      </w:r>
      <w:r w:rsidR="00B52BD8">
        <w:rPr>
          <w:rFonts w:ascii="Times New Roman" w:hAnsi="Times New Roman"/>
          <w:sz w:val="28"/>
          <w:szCs w:val="28"/>
        </w:rPr>
        <w:t>Проблема воспитания толерантности в образовательных учреждениях // Толерантное сознание и создание толерантных отношений. – М., 2003. – 77-78</w:t>
      </w:r>
      <w:r w:rsidR="004C6196">
        <w:rPr>
          <w:rFonts w:ascii="Times New Roman" w:hAnsi="Times New Roman"/>
          <w:sz w:val="28"/>
          <w:szCs w:val="28"/>
        </w:rPr>
        <w:t xml:space="preserve"> с</w:t>
      </w:r>
      <w:r w:rsidR="00B52BD8">
        <w:rPr>
          <w:rFonts w:ascii="Times New Roman" w:hAnsi="Times New Roman"/>
          <w:sz w:val="28"/>
          <w:szCs w:val="28"/>
        </w:rPr>
        <w:t>.</w:t>
      </w:r>
    </w:p>
    <w:p w:rsidR="00BF5245" w:rsidRPr="00BF5245" w:rsidRDefault="00BF5245" w:rsidP="00B52BD8">
      <w:p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 xml:space="preserve">Гумилёв Л.Н. </w:t>
      </w:r>
      <w:proofErr w:type="spellStart"/>
      <w:r>
        <w:rPr>
          <w:rFonts w:ascii="Times New Roman" w:hAnsi="Times New Roman"/>
          <w:sz w:val="28"/>
          <w:szCs w:val="28"/>
        </w:rPr>
        <w:t>Энтогенез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 и биосфера Земли. – </w:t>
      </w:r>
      <w:proofErr w:type="spellStart"/>
      <w:r>
        <w:rPr>
          <w:rFonts w:ascii="Times New Roman" w:hAnsi="Times New Roman"/>
          <w:sz w:val="28"/>
          <w:szCs w:val="28"/>
        </w:rPr>
        <w:t>Л.:Гидрометиоиздат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1990. </w:t>
      </w:r>
      <w:r w:rsidR="004C6196">
        <w:rPr>
          <w:rFonts w:ascii="Times New Roman" w:hAnsi="Times New Roman"/>
          <w:sz w:val="28"/>
          <w:szCs w:val="28"/>
        </w:rPr>
        <w:t>–</w:t>
      </w:r>
      <w:r w:rsidR="0064650B">
        <w:rPr>
          <w:rFonts w:ascii="Times New Roman" w:hAnsi="Times New Roman"/>
          <w:sz w:val="28"/>
          <w:szCs w:val="28"/>
        </w:rPr>
        <w:t xml:space="preserve"> 528</w:t>
      </w:r>
      <w:r w:rsidR="004C6196">
        <w:rPr>
          <w:rFonts w:ascii="Times New Roman" w:hAnsi="Times New Roman"/>
          <w:sz w:val="28"/>
          <w:szCs w:val="28"/>
        </w:rPr>
        <w:t xml:space="preserve"> </w:t>
      </w:r>
      <w:r w:rsidR="0064650B">
        <w:rPr>
          <w:rFonts w:ascii="Times New Roman" w:hAnsi="Times New Roman"/>
          <w:sz w:val="28"/>
          <w:szCs w:val="28"/>
        </w:rPr>
        <w:t>с.</w:t>
      </w:r>
    </w:p>
    <w:p w:rsidR="00B52BD8" w:rsidRPr="004C6196" w:rsidRDefault="00BF5245" w:rsidP="00B52BD8">
      <w:p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2BD8">
        <w:rPr>
          <w:rFonts w:ascii="Times New Roman" w:hAnsi="Times New Roman"/>
          <w:sz w:val="28"/>
          <w:szCs w:val="28"/>
        </w:rPr>
        <w:t>. Декларация принципов толерантности: утв. Резолюцией 5.61 Генеральной конференции ЮНЕСКО от 16 ноября 1995 г. // Защити меня! – 2004. - № 4. –  6-11</w:t>
      </w:r>
      <w:r w:rsidR="004C61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196">
        <w:rPr>
          <w:rFonts w:ascii="Times New Roman" w:hAnsi="Times New Roman"/>
          <w:sz w:val="28"/>
          <w:szCs w:val="28"/>
        </w:rPr>
        <w:t>с</w:t>
      </w:r>
      <w:proofErr w:type="gramEnd"/>
      <w:r w:rsidR="00B52BD8">
        <w:rPr>
          <w:rFonts w:ascii="Times New Roman" w:hAnsi="Times New Roman"/>
          <w:sz w:val="28"/>
          <w:szCs w:val="28"/>
        </w:rPr>
        <w:t>.</w:t>
      </w:r>
    </w:p>
    <w:p w:rsidR="00B52BD8" w:rsidRPr="002B20B2" w:rsidRDefault="00BF5245" w:rsidP="00843AF2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2B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Закон РФ «Об образовании». – М.: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изд-во «Проспект», 2005.</w:t>
      </w:r>
    </w:p>
    <w:p w:rsidR="0064650B" w:rsidRPr="0064650B" w:rsidRDefault="0064650B" w:rsidP="00843AF2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6465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650B">
        <w:rPr>
          <w:rFonts w:ascii="Times New Roman" w:hAnsi="Times New Roman"/>
          <w:i/>
          <w:sz w:val="28"/>
          <w:szCs w:val="28"/>
        </w:rPr>
        <w:t>Синицына 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Умные пословицы. – М.: 2000.- 161 с.</w:t>
      </w:r>
    </w:p>
    <w:p w:rsidR="007D4DD7" w:rsidRDefault="007D4DD7" w:rsidP="00A107D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A107D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7D4DD7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4DD7" w:rsidRDefault="007D4DD7" w:rsidP="00A107D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107DF" w:rsidRPr="00A107DF" w:rsidRDefault="00A107DF" w:rsidP="00A107D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Важно помнить: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ребенка постоянно критикуют, он учится ненавидеть;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ребенок живёт во вражде, он учится агрессивности;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ребенка высмеивают, он становится замкнутым;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ребенок растёт в упрёках, он учится жить с чувством вины;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ребенок растёт в терпимости, он учится принимать других;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ребенка подбадривают, он учится верить в себя;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ребенка хвалят, он учится быть благодарным;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ребенок растёт в честности, он учится быть справедливым;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ребенок живёт в безопасности, он учится верить в людей;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ребёнка поддерживают. Он учится ценить себя;</w:t>
      </w:r>
    </w:p>
    <w:p w:rsidR="00A107DF" w:rsidRPr="00A107DF" w:rsidRDefault="00A107DF" w:rsidP="00A107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>если ребёнок живёт в понимании и дружелюбии, он учится находить любовь в этом мире.</w:t>
      </w:r>
    </w:p>
    <w:p w:rsidR="00A107DF" w:rsidRPr="00A107DF" w:rsidRDefault="00A107DF" w:rsidP="00A107D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A107DF">
        <w:rPr>
          <w:rFonts w:ascii="Times New Roman" w:hAnsi="Times New Roman"/>
          <w:sz w:val="28"/>
          <w:szCs w:val="28"/>
        </w:rPr>
        <w:t xml:space="preserve">В сотрудничестве (родители – дети – воспитатели - педагоги) должны преобладать благородство, взаимоуважение, доброжелательность и гуманизм.        </w:t>
      </w:r>
      <w:proofErr w:type="gramEnd"/>
    </w:p>
    <w:p w:rsidR="00A107DF" w:rsidRPr="00A107DF" w:rsidRDefault="00A107DF" w:rsidP="00A107DF">
      <w:pPr>
        <w:jc w:val="both"/>
        <w:rPr>
          <w:rFonts w:ascii="Times New Roman" w:hAnsi="Times New Roman"/>
          <w:sz w:val="28"/>
          <w:szCs w:val="28"/>
        </w:rPr>
      </w:pPr>
      <w:r w:rsidRPr="00A107DF">
        <w:rPr>
          <w:rFonts w:ascii="Times New Roman" w:hAnsi="Times New Roman"/>
          <w:sz w:val="28"/>
          <w:szCs w:val="28"/>
        </w:rPr>
        <w:t xml:space="preserve">                    Так будем же союзниками в доброте и красоте, которые спасут Мир и наших детей, помогут воплотить в жизнь одну из важнейших социальных задач образования – воспитание толерантности.</w:t>
      </w:r>
    </w:p>
    <w:p w:rsidR="00DB2D58" w:rsidRDefault="00DB2D58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4DD7" w:rsidRDefault="007D4DD7" w:rsidP="00FC4EE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5C3C" w:rsidRPr="007E35D2" w:rsidRDefault="00325C3C" w:rsidP="00325C3C">
      <w:pPr>
        <w:pStyle w:val="a3"/>
        <w:spacing w:line="360" w:lineRule="auto"/>
        <w:jc w:val="both"/>
        <w:rPr>
          <w:rStyle w:val="font4"/>
          <w:b/>
          <w:sz w:val="28"/>
          <w:szCs w:val="28"/>
        </w:rPr>
      </w:pPr>
      <w:r w:rsidRPr="007E35D2">
        <w:rPr>
          <w:rStyle w:val="font4"/>
          <w:b/>
          <w:sz w:val="28"/>
          <w:szCs w:val="28"/>
        </w:rPr>
        <w:t>Изучение неоднородной образовательной среды класса</w:t>
      </w:r>
    </w:p>
    <w:p w:rsidR="00325C3C" w:rsidRPr="007E35D2" w:rsidRDefault="00325C3C" w:rsidP="00325C3C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ab/>
        <w:t xml:space="preserve">К сожалению, проблемы взрослого общества часто стали находить своё отражение в детских коллективах. Из 25 учащихся: 11 первоклассников не посещали до школы детский сад и учреждения дополнительного образования, 4 ученика плохо говорили по-русски, многие вели себя очень агрессивно, проявляли нетерпимость, часто ссорились, дрались и даже оскорбляли друг друга по национальным признакам. </w:t>
      </w:r>
    </w:p>
    <w:p w:rsidR="00325C3C" w:rsidRPr="007E35D2" w:rsidRDefault="00325C3C" w:rsidP="00325C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В ходе проведения наблюдений, проводилась оценка деятельности  детей на уроках, в игре, на занятиях и во внеурочное время. Данные корректировались и фиксировались:</w:t>
      </w:r>
    </w:p>
    <w:p w:rsidR="00325C3C" w:rsidRPr="007E35D2" w:rsidRDefault="00325C3C" w:rsidP="00325C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15 человек  - 60% -  уважительно относятся к одноклассникам,</w:t>
      </w:r>
    </w:p>
    <w:p w:rsidR="00325C3C" w:rsidRPr="007E35D2" w:rsidRDefault="00325C3C" w:rsidP="00325C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9 человек – 36% - часто нарушают правила, ход игры,</w:t>
      </w:r>
    </w:p>
    <w:p w:rsidR="00325C3C" w:rsidRPr="007E35D2" w:rsidRDefault="00325C3C" w:rsidP="00325C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4 человека – 16 % - не могут выслушать правила и следовать им</w:t>
      </w:r>
    </w:p>
    <w:p w:rsidR="00325C3C" w:rsidRPr="007E35D2" w:rsidRDefault="00325C3C" w:rsidP="00325C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5C3C" w:rsidRPr="007E35D2" w:rsidRDefault="00325C3C" w:rsidP="00325C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На родительском собрании было проведено анкетирование. В результате обработки анкет были сделаны  следующие выводы:</w:t>
      </w:r>
    </w:p>
    <w:p w:rsidR="00325C3C" w:rsidRPr="007E35D2" w:rsidRDefault="00325C3C" w:rsidP="00325C3C">
      <w:pPr>
        <w:jc w:val="both"/>
        <w:rPr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>диагностика уровня толерантности родителей ниже среднего,</w:t>
      </w:r>
    </w:p>
    <w:p w:rsidR="00325C3C" w:rsidRPr="007E35D2" w:rsidRDefault="00325C3C" w:rsidP="00325C3C">
      <w:pPr>
        <w:jc w:val="both"/>
        <w:rPr>
          <w:rStyle w:val="font4"/>
          <w:rFonts w:ascii="Times New Roman" w:hAnsi="Times New Roman"/>
          <w:sz w:val="28"/>
          <w:szCs w:val="28"/>
        </w:rPr>
      </w:pPr>
      <w:r w:rsidRPr="007E35D2">
        <w:rPr>
          <w:rFonts w:ascii="Times New Roman" w:hAnsi="Times New Roman"/>
          <w:sz w:val="28"/>
          <w:szCs w:val="28"/>
        </w:rPr>
        <w:t xml:space="preserve">многие родители указали, что не знают, как приобщить ребёнка к культуре и традициям разных народов, почти все родители согласны, что данные знания помогут детям в формировании сплочённого коллектива, научат их терпимости, уважению и основам толерантности. </w:t>
      </w:r>
    </w:p>
    <w:p w:rsidR="00DB2D58" w:rsidRDefault="00DB2D58" w:rsidP="00177022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Образовательная система должна пропагандировать опыт воспитания толерантности в семье. В начале года я на собрании предлагаю </w:t>
      </w:r>
      <w:r w:rsidRPr="00177022">
        <w:rPr>
          <w:rFonts w:ascii="Times New Roman" w:hAnsi="Times New Roman"/>
          <w:sz w:val="28"/>
          <w:szCs w:val="28"/>
        </w:rPr>
        <w:lastRenderedPageBreak/>
        <w:t>родителям самим оценить степень своей толерантности по основным чертам, не оглашая результаты.</w:t>
      </w:r>
    </w:p>
    <w:p w:rsidR="00AE6922" w:rsidRPr="00177022" w:rsidRDefault="00AE6922" w:rsidP="00177022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Основные черты толерантности: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1. Расположение к другим               8. Умение владеть собой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2. Снисходительность                     9.  Доброжелательность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3. Терпение                                      10. Умение не осуждать других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4. Чувство юмора                            11. Гуманизм 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5. Чуткость                                      12. Умение слушать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6. Доверие                                        13. Любознательность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7. Терпимость к различиям            14. Альтруизм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                                                15.  Способность к сопереживанию</w:t>
      </w:r>
    </w:p>
    <w:p w:rsidR="00AE6922" w:rsidRPr="00177022" w:rsidRDefault="00AE6922" w:rsidP="00177022">
      <w:pPr>
        <w:tabs>
          <w:tab w:val="center" w:pos="720"/>
        </w:tabs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1.Одно из занятий можно начать со стихотворения </w:t>
      </w: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b/>
          <w:sz w:val="28"/>
          <w:szCs w:val="28"/>
        </w:rPr>
        <w:t xml:space="preserve">О. </w:t>
      </w:r>
      <w:proofErr w:type="spellStart"/>
      <w:r w:rsidRPr="00177022">
        <w:rPr>
          <w:rFonts w:ascii="Times New Roman" w:hAnsi="Times New Roman"/>
          <w:b/>
          <w:sz w:val="28"/>
          <w:szCs w:val="28"/>
        </w:rPr>
        <w:t>Высотской</w:t>
      </w:r>
      <w:proofErr w:type="spellEnd"/>
      <w:r w:rsidRPr="00177022">
        <w:rPr>
          <w:rFonts w:ascii="Times New Roman" w:hAnsi="Times New Roman"/>
          <w:b/>
          <w:sz w:val="28"/>
          <w:szCs w:val="28"/>
        </w:rPr>
        <w:t xml:space="preserve"> «Давайте играть!».</w:t>
      </w:r>
    </w:p>
    <w:p w:rsidR="00AE6922" w:rsidRPr="00177022" w:rsidRDefault="00AE6922" w:rsidP="00177022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Ребята подрастают на Севере, на Юге.</w:t>
      </w:r>
    </w:p>
    <w:p w:rsidR="00AE6922" w:rsidRPr="00177022" w:rsidRDefault="00AE6922" w:rsidP="00177022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Поют они, играют и помнят друг о друге.</w:t>
      </w:r>
    </w:p>
    <w:p w:rsidR="00AE6922" w:rsidRPr="00177022" w:rsidRDefault="00AE6922" w:rsidP="00177022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Украинцы и русские, давайте играть!</w:t>
      </w:r>
    </w:p>
    <w:p w:rsidR="00AE6922" w:rsidRPr="00177022" w:rsidRDefault="00AE6922" w:rsidP="00177022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 Эстонии и Грузии, давайте играть!</w:t>
      </w:r>
    </w:p>
    <w:p w:rsidR="00AE6922" w:rsidRPr="00177022" w:rsidRDefault="00AE6922" w:rsidP="00177022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Ребята на Кубани, на Днепре голубом,</w:t>
      </w:r>
    </w:p>
    <w:p w:rsidR="00AE6922" w:rsidRPr="00177022" w:rsidRDefault="00AE6922" w:rsidP="00177022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Играйте вместе с нами, а мы вам споём!</w:t>
      </w:r>
    </w:p>
    <w:p w:rsidR="00AE6922" w:rsidRPr="00177022" w:rsidRDefault="00AE6922" w:rsidP="0017702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2. </w:t>
      </w:r>
      <w:r w:rsidRPr="00177022">
        <w:rPr>
          <w:rFonts w:ascii="Times New Roman" w:hAnsi="Times New Roman"/>
          <w:b/>
          <w:sz w:val="28"/>
          <w:szCs w:val="28"/>
        </w:rPr>
        <w:t>Этические беседы: «Поговорим о вежливости».</w:t>
      </w:r>
    </w:p>
    <w:p w:rsidR="00AE6922" w:rsidRPr="00177022" w:rsidRDefault="00AE6922" w:rsidP="00177022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Во время знакомства дети здороваются друг с другом на своем родном языке, учатся быть вежливыми. </w:t>
      </w:r>
      <w:proofErr w:type="gramStart"/>
      <w:r w:rsidRPr="00177022">
        <w:rPr>
          <w:rFonts w:ascii="Times New Roman" w:hAnsi="Times New Roman"/>
          <w:sz w:val="28"/>
          <w:szCs w:val="28"/>
        </w:rPr>
        <w:t xml:space="preserve">Тема «Вежливость» помогает раскрыть значение таких слов: «спасибо», «пожалуйста», «извините», «будьте добры» и др. Вежливость – это, прежде всего, осознанное и </w:t>
      </w:r>
      <w:r w:rsidRPr="00177022">
        <w:rPr>
          <w:rFonts w:ascii="Times New Roman" w:hAnsi="Times New Roman"/>
          <w:sz w:val="28"/>
          <w:szCs w:val="28"/>
        </w:rPr>
        <w:lastRenderedPageBreak/>
        <w:t>воспитанное самоуважение, а через это качество – уважение к другим людям.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Формы выражения вежливости могут быть разными, но цель одна – проявить терпимость.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Ах, как нам добрые слова нужны,</w:t>
      </w:r>
    </w:p>
    <w:p w:rsidR="00AE6922" w:rsidRPr="00177022" w:rsidRDefault="00AE6922" w:rsidP="00177022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Не раз мы в этом убеждались с вами, </w:t>
      </w:r>
    </w:p>
    <w:p w:rsidR="00AE6922" w:rsidRPr="00177022" w:rsidRDefault="00AE6922" w:rsidP="00177022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А может, не слова – дела важны?</w:t>
      </w:r>
    </w:p>
    <w:p w:rsidR="00AE6922" w:rsidRPr="00177022" w:rsidRDefault="00AE6922" w:rsidP="00177022">
      <w:pPr>
        <w:tabs>
          <w:tab w:val="left" w:pos="720"/>
        </w:tabs>
        <w:ind w:firstLine="18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Дела – делами, а слова – словами.</w:t>
      </w:r>
    </w:p>
    <w:p w:rsidR="00AE6922" w:rsidRPr="00177022" w:rsidRDefault="00AE6922" w:rsidP="00177022">
      <w:pPr>
        <w:tabs>
          <w:tab w:val="left" w:pos="720"/>
        </w:tabs>
        <w:ind w:firstLine="18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Они живут у каждого из нас,</w:t>
      </w:r>
    </w:p>
    <w:p w:rsidR="00AE6922" w:rsidRPr="00177022" w:rsidRDefault="00AE6922" w:rsidP="00177022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На дне души до времени хранимы,</w:t>
      </w:r>
    </w:p>
    <w:p w:rsidR="00AE6922" w:rsidRPr="00177022" w:rsidRDefault="00AE6922" w:rsidP="00177022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Чтоб их произнести в тот самый час,</w:t>
      </w:r>
    </w:p>
    <w:p w:rsidR="00AE6922" w:rsidRPr="00177022" w:rsidRDefault="00AE6922" w:rsidP="00177022">
      <w:pPr>
        <w:tabs>
          <w:tab w:val="left" w:pos="720"/>
          <w:tab w:val="left" w:pos="1440"/>
          <w:tab w:val="left" w:pos="1620"/>
        </w:tabs>
        <w:ind w:firstLine="18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Когда они другим необходимы.     (М. Лисянский)</w:t>
      </w:r>
    </w:p>
    <w:p w:rsidR="00AE6922" w:rsidRPr="00177022" w:rsidRDefault="00AE6922" w:rsidP="00177022">
      <w:pPr>
        <w:tabs>
          <w:tab w:val="left" w:pos="720"/>
          <w:tab w:val="left" w:pos="1440"/>
          <w:tab w:val="left" w:pos="1620"/>
        </w:tabs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Игры «Затеи наших друзей».</w:t>
      </w: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022">
        <w:rPr>
          <w:rFonts w:ascii="Times New Roman" w:hAnsi="Times New Roman"/>
          <w:sz w:val="28"/>
          <w:szCs w:val="28"/>
          <w:u w:val="single"/>
        </w:rPr>
        <w:t>Мыршим</w:t>
      </w:r>
      <w:proofErr w:type="spellEnd"/>
      <w:r w:rsidRPr="00177022">
        <w:rPr>
          <w:rFonts w:ascii="Times New Roman" w:hAnsi="Times New Roman"/>
          <w:sz w:val="28"/>
          <w:szCs w:val="28"/>
        </w:rPr>
        <w:t>. Казахская игра.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Участники игры стоят по разным сторонам комнаты и просят водящего удалиться. В это время один из игроков причет во рту кусочек сыра (или конфетку). Когда водящий возвращается, то все произносят: «</w:t>
      </w:r>
      <w:proofErr w:type="spellStart"/>
      <w:r w:rsidRPr="00177022">
        <w:rPr>
          <w:rFonts w:ascii="Times New Roman" w:hAnsi="Times New Roman"/>
          <w:sz w:val="28"/>
          <w:szCs w:val="28"/>
        </w:rPr>
        <w:t>Мыршим</w:t>
      </w:r>
      <w:proofErr w:type="spellEnd"/>
      <w:r w:rsidRPr="001770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7022">
        <w:rPr>
          <w:rFonts w:ascii="Times New Roman" w:hAnsi="Times New Roman"/>
          <w:sz w:val="28"/>
          <w:szCs w:val="28"/>
        </w:rPr>
        <w:t>мыршим</w:t>
      </w:r>
      <w:proofErr w:type="spellEnd"/>
      <w:r w:rsidRPr="00177022">
        <w:rPr>
          <w:rFonts w:ascii="Times New Roman" w:hAnsi="Times New Roman"/>
          <w:sz w:val="28"/>
          <w:szCs w:val="28"/>
        </w:rPr>
        <w:t>…» Водящий старается угадать, у кого во рту сыр. Для этого он ходит по кругу и прислушивается к каждому. Если он угадает, то меняется местом с игроком.</w:t>
      </w: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022">
        <w:rPr>
          <w:rFonts w:ascii="Times New Roman" w:hAnsi="Times New Roman"/>
          <w:sz w:val="28"/>
          <w:szCs w:val="28"/>
          <w:u w:val="single"/>
        </w:rPr>
        <w:t>Аксак-таук</w:t>
      </w:r>
      <w:proofErr w:type="spellEnd"/>
      <w:r w:rsidRPr="00177022">
        <w:rPr>
          <w:rFonts w:ascii="Times New Roman" w:hAnsi="Times New Roman"/>
          <w:sz w:val="28"/>
          <w:szCs w:val="28"/>
        </w:rPr>
        <w:t xml:space="preserve"> (хромая курица). Туркменская игра.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Все играющие объединяются по 3 человека и встают вдоль черты. Стоящие по краям в каждой тройке берутся за руки, а третий закидывает свою левую ногу им на руки, а свои руки кладет им на плечи. По сигналу все тройки (на пяти ногах) начинают передвигаться к финишу (20-</w:t>
      </w:r>
      <w:smartTag w:uri="urn:schemas-microsoft-com:office:smarttags" w:element="metricconverter">
        <w:smartTagPr>
          <w:attr w:name="ProductID" w:val="30 м"/>
        </w:smartTagPr>
        <w:r w:rsidRPr="00177022">
          <w:rPr>
            <w:rFonts w:ascii="Times New Roman" w:hAnsi="Times New Roman"/>
            <w:sz w:val="28"/>
            <w:szCs w:val="28"/>
          </w:rPr>
          <w:t>30 м</w:t>
        </w:r>
      </w:smartTag>
      <w:r w:rsidRPr="00177022">
        <w:rPr>
          <w:rFonts w:ascii="Times New Roman" w:hAnsi="Times New Roman"/>
          <w:sz w:val="28"/>
          <w:szCs w:val="28"/>
        </w:rPr>
        <w:t>). Побеждает та тройка, которая придет к финишу первой.</w:t>
      </w:r>
    </w:p>
    <w:p w:rsidR="00AE6922" w:rsidRPr="00177022" w:rsidRDefault="00AE6922" w:rsidP="00177022">
      <w:pPr>
        <w:tabs>
          <w:tab w:val="center" w:pos="72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AE6922" w:rsidRPr="00177022" w:rsidRDefault="00AE6922" w:rsidP="00177022">
      <w:pPr>
        <w:tabs>
          <w:tab w:val="center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</w:t>
      </w:r>
      <w:r w:rsidRPr="00177022">
        <w:rPr>
          <w:rFonts w:ascii="Times New Roman" w:hAnsi="Times New Roman"/>
          <w:sz w:val="28"/>
          <w:szCs w:val="28"/>
          <w:u w:val="single"/>
        </w:rPr>
        <w:t>Колечко</w:t>
      </w:r>
      <w:r w:rsidRPr="00177022">
        <w:rPr>
          <w:rFonts w:ascii="Times New Roman" w:hAnsi="Times New Roman"/>
          <w:sz w:val="28"/>
          <w:szCs w:val="28"/>
        </w:rPr>
        <w:t>. Русская игра.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lastRenderedPageBreak/>
        <w:t>Участники встают в ряд, а водящий делает вид, что в ладошки каждого незаметно кладет колечко. Но колечко остается только у одного игрока. Затем водящий говорит: «Колечко, колечко, выйди на крылечко!» Тот, у кого колечко должен успеть выбежать, а другие его задерживают.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4. </w:t>
      </w:r>
      <w:r w:rsidRPr="00177022">
        <w:rPr>
          <w:rFonts w:ascii="Times New Roman" w:hAnsi="Times New Roman"/>
          <w:b/>
          <w:sz w:val="28"/>
          <w:szCs w:val="28"/>
        </w:rPr>
        <w:t>Конкурс «Знатоки пословиц».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Ребята угадывают пословицы, раскрывая их смысл. Для создания банка пословиц заранее привлекаем семьи детей.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Сердце матери лучше солнца греет. ( Марийская)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Родители детям плохо не скажут. (Мордовская)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Человек в беде спешит к родителям, а птица к гнезду.  (Калмыцкая)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Кто слушает родителей – не обеднеет. (Абхазская)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Обидишь отца и мать – счастья не найдёшь. (Белорусская)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Без труда не вынешь и рыбку из пруда. (Русская)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Друзья познаются в беде. (Русская)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С кем поведешься, от того и наберешься. (Русская)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Век живи – век учись. (Русская)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Больше знай, меньше болтай. (Татарская)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Дерево дорого плодами, а человек – делами. (Татарская)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77022">
        <w:rPr>
          <w:rFonts w:ascii="Times New Roman" w:hAnsi="Times New Roman"/>
          <w:sz w:val="28"/>
          <w:szCs w:val="28"/>
        </w:rPr>
        <w:t>Нерадивый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дважды делает. (Татарская)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022">
        <w:rPr>
          <w:rFonts w:ascii="Times New Roman" w:hAnsi="Times New Roman"/>
          <w:sz w:val="28"/>
          <w:szCs w:val="28"/>
        </w:rPr>
        <w:t>Хороший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поспевает к делу, а дурной – к еде. (Казахская)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Говори меньше, а думай больше. (Казахская)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Лучше одна своя овца, чем стадо </w:t>
      </w:r>
      <w:proofErr w:type="gramStart"/>
      <w:r w:rsidRPr="00177022">
        <w:rPr>
          <w:rFonts w:ascii="Times New Roman" w:hAnsi="Times New Roman"/>
          <w:sz w:val="28"/>
          <w:szCs w:val="28"/>
        </w:rPr>
        <w:t>чужих</w:t>
      </w:r>
      <w:proofErr w:type="gramEnd"/>
      <w:r w:rsidRPr="00177022">
        <w:rPr>
          <w:rFonts w:ascii="Times New Roman" w:hAnsi="Times New Roman"/>
          <w:sz w:val="28"/>
          <w:szCs w:val="28"/>
        </w:rPr>
        <w:t>. (Казахская)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 озере и капля нужна. (Казахская)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5. </w:t>
      </w:r>
      <w:r w:rsidRPr="00177022">
        <w:rPr>
          <w:rFonts w:ascii="Times New Roman" w:hAnsi="Times New Roman"/>
          <w:b/>
          <w:sz w:val="28"/>
          <w:szCs w:val="28"/>
        </w:rPr>
        <w:t>Конкурс «Угадай загадки».</w:t>
      </w: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77022">
        <w:rPr>
          <w:rFonts w:ascii="Times New Roman" w:hAnsi="Times New Roman"/>
          <w:sz w:val="28"/>
          <w:szCs w:val="28"/>
          <w:u w:val="single"/>
        </w:rPr>
        <w:t>Русские загадки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lastRenderedPageBreak/>
        <w:t xml:space="preserve">Два кольца, два конца, а </w:t>
      </w:r>
      <w:proofErr w:type="gramStart"/>
      <w:r w:rsidRPr="00177022">
        <w:rPr>
          <w:rFonts w:ascii="Times New Roman" w:hAnsi="Times New Roman"/>
          <w:sz w:val="28"/>
          <w:szCs w:val="28"/>
        </w:rPr>
        <w:t>по середине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– гвоздик. (Ножницы)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Сам – худ, голова – с пуд. (Молоток).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Без рук, без </w:t>
      </w:r>
      <w:proofErr w:type="spellStart"/>
      <w:r w:rsidRPr="00177022">
        <w:rPr>
          <w:rFonts w:ascii="Times New Roman" w:hAnsi="Times New Roman"/>
          <w:sz w:val="28"/>
          <w:szCs w:val="28"/>
        </w:rPr>
        <w:t>топоренка</w:t>
      </w:r>
      <w:proofErr w:type="spellEnd"/>
      <w:r w:rsidRPr="00177022">
        <w:rPr>
          <w:rFonts w:ascii="Times New Roman" w:hAnsi="Times New Roman"/>
          <w:sz w:val="28"/>
          <w:szCs w:val="28"/>
        </w:rPr>
        <w:t xml:space="preserve"> построена избенка. (Гнездо) 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  <w:u w:val="single"/>
        </w:rPr>
        <w:t>Татарские загадки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На крыше дома медведь пляшет. (Дым из трубы)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Зубов много, а не кусаются. (Грабли)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Огонь горит, а дыма нет. (Светлячок)</w:t>
      </w: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77022">
        <w:rPr>
          <w:rFonts w:ascii="Times New Roman" w:hAnsi="Times New Roman"/>
          <w:sz w:val="28"/>
          <w:szCs w:val="28"/>
          <w:u w:val="single"/>
        </w:rPr>
        <w:t>Казахские загадки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Шапка зернышек полна, утром глянул – нет зерна. (Звезды)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Поле белое, овцы черные. (Бумага, буквы)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Шесть ног, две головы, один хвост. Что это такое? (Всадник на лошади)</w:t>
      </w: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6.</w:t>
      </w:r>
      <w:r w:rsidRPr="00177022">
        <w:rPr>
          <w:rFonts w:ascii="Times New Roman" w:hAnsi="Times New Roman"/>
          <w:b/>
          <w:sz w:val="28"/>
          <w:szCs w:val="28"/>
        </w:rPr>
        <w:t>Знакомство с фольклором.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Чтение народных сказок и прослушивание песен дает детям представление о добре и зле, учит их быть чуткими, отзывчивыми, сострадать слабым. Происходит обогащение ребенка нравственными понятиями и представлениями. Через книгу и сказки мы знакомим ребёнка с окружающей жизнью, природой, со сверстниками, их радостями и неудачами.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7.</w:t>
      </w:r>
      <w:r w:rsidRPr="00177022">
        <w:rPr>
          <w:rFonts w:ascii="Times New Roman" w:hAnsi="Times New Roman"/>
          <w:b/>
          <w:sz w:val="28"/>
          <w:szCs w:val="28"/>
        </w:rPr>
        <w:t>Беседы «Традиции моего народа», «Моя семья».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Рассказ о национальных праздниках, традициях, обычаях и костюмах положит начало формирования в детях </w:t>
      </w:r>
      <w:proofErr w:type="spellStart"/>
      <w:r w:rsidRPr="00177022">
        <w:rPr>
          <w:rFonts w:ascii="Times New Roman" w:hAnsi="Times New Roman"/>
          <w:sz w:val="28"/>
          <w:szCs w:val="28"/>
        </w:rPr>
        <w:t>этнотолерантности</w:t>
      </w:r>
      <w:proofErr w:type="spellEnd"/>
      <w:r w:rsidRPr="00177022">
        <w:rPr>
          <w:rFonts w:ascii="Times New Roman" w:hAnsi="Times New Roman"/>
          <w:sz w:val="28"/>
          <w:szCs w:val="28"/>
        </w:rPr>
        <w:t xml:space="preserve">, поможет им преодолеть национальное </w:t>
      </w:r>
      <w:proofErr w:type="spellStart"/>
      <w:r w:rsidRPr="00177022">
        <w:rPr>
          <w:rFonts w:ascii="Times New Roman" w:hAnsi="Times New Roman"/>
          <w:sz w:val="28"/>
          <w:szCs w:val="28"/>
        </w:rPr>
        <w:t>самовозвеличивание</w:t>
      </w:r>
      <w:proofErr w:type="spellEnd"/>
      <w:r w:rsidRPr="00177022">
        <w:rPr>
          <w:rFonts w:ascii="Times New Roman" w:hAnsi="Times New Roman"/>
          <w:sz w:val="28"/>
          <w:szCs w:val="28"/>
        </w:rPr>
        <w:t>, чувство национальной исключительности.</w:t>
      </w: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Проведение национальных праздников в костюмах с традиционным угощением познакомит детей с культурой разных наций, поможет понять необходимость многообразия народов России.</w:t>
      </w:r>
    </w:p>
    <w:p w:rsidR="00AE6922" w:rsidRPr="00177022" w:rsidRDefault="00AE6922" w:rsidP="00177022">
      <w:pPr>
        <w:tabs>
          <w:tab w:val="center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center" w:pos="720"/>
          <w:tab w:val="center" w:pos="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8. </w:t>
      </w:r>
      <w:r w:rsidRPr="00177022">
        <w:rPr>
          <w:rFonts w:ascii="Times New Roman" w:hAnsi="Times New Roman"/>
          <w:b/>
          <w:sz w:val="28"/>
          <w:szCs w:val="28"/>
        </w:rPr>
        <w:t>Экскурсия в парк.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Учим ребят наблюдать, анализировать, предлагая найти два одинаковых листочка. Дети не находят одинаковых листьев и мы подводим их к выводу: «Если природа даже на одном дереве не создала одинаковых листочков, то могут ли люди быть одинаковыми во всем?». Так ребенок осознает свою индивидуальность. У него формируется представление о себе как уникальной, самоценной, неповторимой личности. Развиваются представления об окружающем мире, о других людях на основе сопоставления себя с ними, выделения сходства и различий.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9. </w:t>
      </w:r>
      <w:r w:rsidRPr="00177022">
        <w:rPr>
          <w:rFonts w:ascii="Times New Roman" w:hAnsi="Times New Roman"/>
          <w:b/>
          <w:sz w:val="28"/>
          <w:szCs w:val="28"/>
        </w:rPr>
        <w:t>Знакомство ребят с понятиями: «милосердие»,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«добросердечность» 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и «жестокость».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022">
        <w:rPr>
          <w:rFonts w:ascii="Times New Roman" w:hAnsi="Times New Roman"/>
          <w:b/>
          <w:sz w:val="28"/>
          <w:szCs w:val="28"/>
        </w:rPr>
        <w:t>Фрагмент занятия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Можно предложить ребятам серию картинок, где изображены: мальчик с рогаткой, поломанные ветки деревьев, доктор Айболит, весёлые </w:t>
      </w:r>
      <w:proofErr w:type="gramStart"/>
      <w:r w:rsidRPr="00177022">
        <w:rPr>
          <w:rFonts w:ascii="Times New Roman" w:hAnsi="Times New Roman"/>
          <w:sz w:val="28"/>
          <w:szCs w:val="28"/>
        </w:rPr>
        <w:t>зверята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и раненый воробушек. Дети слушают стихотворение Е.Евтушенко.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Захворал воробушек,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Воробушек – </w:t>
      </w:r>
      <w:proofErr w:type="spellStart"/>
      <w:r w:rsidRPr="00177022">
        <w:rPr>
          <w:rFonts w:ascii="Times New Roman" w:hAnsi="Times New Roman"/>
          <w:sz w:val="28"/>
          <w:szCs w:val="28"/>
        </w:rPr>
        <w:t>хворобушек</w:t>
      </w:r>
      <w:proofErr w:type="spellEnd"/>
      <w:r w:rsidRPr="00177022">
        <w:rPr>
          <w:rFonts w:ascii="Times New Roman" w:hAnsi="Times New Roman"/>
          <w:sz w:val="28"/>
          <w:szCs w:val="28"/>
        </w:rPr>
        <w:t>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Ранен он </w:t>
      </w:r>
      <w:proofErr w:type="gramStart"/>
      <w:r w:rsidRPr="00177022">
        <w:rPr>
          <w:rFonts w:ascii="Times New Roman" w:hAnsi="Times New Roman"/>
          <w:sz w:val="28"/>
          <w:szCs w:val="28"/>
        </w:rPr>
        <w:t>гадкой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, 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Знать бы чьей, рогаткой.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Чистит пёрышки свои,-</w:t>
      </w:r>
    </w:p>
    <w:p w:rsidR="00AE6922" w:rsidRPr="00177022" w:rsidRDefault="00AE6922" w:rsidP="001770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Выпал камешек в крови.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Ребятам жалко воробушка. Они сопереживают и сострадают вместе с ним, предлагают ему помочь. Воробушек «отправляется» к доктору Айболиту. (Здесь можно провести беседу о том, что голодных птичек зимой нужно подкармливать.) Картинки переместились и на доске образовались две группы. 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lastRenderedPageBreak/>
        <w:t xml:space="preserve">           В ходе обобщающей беседы мы говорим о том, что надо быть добрым, ласковым, милосердным, жалеть </w:t>
      </w:r>
      <w:proofErr w:type="gramStart"/>
      <w:r w:rsidRPr="00177022">
        <w:rPr>
          <w:rFonts w:ascii="Times New Roman" w:hAnsi="Times New Roman"/>
          <w:sz w:val="28"/>
          <w:szCs w:val="28"/>
        </w:rPr>
        <w:t>слабых</w:t>
      </w:r>
      <w:proofErr w:type="gramEnd"/>
      <w:r w:rsidRPr="00177022">
        <w:rPr>
          <w:rFonts w:ascii="Times New Roman" w:hAnsi="Times New Roman"/>
          <w:sz w:val="28"/>
          <w:szCs w:val="28"/>
        </w:rPr>
        <w:t>, помогать им и прикрепляем к доктору Айболиту красное сердечко. А мальчик с рогаткой – злой и жестокий, ему мы прикрепляем синее сердечко. Но так как милосердие – готовность помочь кому – либо из сострадания, человеколюбия, простить кого – либо, то мы должны помочь хулигану стать хорошим. Ребята говорят, что надо научить его быть добрым, убирают с картинки рогатку и прикрепляют мальчику красное сердечко, а вместо сломанного деревца появляется картинка с забинтованными веточками.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Немало встречается злого</w:t>
      </w:r>
      <w:proofErr w:type="gramStart"/>
      <w:r w:rsidRPr="00177022">
        <w:rPr>
          <w:rFonts w:ascii="Times New Roman" w:hAnsi="Times New Roman"/>
          <w:sz w:val="28"/>
          <w:szCs w:val="28"/>
        </w:rPr>
        <w:t xml:space="preserve">                 Ч</w:t>
      </w:r>
      <w:proofErr w:type="gramEnd"/>
      <w:r w:rsidRPr="00177022">
        <w:rPr>
          <w:rFonts w:ascii="Times New Roman" w:hAnsi="Times New Roman"/>
          <w:sz w:val="28"/>
          <w:szCs w:val="28"/>
        </w:rPr>
        <w:t>тоб справиться другу с тоскою,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В любой человеческой судьбе,         Невзгоды осилить в пути 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А скажут лишь доброе слово -          Нет доброго слова дороже, 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И легче на сердце тебе.                      Заветного слова того,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Но доброе слово такое</w:t>
      </w:r>
      <w:proofErr w:type="gramStart"/>
      <w:r w:rsidRPr="00177022">
        <w:rPr>
          <w:rFonts w:ascii="Times New Roman" w:hAnsi="Times New Roman"/>
          <w:sz w:val="28"/>
          <w:szCs w:val="28"/>
        </w:rPr>
        <w:t xml:space="preserve">                       Н</w:t>
      </w:r>
      <w:proofErr w:type="gramEnd"/>
      <w:r w:rsidRPr="00177022">
        <w:rPr>
          <w:rFonts w:ascii="Times New Roman" w:hAnsi="Times New Roman"/>
          <w:sz w:val="28"/>
          <w:szCs w:val="28"/>
        </w:rPr>
        <w:t>о редко, друзья мои, все же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Не каждый умеет найти,                    Мы вслух произносим его. 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(М. Шехтер)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 Подготавливая этические беседы, помните слова Ж.Ж.Руссо: «Человек от природы добр, и надо только не мешать развитию этого врождённого добронравия».  (Журнал «Классный руководитель» 2004г., №6, с.117.)     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        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 </w:t>
      </w:r>
      <w:r w:rsidRPr="00177022">
        <w:rPr>
          <w:rFonts w:ascii="Times New Roman" w:hAnsi="Times New Roman"/>
          <w:b/>
          <w:sz w:val="28"/>
          <w:szCs w:val="28"/>
          <w:u w:val="single"/>
        </w:rPr>
        <w:t xml:space="preserve">На родительских собраниях </w:t>
      </w:r>
      <w:r w:rsidRPr="00177022">
        <w:rPr>
          <w:rFonts w:ascii="Times New Roman" w:hAnsi="Times New Roman"/>
          <w:sz w:val="28"/>
          <w:szCs w:val="28"/>
        </w:rPr>
        <w:t xml:space="preserve"> мы говорим о том, что современным детям свойственно проявление агрессивности, которую они получили в результате просмотра фильмов и игр на компьютере, где часто демонстрируется образец жестокого тяжёлого поведения. В связи с этим  часто возникают конфликтные ситуации в семье или  со сверстниками. Конфликт – следствие неудовлетворенной потребности: столкновение противоположных целей, интересов, позиций, мнений или взглядов субъектов взаимодействия. При неконструктивном решении конфликта – выигрывает 1 из сторон, при конструктивном решении – обе стороны. Можно познакомить  родителей </w:t>
      </w:r>
      <w:proofErr w:type="gramStart"/>
      <w:r w:rsidRPr="00177022">
        <w:rPr>
          <w:rFonts w:ascii="Times New Roman" w:hAnsi="Times New Roman"/>
          <w:sz w:val="28"/>
          <w:szCs w:val="28"/>
        </w:rPr>
        <w:t>со</w:t>
      </w:r>
      <w:proofErr w:type="gramEnd"/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lastRenderedPageBreak/>
        <w:t>способами  выхода из конфликта:</w:t>
      </w:r>
    </w:p>
    <w:p w:rsidR="00AE6922" w:rsidRPr="00177022" w:rsidRDefault="00AE6922" w:rsidP="001770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успокоиться,</w:t>
      </w:r>
    </w:p>
    <w:p w:rsidR="00AE6922" w:rsidRPr="00177022" w:rsidRDefault="00AE6922" w:rsidP="001770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сесть за стол переговоров,</w:t>
      </w:r>
    </w:p>
    <w:p w:rsidR="00AE6922" w:rsidRPr="00177022" w:rsidRDefault="00AE6922" w:rsidP="001770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прояснить ситуацию,</w:t>
      </w:r>
    </w:p>
    <w:p w:rsidR="00AE6922" w:rsidRPr="00177022" w:rsidRDefault="00AE6922" w:rsidP="001770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сбор предложений,</w:t>
      </w:r>
    </w:p>
    <w:p w:rsidR="00AE6922" w:rsidRPr="00177022" w:rsidRDefault="00AE6922" w:rsidP="001770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совместное обсуждение предложений и выбор наиболее </w:t>
      </w:r>
      <w:proofErr w:type="gramStart"/>
      <w:r w:rsidRPr="00177022">
        <w:rPr>
          <w:rFonts w:ascii="Times New Roman" w:hAnsi="Times New Roman"/>
          <w:sz w:val="28"/>
          <w:szCs w:val="28"/>
        </w:rPr>
        <w:t>приемлемого</w:t>
      </w:r>
      <w:proofErr w:type="gramEnd"/>
      <w:r w:rsidRPr="00177022">
        <w:rPr>
          <w:rFonts w:ascii="Times New Roman" w:hAnsi="Times New Roman"/>
          <w:sz w:val="28"/>
          <w:szCs w:val="28"/>
        </w:rPr>
        <w:t>,</w:t>
      </w:r>
    </w:p>
    <w:p w:rsidR="00AE6922" w:rsidRPr="00177022" w:rsidRDefault="00AE6922" w:rsidP="001770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детализация решения,</w:t>
      </w:r>
    </w:p>
    <w:p w:rsidR="00AE6922" w:rsidRPr="00177022" w:rsidRDefault="00AE6922" w:rsidP="001770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выполнение решения, проверка.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Существуют разные стили общения родителей и детей. Если требовать от ребенка выполнения поручения, используя разные стили общения, то можно дождаться таких ответных реакций:</w:t>
      </w:r>
    </w:p>
    <w:p w:rsidR="00AE6922" w:rsidRPr="00177022" w:rsidRDefault="00AE6922" w:rsidP="001770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«Авторитарный» стиль. 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Родители: угрозы, упрёки, приказы. Ребёнок: плач, швыряние вещей, </w:t>
      </w:r>
      <w:proofErr w:type="spellStart"/>
      <w:r w:rsidRPr="00177022">
        <w:rPr>
          <w:rFonts w:ascii="Times New Roman" w:hAnsi="Times New Roman"/>
          <w:sz w:val="28"/>
          <w:szCs w:val="28"/>
        </w:rPr>
        <w:t>самотравмирование</w:t>
      </w:r>
      <w:proofErr w:type="spellEnd"/>
      <w:r w:rsidRPr="00177022">
        <w:rPr>
          <w:rFonts w:ascii="Times New Roman" w:hAnsi="Times New Roman"/>
          <w:sz w:val="28"/>
          <w:szCs w:val="28"/>
        </w:rPr>
        <w:t xml:space="preserve"> и т.д.</w:t>
      </w:r>
    </w:p>
    <w:p w:rsidR="00AE6922" w:rsidRPr="00177022" w:rsidRDefault="00AE6922" w:rsidP="001770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«О</w:t>
      </w:r>
      <w:proofErr w:type="gramStart"/>
      <w:r w:rsidRPr="00177022">
        <w:rPr>
          <w:rFonts w:ascii="Times New Roman" w:hAnsi="Times New Roman"/>
          <w:sz w:val="28"/>
          <w:szCs w:val="28"/>
        </w:rPr>
        <w:t>»(</w:t>
      </w:r>
      <w:proofErr w:type="gramEnd"/>
      <w:r w:rsidRPr="00177022">
        <w:rPr>
          <w:rFonts w:ascii="Times New Roman" w:hAnsi="Times New Roman"/>
          <w:sz w:val="28"/>
          <w:szCs w:val="28"/>
        </w:rPr>
        <w:t>нулевой) стиль.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Родители: безразличие, уход от ответственности. Ребёнок чувствует себя брошенным, ненужным.</w:t>
      </w:r>
    </w:p>
    <w:p w:rsidR="00AE6922" w:rsidRPr="00177022" w:rsidRDefault="00AE6922" w:rsidP="001770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«Подкуп».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Подарки, как средство подкупа, способствуют тому, что ребёнок думает так: «надо просить больше, чтобы не прогадать». Родители получают личное спокойствие до поры до времени.</w:t>
      </w:r>
    </w:p>
    <w:p w:rsidR="00AE6922" w:rsidRPr="00177022" w:rsidRDefault="00AE6922" w:rsidP="001770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«</w:t>
      </w:r>
      <w:proofErr w:type="spellStart"/>
      <w:r w:rsidRPr="00177022">
        <w:rPr>
          <w:rFonts w:ascii="Times New Roman" w:hAnsi="Times New Roman"/>
          <w:sz w:val="28"/>
          <w:szCs w:val="28"/>
        </w:rPr>
        <w:t>Компромис</w:t>
      </w:r>
      <w:proofErr w:type="spellEnd"/>
      <w:r w:rsidRPr="00177022">
        <w:rPr>
          <w:rFonts w:ascii="Times New Roman" w:hAnsi="Times New Roman"/>
          <w:sz w:val="28"/>
          <w:szCs w:val="28"/>
        </w:rPr>
        <w:t>».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Договор о взаимных обещаниях, в котором предусмотрена равная доля участия в общем деле. </w:t>
      </w:r>
      <w:proofErr w:type="gramStart"/>
      <w:r w:rsidRPr="00177022">
        <w:rPr>
          <w:rFonts w:ascii="Times New Roman" w:hAnsi="Times New Roman"/>
          <w:sz w:val="28"/>
          <w:szCs w:val="28"/>
        </w:rPr>
        <w:t>На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7022">
        <w:rPr>
          <w:rFonts w:ascii="Times New Roman" w:hAnsi="Times New Roman"/>
          <w:sz w:val="28"/>
          <w:szCs w:val="28"/>
        </w:rPr>
        <w:t>кокой-то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период устраивает обе стороны.</w:t>
      </w:r>
    </w:p>
    <w:p w:rsidR="00AE6922" w:rsidRPr="00177022" w:rsidRDefault="00AE6922" w:rsidP="001770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«</w:t>
      </w:r>
      <w:proofErr w:type="gramStart"/>
      <w:r w:rsidRPr="00177022">
        <w:rPr>
          <w:rFonts w:ascii="Times New Roman" w:hAnsi="Times New Roman"/>
          <w:sz w:val="28"/>
          <w:szCs w:val="28"/>
        </w:rPr>
        <w:t>Я-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подход» «Я – сообщение»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Родители сообщают о своих чувствах по поводу происходящего от 1-го лица.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«Я не люблю, когда…» «Мне трудно понять…» «Меня очень утомляет….» </w:t>
      </w:r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Ответная реакция ребёнка – чувство стыда, он ближе узнает вас, появляется искренность, доверие. Выражая открыто своё </w:t>
      </w:r>
      <w:proofErr w:type="gramStart"/>
      <w:r w:rsidRPr="00177022">
        <w:rPr>
          <w:rFonts w:ascii="Times New Roman" w:hAnsi="Times New Roman"/>
          <w:sz w:val="28"/>
          <w:szCs w:val="28"/>
        </w:rPr>
        <w:t>чувство</w:t>
      </w:r>
      <w:proofErr w:type="gramEnd"/>
      <w:r w:rsidRPr="00177022">
        <w:rPr>
          <w:rFonts w:ascii="Times New Roman" w:hAnsi="Times New Roman"/>
          <w:sz w:val="28"/>
          <w:szCs w:val="28"/>
        </w:rPr>
        <w:t xml:space="preserve"> взрослый оставляет за  ребёнком возможность самому принять решение. (Он не будет больше допускать подобного).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Не существует хороших и плохих выводов из конфликта, следует применять адекватные способы их решения. Например: </w:t>
      </w:r>
    </w:p>
    <w:p w:rsidR="00AE6922" w:rsidRPr="00177022" w:rsidRDefault="00AE6922" w:rsidP="00177022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lastRenderedPageBreak/>
        <w:t>Дети дерутся – взрослые используют «авторитарный» стиль прекращения конфликта (приказ, запрет).</w:t>
      </w:r>
    </w:p>
    <w:p w:rsidR="00AE6922" w:rsidRPr="00177022" w:rsidRDefault="00AE6922" w:rsidP="00177022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 троллейбусе пьяный пристаёт к пассажирам – используем «О</w:t>
      </w:r>
      <w:proofErr w:type="gramStart"/>
      <w:r w:rsidRPr="00177022">
        <w:rPr>
          <w:rFonts w:ascii="Times New Roman" w:hAnsi="Times New Roman"/>
          <w:sz w:val="28"/>
          <w:szCs w:val="28"/>
        </w:rPr>
        <w:t>»с</w:t>
      </w:r>
      <w:proofErr w:type="gramEnd"/>
      <w:r w:rsidRPr="00177022">
        <w:rPr>
          <w:rFonts w:ascii="Times New Roman" w:hAnsi="Times New Roman"/>
          <w:sz w:val="28"/>
          <w:szCs w:val="28"/>
        </w:rPr>
        <w:t>тиль общения (равнодушие).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Если возникает конфликт «родители – дети», то для их предупреждения необходимо освоить технику «активного слушания»+ «Я – сообщения». 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Дети не против правил, а против их «внедрения». Правила, ограничения и запреты должны иметь место, НО:</w:t>
      </w:r>
    </w:p>
    <w:p w:rsidR="00AE6922" w:rsidRPr="00177022" w:rsidRDefault="00AE6922" w:rsidP="001770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правил не должно быть слишком много;</w:t>
      </w:r>
    </w:p>
    <w:p w:rsidR="00AE6922" w:rsidRPr="00177022" w:rsidRDefault="00AE6922" w:rsidP="001770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они не вступают в противоречия с интересами ребёнка;</w:t>
      </w:r>
    </w:p>
    <w:p w:rsidR="00AE6922" w:rsidRPr="00177022" w:rsidRDefault="00AE6922" w:rsidP="001770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правила согласованы взрослыми между собой;</w:t>
      </w:r>
    </w:p>
    <w:p w:rsidR="00AE6922" w:rsidRPr="00177022" w:rsidRDefault="00AE6922" w:rsidP="001770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тон беседы – дружелюбный, разъяснительный.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«Активное слушание» - значит возвращать в беседе ребёнку то, что он поведал, при этом обозначив его чувство. Если ребёнок расстроен, то не задавать ему вопросы. Например: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Сын: «не буду играть с Петькой».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Мама (неправильно): «Что случилось? Он тебя обидел?»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Мама (правильно): « Ты на него обиделся!»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Далее пауза. Ребёнок обдумывает ваши слова и начинает делиться своими проблемами. Постепенно техника исчезает и превращается в искусство общения. Помогая родителям его освоить, важно помнить о таких истинах:</w:t>
      </w:r>
    </w:p>
    <w:p w:rsidR="00AE6922" w:rsidRPr="00177022" w:rsidRDefault="00AE6922" w:rsidP="00177022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 конфликте уступает тот, кто умнее (костёр погаснет без дров, а конфликт без реплик).</w:t>
      </w:r>
    </w:p>
    <w:p w:rsidR="00AE6922" w:rsidRPr="00177022" w:rsidRDefault="00AE6922" w:rsidP="00177022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Нельзя обижать (использовать оскорбления) в споре.</w:t>
      </w:r>
    </w:p>
    <w:p w:rsidR="00AE6922" w:rsidRPr="00177022" w:rsidRDefault="00AE6922" w:rsidP="00177022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Дайте ребёнку свободу.</w:t>
      </w:r>
    </w:p>
    <w:p w:rsidR="00AE6922" w:rsidRPr="00177022" w:rsidRDefault="00AE6922" w:rsidP="00177022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Идите на компромисс (никогда ещё не удавалось что- то решить и доказать при помощи скандала).</w:t>
      </w:r>
    </w:p>
    <w:p w:rsidR="00AE6922" w:rsidRPr="00177022" w:rsidRDefault="00AE6922" w:rsidP="00177022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Будьте тверды и последовательны (нельзя демонстрировать ребёнку свою истеричность, несдержанность и непоследовательность).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 общении с детьми существует 12 автоматических реакций, которые взрослым пора преодолеть: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приказы, команды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предупреждения, предостережения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мораль, нравоучения, проповеди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советы, готовое решение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lastRenderedPageBreak/>
        <w:t>доказательства, логические выводы, нотации. Лекции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критика, обвинения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обзывания, высмеивание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похвала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догадки, интерпретация,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выспрашивания, расследования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уговоры</w:t>
      </w:r>
    </w:p>
    <w:p w:rsidR="00AE6922" w:rsidRPr="00177022" w:rsidRDefault="00AE6922" w:rsidP="00177022">
      <w:pPr>
        <w:numPr>
          <w:ilvl w:val="1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022">
        <w:rPr>
          <w:rFonts w:ascii="Times New Roman" w:hAnsi="Times New Roman"/>
          <w:sz w:val="28"/>
          <w:szCs w:val="28"/>
        </w:rPr>
        <w:t>отшучивание</w:t>
      </w:r>
      <w:proofErr w:type="spellEnd"/>
      <w:r w:rsidRPr="00177022">
        <w:rPr>
          <w:rFonts w:ascii="Times New Roman" w:hAnsi="Times New Roman"/>
          <w:sz w:val="28"/>
          <w:szCs w:val="28"/>
        </w:rPr>
        <w:t>, уход от разговора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Помочь родителям освоить искусство общения, значит заложить основу воспитания личности. Если ребенок научится общению в семье, будет уважать себя, своих близких, права человека, то он научится уважать и других людей.  Формирование толерантности детей– </w:t>
      </w:r>
      <w:proofErr w:type="gramStart"/>
      <w:r w:rsidRPr="00177022">
        <w:rPr>
          <w:rFonts w:ascii="Times New Roman" w:hAnsi="Times New Roman"/>
          <w:sz w:val="28"/>
          <w:szCs w:val="28"/>
        </w:rPr>
        <w:t>ос</w:t>
      </w:r>
      <w:proofErr w:type="gramEnd"/>
      <w:r w:rsidRPr="00177022">
        <w:rPr>
          <w:rFonts w:ascii="Times New Roman" w:hAnsi="Times New Roman"/>
          <w:sz w:val="28"/>
          <w:szCs w:val="28"/>
        </w:rPr>
        <w:t>нова формирования человеческого достоинства.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Важно помнить: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ребенка постоянно критикуют, он учится ненавидеть;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ребенок живёт во вражде, он учится агрессивности;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ребенка высмеивают, он становится замкнутым;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ребенок растёт в упрёках, он учится жить с чувством вины;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ребенок растёт в терпимости, он учится принимать других;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ребенка подбадривают, он учится верить в себя;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ребенка хвалят, он учится быть благодарным;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ребенок растёт в честности, он учится быть справедливым;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ребенок живёт в безопасности, он учится верить в людей;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ребёнка поддерживают. Он учится ценить себя;</w:t>
      </w:r>
    </w:p>
    <w:p w:rsidR="00AE6922" w:rsidRPr="00177022" w:rsidRDefault="00AE6922" w:rsidP="001770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>если ребёнок живёт в понимании и дружелюбии, он учится находить любовь в этом мире.</w:t>
      </w:r>
    </w:p>
    <w:p w:rsidR="00AE6922" w:rsidRPr="00177022" w:rsidRDefault="00AE6922" w:rsidP="00177022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77022">
        <w:rPr>
          <w:rFonts w:ascii="Times New Roman" w:hAnsi="Times New Roman"/>
          <w:sz w:val="28"/>
          <w:szCs w:val="28"/>
        </w:rPr>
        <w:t xml:space="preserve">В сотрудничестве (родители – дети – воспитатели - педагоги) должны преобладать благородство, взаимоуважение, доброжелательность и гуманизм.        </w:t>
      </w:r>
      <w:proofErr w:type="gramEnd"/>
    </w:p>
    <w:p w:rsidR="00AE6922" w:rsidRPr="00177022" w:rsidRDefault="00AE6922" w:rsidP="00177022">
      <w:pPr>
        <w:jc w:val="both"/>
        <w:rPr>
          <w:rFonts w:ascii="Times New Roman" w:hAnsi="Times New Roman"/>
          <w:sz w:val="28"/>
          <w:szCs w:val="28"/>
        </w:rPr>
      </w:pPr>
      <w:r w:rsidRPr="00177022">
        <w:rPr>
          <w:rFonts w:ascii="Times New Roman" w:hAnsi="Times New Roman"/>
          <w:sz w:val="28"/>
          <w:szCs w:val="28"/>
        </w:rPr>
        <w:t xml:space="preserve">                    Так будем же союзниками в доброте и красоте, которые спасут Мир и наших детей, помогут воплотить в жизнь одну из важнейших социальных задач образования – воспитание толерантности.</w:t>
      </w:r>
    </w:p>
    <w:p w:rsidR="00106B81" w:rsidRDefault="00106B81" w:rsidP="007D4DD7">
      <w:pPr>
        <w:pStyle w:val="a9"/>
        <w:ind w:firstLine="0"/>
        <w:rPr>
          <w:spacing w:val="0"/>
          <w:szCs w:val="28"/>
        </w:rPr>
      </w:pPr>
    </w:p>
    <w:p w:rsidR="007D4DD7" w:rsidRDefault="007D4DD7" w:rsidP="007D4DD7">
      <w:pPr>
        <w:pStyle w:val="a9"/>
        <w:ind w:firstLine="0"/>
        <w:rPr>
          <w:spacing w:val="0"/>
          <w:szCs w:val="28"/>
        </w:rPr>
      </w:pPr>
    </w:p>
    <w:p w:rsidR="007D4DD7" w:rsidRPr="00177022" w:rsidRDefault="007D4DD7" w:rsidP="007D4DD7">
      <w:pPr>
        <w:pStyle w:val="a9"/>
        <w:ind w:firstLine="0"/>
        <w:rPr>
          <w:rStyle w:val="a8"/>
          <w:spacing w:val="2"/>
          <w:szCs w:val="28"/>
        </w:rPr>
      </w:pPr>
    </w:p>
    <w:p w:rsidR="00C66964" w:rsidRPr="00177022" w:rsidRDefault="00C66964" w:rsidP="00177022">
      <w:pPr>
        <w:pStyle w:val="a9"/>
        <w:ind w:left="16" w:firstLine="692"/>
        <w:rPr>
          <w:rStyle w:val="a8"/>
          <w:spacing w:val="2"/>
          <w:szCs w:val="28"/>
        </w:rPr>
      </w:pPr>
    </w:p>
    <w:p w:rsidR="00016FD4" w:rsidRPr="00177022" w:rsidRDefault="00016FD4" w:rsidP="0017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C6E70"/>
          <w:sz w:val="28"/>
          <w:szCs w:val="28"/>
        </w:rPr>
      </w:pPr>
    </w:p>
    <w:p w:rsidR="00016FD4" w:rsidRPr="00177022" w:rsidRDefault="00016FD4" w:rsidP="0017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C6E70"/>
          <w:sz w:val="28"/>
          <w:szCs w:val="28"/>
        </w:rPr>
      </w:pPr>
    </w:p>
    <w:p w:rsidR="00EE715A" w:rsidRPr="00177022" w:rsidRDefault="00EE715A" w:rsidP="0017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022">
        <w:rPr>
          <w:rStyle w:val="ae"/>
          <w:rFonts w:ascii="Times New Roman" w:hAnsi="Times New Roman"/>
          <w:sz w:val="28"/>
          <w:szCs w:val="28"/>
        </w:rPr>
        <w:t>Экспресс-опросник</w:t>
      </w:r>
      <w:proofErr w:type="spellEnd"/>
      <w:r w:rsidRPr="00177022">
        <w:rPr>
          <w:rStyle w:val="ae"/>
          <w:rFonts w:ascii="Times New Roman" w:hAnsi="Times New Roman"/>
          <w:sz w:val="28"/>
          <w:szCs w:val="28"/>
        </w:rPr>
        <w:t xml:space="preserve"> "Индекс толерантности" </w:t>
      </w:r>
    </w:p>
    <w:p w:rsidR="00EE715A" w:rsidRPr="00177022" w:rsidRDefault="00EE715A" w:rsidP="00177022">
      <w:pPr>
        <w:pStyle w:val="a3"/>
        <w:jc w:val="both"/>
        <w:rPr>
          <w:sz w:val="28"/>
          <w:szCs w:val="28"/>
        </w:rPr>
      </w:pPr>
      <w:r w:rsidRPr="00177022">
        <w:rPr>
          <w:rStyle w:val="af"/>
          <w:sz w:val="28"/>
          <w:szCs w:val="28"/>
        </w:rPr>
        <w:t xml:space="preserve">(Г.У.Солдатова, О.А.Кравцова, О.Е. </w:t>
      </w:r>
      <w:proofErr w:type="spellStart"/>
      <w:r w:rsidRPr="00177022">
        <w:rPr>
          <w:rStyle w:val="af"/>
          <w:sz w:val="28"/>
          <w:szCs w:val="28"/>
        </w:rPr>
        <w:t>Хухлаев</w:t>
      </w:r>
      <w:proofErr w:type="spellEnd"/>
      <w:r w:rsidRPr="00177022">
        <w:rPr>
          <w:rStyle w:val="af"/>
          <w:sz w:val="28"/>
          <w:szCs w:val="28"/>
        </w:rPr>
        <w:t xml:space="preserve">, </w:t>
      </w:r>
      <w:proofErr w:type="spellStart"/>
      <w:r w:rsidRPr="00177022">
        <w:rPr>
          <w:rStyle w:val="af"/>
          <w:sz w:val="28"/>
          <w:szCs w:val="28"/>
        </w:rPr>
        <w:t>Л.А.Шайгерова</w:t>
      </w:r>
      <w:proofErr w:type="spellEnd"/>
      <w:r w:rsidRPr="00177022">
        <w:rPr>
          <w:rStyle w:val="af"/>
          <w:sz w:val="28"/>
          <w:szCs w:val="28"/>
        </w:rPr>
        <w:t xml:space="preserve">) </w:t>
      </w:r>
    </w:p>
    <w:p w:rsidR="00C640FE" w:rsidRPr="00177022" w:rsidRDefault="00C640FE" w:rsidP="00177022">
      <w:pPr>
        <w:jc w:val="both"/>
        <w:rPr>
          <w:rFonts w:ascii="Times New Roman" w:hAnsi="Times New Roman"/>
          <w:sz w:val="28"/>
          <w:szCs w:val="28"/>
        </w:rPr>
      </w:pPr>
    </w:p>
    <w:p w:rsidR="00EE715A" w:rsidRPr="00177022" w:rsidRDefault="00EE715A" w:rsidP="00177022">
      <w:pPr>
        <w:pStyle w:val="a3"/>
        <w:jc w:val="both"/>
        <w:rPr>
          <w:sz w:val="28"/>
          <w:szCs w:val="28"/>
        </w:rPr>
      </w:pPr>
      <w:r w:rsidRPr="00177022">
        <w:rPr>
          <w:rStyle w:val="ae"/>
          <w:sz w:val="28"/>
          <w:szCs w:val="28"/>
        </w:rPr>
        <w:t>Толерантность» в отличие от «перемирия» нельзя объявить …</w:t>
      </w:r>
    </w:p>
    <w:p w:rsidR="00EE715A" w:rsidRDefault="00EE715A" w:rsidP="00EE715A"/>
    <w:p w:rsidR="00EE715A" w:rsidRDefault="00EE715A" w:rsidP="00EE715A">
      <w:pPr>
        <w:pStyle w:val="a3"/>
        <w:jc w:val="center"/>
      </w:pPr>
      <w:proofErr w:type="spellStart"/>
      <w:r>
        <w:rPr>
          <w:rStyle w:val="ae"/>
        </w:rPr>
        <w:t>Экспресс-опросник</w:t>
      </w:r>
      <w:proofErr w:type="spellEnd"/>
      <w:r>
        <w:rPr>
          <w:rStyle w:val="ae"/>
        </w:rPr>
        <w:t xml:space="preserve"> "Индекс толерантности" </w:t>
      </w:r>
    </w:p>
    <w:p w:rsidR="00EE715A" w:rsidRDefault="00EE715A" w:rsidP="00EE715A">
      <w:pPr>
        <w:pStyle w:val="a3"/>
        <w:jc w:val="center"/>
      </w:pPr>
      <w:r>
        <w:rPr>
          <w:rStyle w:val="af"/>
        </w:rPr>
        <w:t xml:space="preserve">(Г.У.Солдатова, О.А.Кравцова, О.Е. </w:t>
      </w:r>
      <w:proofErr w:type="spellStart"/>
      <w:r>
        <w:rPr>
          <w:rStyle w:val="af"/>
        </w:rPr>
        <w:t>Хухлаев</w:t>
      </w:r>
      <w:proofErr w:type="spellEnd"/>
      <w:r>
        <w:rPr>
          <w:rStyle w:val="af"/>
        </w:rPr>
        <w:t xml:space="preserve">, </w:t>
      </w:r>
      <w:proofErr w:type="spellStart"/>
      <w:r>
        <w:rPr>
          <w:rStyle w:val="af"/>
        </w:rPr>
        <w:t>Л.А.Шайгерова</w:t>
      </w:r>
      <w:proofErr w:type="spellEnd"/>
      <w:r>
        <w:rPr>
          <w:rStyle w:val="af"/>
        </w:rPr>
        <w:t xml:space="preserve">) </w:t>
      </w:r>
    </w:p>
    <w:p w:rsidR="00EE715A" w:rsidRDefault="00EE715A" w:rsidP="00EE715A">
      <w:pPr>
        <w:pStyle w:val="a3"/>
        <w:jc w:val="center"/>
      </w:pPr>
      <w:r>
        <w:rPr>
          <w:rStyle w:val="ae"/>
        </w:rPr>
        <w:t xml:space="preserve">Бланк методики </w:t>
      </w:r>
    </w:p>
    <w:p w:rsidR="00EE715A" w:rsidRDefault="00EE715A" w:rsidP="00EE715A">
      <w:pPr>
        <w:pStyle w:val="a3"/>
      </w:pPr>
      <w:r>
        <w:rPr>
          <w:rStyle w:val="ae"/>
        </w:rPr>
        <w:t xml:space="preserve">Инструкция: </w:t>
      </w:r>
      <w: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2593"/>
        <w:gridCol w:w="1211"/>
        <w:gridCol w:w="907"/>
        <w:gridCol w:w="907"/>
        <w:gridCol w:w="907"/>
        <w:gridCol w:w="961"/>
        <w:gridCol w:w="1226"/>
      </w:tblGrid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№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rPr>
                <w:rStyle w:val="ae"/>
              </w:rPr>
              <w:t xml:space="preserve">Утверждение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rPr>
                <w:rStyle w:val="af"/>
              </w:rPr>
              <w:t xml:space="preserve">Абсолютно не согласен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rPr>
                <w:rStyle w:val="af"/>
              </w:rPr>
              <w:t xml:space="preserve">Не согласен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rPr>
                <w:rStyle w:val="af"/>
              </w:rPr>
              <w:t xml:space="preserve">Скорее не согласен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rPr>
                <w:rStyle w:val="af"/>
              </w:rPr>
              <w:t xml:space="preserve">Скорее согласен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rPr>
                <w:rStyle w:val="af"/>
              </w:rPr>
              <w:t xml:space="preserve">Согласен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rPr>
                <w:rStyle w:val="af"/>
              </w:rPr>
              <w:t xml:space="preserve">Полностью согласен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В средствах массовой информации может быть представлено любое мнение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В смешанных браках обычно больше проблем, чем в браках между людьми одной национальности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Если друг предал, надо отомстить ему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К кавказцам станут относиться лучше, если они изменят свое поведение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В споре может быть правильной только одна точка зрения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Нищие и бродяги сами виноваты в своих проблемах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Нормально считать, что твой народ лучше, чем все остальные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8.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С неопрятными людьми </w:t>
            </w:r>
            <w:r>
              <w:lastRenderedPageBreak/>
              <w:t xml:space="preserve">неприятно общаться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lastRenderedPageBreak/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Даже если у меня есть свое мнение, я готов выслушать и другие точки зрения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10.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Всех психически больных людей необходимо изолировать от общества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11.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Я готов принять в качестве члена своей семьи человека любой национальности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12.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Беженцам надо помогать не больше, чем всем остальным, так как у местных проблем не меньше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13.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Если кто-то поступает со мной грубо, я отвечаю тем же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14.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Я хочу, чтобы среди моих друзей были люди разных национальностей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15.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Для наведения порядка в стране необходима "сильная рука"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16.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Приезжие должны иметь те же права, что и местные жители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17.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Человек, который думает не так, как я, вызывает у меня раздражение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18.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К некоторым нациям и народам трудно хорошо относиться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19.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Беспорядок меня очень раздражает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20.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Любые религиозные течения имеют право на существование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21.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Я могу представить чернокожего человека своим близким другом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  <w:tr w:rsidR="00EE715A" w:rsidTr="006B0C1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22.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</w:pPr>
            <w:r>
              <w:t xml:space="preserve">Я хотел бы стать более терпимым человеком по отношению к другим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15A" w:rsidRDefault="00EE715A" w:rsidP="006B0C1E">
            <w:pPr>
              <w:pStyle w:val="a3"/>
              <w:jc w:val="center"/>
            </w:pPr>
            <w:r>
              <w:t xml:space="preserve">  </w:t>
            </w:r>
          </w:p>
        </w:tc>
      </w:tr>
    </w:tbl>
    <w:p w:rsidR="00C640FE" w:rsidRDefault="00C640FE" w:rsidP="00C640FE"/>
    <w:p w:rsidR="00C640FE" w:rsidRDefault="00C640FE" w:rsidP="00C640F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tbl>
      <w:tblPr>
        <w:tblW w:w="5208" w:type="pct"/>
        <w:tblCellSpacing w:w="37" w:type="dxa"/>
        <w:tblInd w:w="-29" w:type="dxa"/>
        <w:tblCellMar>
          <w:left w:w="0" w:type="dxa"/>
          <w:right w:w="0" w:type="dxa"/>
        </w:tblCellMar>
        <w:tblLook w:val="04A0"/>
      </w:tblPr>
      <w:tblGrid>
        <w:gridCol w:w="9603"/>
      </w:tblGrid>
      <w:tr w:rsidR="00EE715A" w:rsidTr="006B0C1E">
        <w:trPr>
          <w:tblCellSpacing w:w="37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5"/>
            </w:tblGrid>
            <w:tr w:rsidR="00EE715A" w:rsidTr="006B0C1E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55"/>
                  </w:tblGrid>
                  <w:tr w:rsidR="00EE715A" w:rsidTr="006B0C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55"/>
                        </w:tblGrid>
                        <w:tr w:rsidR="00EE715A" w:rsidTr="006B0C1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E715A" w:rsidRDefault="00EE715A" w:rsidP="006B0C1E">
                              <w:pPr>
                                <w:pStyle w:val="a3"/>
                              </w:pP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В заключении хотелось бы напомнить: толерантность как культура мира - понятие многогранное. Только человек, уверенный в себе и в своей стране, интеллектуально развитый, творческий, богатый духовно и здоровый физически сможет нести эту культуру в мир. И наша задача - воспитать такого человека, не дать обществу погибнуть под гнетом агрессии и терроризма.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>«</w:t>
                              </w:r>
                              <w:r>
                                <w:rPr>
                                  <w:rStyle w:val="ae"/>
                                </w:rPr>
                                <w:t>Толерантность» в отличие от «перемирия» нельзя объявить …</w:t>
                              </w:r>
                            </w:p>
                            <w:p w:rsidR="00EE715A" w:rsidRDefault="00EE715A" w:rsidP="006B0C1E"/>
                            <w:p w:rsidR="00EE715A" w:rsidRDefault="00EE715A" w:rsidP="006B0C1E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ae"/>
                                </w:rPr>
                                <w:t>Экспресс-опросник</w:t>
                              </w:r>
                              <w:proofErr w:type="spellEnd"/>
                              <w:r>
                                <w:rPr>
                                  <w:rStyle w:val="ae"/>
                                </w:rPr>
                                <w:t xml:space="preserve"> "Индекс толерантности"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Style w:val="af"/>
                                </w:rPr>
                                <w:t xml:space="preserve">(Г.У.Солдатова, О.А.Кравцова, О.Е. </w:t>
                              </w:r>
                              <w:proofErr w:type="spellStart"/>
                              <w:r>
                                <w:rPr>
                                  <w:rStyle w:val="af"/>
                                </w:rPr>
                                <w:t>Хухлаев</w:t>
                              </w:r>
                              <w:proofErr w:type="spellEnd"/>
                              <w:r>
                                <w:rPr>
                                  <w:rStyle w:val="af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Style w:val="af"/>
                                </w:rPr>
                                <w:t>Л.А.Шайгерова</w:t>
                              </w:r>
                              <w:proofErr w:type="spellEnd"/>
                              <w:r>
                                <w:rPr>
                                  <w:rStyle w:val="af"/>
                                </w:rPr>
                                <w:t xml:space="preserve">)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Style w:val="ae"/>
                                </w:rPr>
                                <w:t xml:space="preserve">Бланк методики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rPr>
                                  <w:rStyle w:val="ae"/>
                                </w:rPr>
                                <w:t xml:space="preserve">Инструкция: </w:t>
                              </w:r>
                              <w:r>
                        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06"/>
                                <w:gridCol w:w="2824"/>
                                <w:gridCol w:w="1211"/>
                                <w:gridCol w:w="907"/>
                                <w:gridCol w:w="907"/>
                                <w:gridCol w:w="907"/>
                                <w:gridCol w:w="961"/>
                                <w:gridCol w:w="1226"/>
                              </w:tblGrid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№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rPr>
                                        <w:rStyle w:val="ae"/>
                                      </w:rPr>
                                      <w:t xml:space="preserve">Утверждение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Style w:val="af"/>
                                      </w:rPr>
                                      <w:t xml:space="preserve">Абсолютно не согласен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Style w:val="af"/>
                                      </w:rPr>
                                      <w:t xml:space="preserve">Не согласен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Style w:val="af"/>
                                      </w:rPr>
                                      <w:t xml:space="preserve">Скорее не согласен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Style w:val="af"/>
                                      </w:rPr>
                                      <w:t xml:space="preserve">Скорее согласен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Style w:val="af"/>
                                      </w:rPr>
                                      <w:t xml:space="preserve">Согласен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Style w:val="af"/>
                                      </w:rPr>
                                      <w:t xml:space="preserve">Полностью согласен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1.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В средствах массовой информации может быть представлено любое мнение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2.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В смешанных браках обычно больше проблем, чем в браках между людьми одной национальности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3.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Если друг предал, надо отомстить ему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4.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К кавказцам станут относиться лучше, если они изменят свое поведение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5.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В споре может быть правильной только одна точка зрения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6.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Нищие и бродяги сами виноваты в своих проблемах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7.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Нормально считать, что </w:t>
                                    </w:r>
                                    <w:r>
                                      <w:lastRenderedPageBreak/>
                                      <w:t xml:space="preserve">твой народ лучше, чем все остальные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lastRenderedPageBreak/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lastRenderedPageBreak/>
                                      <w:t xml:space="preserve">8.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С неопрятными людьми неприятно общаться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9.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Даже если у меня есть свое мнение, я готов выслушать и другие точки зрения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10.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Всех психически больных людей необходимо изолировать от общества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11.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Я готов принять в качестве члена своей семьи человека любой национальности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12.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Беженцам надо помогать не больше, чем всем остальным, так как у местных проблем не меньше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13.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Если кто-то поступает со мной грубо, я отвечаю тем же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14.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Я хочу, чтобы среди моих друзей были люди разных национальностей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15.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Для наведения порядка в стране необходима "сильная рука"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16.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Приезжие должны иметь те же права, что и местные жители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17.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Человек, который думает не так, как я, вызывает у меня раздражение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18.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К некоторым нациям и народам трудно хорошо относиться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19.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Беспорядок меня очень раздражает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20.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Любые религиозные течения имеют право на существование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21.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Я могу представить чернокожего человека своим близким другом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EE715A" w:rsidTr="006B0C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22. </w:t>
                                    </w:r>
                                  </w:p>
                                </w:tc>
                                <w:tc>
                                  <w:tcPr>
                                    <w:tcW w:w="46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</w:pPr>
                                    <w:r>
                                      <w:t xml:space="preserve">Я хотел бы стать более терпимым человеком по отношению к другим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EE715A" w:rsidRDefault="00EE715A" w:rsidP="006B0C1E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rPr>
                                  <w:rStyle w:val="ae"/>
                                </w:rPr>
                                <w:lastRenderedPageBreak/>
                                <w:t xml:space="preserve">Обработка результатов: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Для </w:t>
                              </w:r>
                              <w:r>
                                <w:rPr>
                                  <w:rStyle w:val="ae"/>
                                </w:rPr>
                                <w:t>количественного</w:t>
                              </w:r>
                              <w:r>
                                <w:t xml:space="preserve"> анализа подсчитывается общий результат, без деления на </w:t>
                              </w:r>
                              <w:proofErr w:type="spellStart"/>
                              <w:r>
                                <w:t>субшкалы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Каждому ответу на прямое утверждение присваивается балл от 1 до 6 ("абсолютно не согласен" – 1 балл, "полностью согласен" – 6 баллов). Ответам на обратные утверждения присваиваются реверсивные баллы ("абсолютно не согласен" – 6 баллов, "полностью согласен" – 1 балл). Затем полученные баллы суммируются.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Номера прямых утверждений: 1, 9, 11, 14, 16, 20, 21, 22.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Номера обратных утверждений: 2, 3, 4, 5, 6, 7, 8, 10, 12, 13, 15, 17, 18, 19.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Индивидуальная или групповая оценка выявленного уровня толерантности осуществляется по следующим ступеням: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22-60 – низкий уровень толерантности. Такие результаты свидетельствуют о </w:t>
                              </w:r>
                              <w:proofErr w:type="gramStart"/>
                              <w:r>
                                <w:t>высокой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интолерантности</w:t>
                              </w:r>
                              <w:proofErr w:type="spellEnd"/>
                              <w:r>
                                <w:t xml:space="preserve"> человека и наличии у него выраженных </w:t>
                              </w:r>
                              <w:proofErr w:type="spellStart"/>
                              <w:r>
                                <w:t>интолерантных</w:t>
                              </w:r>
                              <w:proofErr w:type="spellEnd"/>
                              <w:r>
                                <w:t xml:space="preserve"> установок по отношению к окружающему миру и людям.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61-99 – средний уровень. Такие результаты показывают респонденты, для которых характерно сочетание как толерантных, так и </w:t>
                              </w:r>
                              <w:proofErr w:type="spellStart"/>
                              <w:r>
                                <w:t>интолерантных</w:t>
                              </w:r>
                              <w:proofErr w:type="spellEnd"/>
                              <w:r>
                                <w:t xml:space="preserve"> черт. В одних социальных ситуациях они ведут себя толерантно, в других могут проявлять </w:t>
                              </w:r>
                              <w:proofErr w:type="spellStart"/>
                              <w:r>
                                <w:t>интолерантность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  <w:p w:rsidR="00EE715A" w:rsidRDefault="00EE715A" w:rsidP="006B0C1E">
                              <w:pPr>
                                <w:pStyle w:val="a3"/>
                              </w:pPr>
                              <w:r>
                                <w:t xml:space="preserve">100-132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 </w:t>
                              </w:r>
                            </w:p>
                          </w:tc>
                        </w:tr>
                        <w:tr w:rsidR="00EE715A" w:rsidTr="006B0C1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15A" w:rsidRDefault="00EE715A" w:rsidP="006B0C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lastRenderedPageBreak/>
                                <w:t xml:space="preserve">Последнее обновление </w:t>
                              </w:r>
                              <w:proofErr w:type="gramStart"/>
                              <w:r>
                                <w:t xml:space="preserve">( </w:t>
                              </w:r>
                              <w:proofErr w:type="gramEnd"/>
                              <w:r>
                                <w:t xml:space="preserve">20.10.2008 ) </w:t>
                              </w:r>
                            </w:p>
                          </w:tc>
                        </w:tr>
                      </w:tbl>
                      <w:p w:rsidR="00EE715A" w:rsidRDefault="00EE715A" w:rsidP="006B0C1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articleseperator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:rsidR="00EE715A" w:rsidRDefault="00EE715A" w:rsidP="006B0C1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715A" w:rsidRDefault="00EE715A" w:rsidP="006B0C1E">
            <w:pPr>
              <w:rPr>
                <w:sz w:val="24"/>
                <w:szCs w:val="24"/>
              </w:rPr>
            </w:pPr>
          </w:p>
        </w:tc>
      </w:tr>
    </w:tbl>
    <w:p w:rsidR="00EE715A" w:rsidRDefault="00EE715A" w:rsidP="00EE715A">
      <w:pPr>
        <w:rPr>
          <w:vanish/>
        </w:rPr>
      </w:pPr>
    </w:p>
    <w:p w:rsidR="00484FD7" w:rsidRDefault="007D4DD7" w:rsidP="00484FD7">
      <w:pPr>
        <w:pStyle w:val="a3"/>
      </w:pPr>
      <w:r>
        <w:t>С</w:t>
      </w:r>
      <w:r w:rsidR="00484FD7">
        <w:t>тихотворение С.Маршака «Всемирный хоровод».</w:t>
      </w:r>
    </w:p>
    <w:p w:rsidR="00484FD7" w:rsidRDefault="00484FD7" w:rsidP="00484FD7">
      <w:pPr>
        <w:pStyle w:val="a3"/>
      </w:pPr>
      <w:r>
        <w:rPr>
          <w:i/>
          <w:iCs/>
        </w:rPr>
        <w:t>Стихи для ребят</w:t>
      </w:r>
    </w:p>
    <w:p w:rsidR="00484FD7" w:rsidRDefault="00484FD7" w:rsidP="00484FD7">
      <w:pPr>
        <w:pStyle w:val="a3"/>
      </w:pPr>
      <w:r>
        <w:rPr>
          <w:i/>
          <w:iCs/>
        </w:rPr>
        <w:t>Всех народов и стран</w:t>
      </w:r>
    </w:p>
    <w:p w:rsidR="00484FD7" w:rsidRDefault="00484FD7" w:rsidP="00484FD7">
      <w:pPr>
        <w:pStyle w:val="a3"/>
      </w:pPr>
      <w:r>
        <w:rPr>
          <w:i/>
          <w:iCs/>
        </w:rPr>
        <w:t>Для абиссинцев</w:t>
      </w:r>
    </w:p>
    <w:p w:rsidR="00484FD7" w:rsidRDefault="00484FD7" w:rsidP="00484FD7">
      <w:pPr>
        <w:pStyle w:val="a3"/>
      </w:pPr>
      <w:r>
        <w:rPr>
          <w:i/>
          <w:iCs/>
        </w:rPr>
        <w:t>И англичан,</w:t>
      </w:r>
    </w:p>
    <w:p w:rsidR="00484FD7" w:rsidRDefault="00484FD7" w:rsidP="00484FD7">
      <w:pPr>
        <w:pStyle w:val="a3"/>
      </w:pPr>
      <w:r>
        <w:rPr>
          <w:i/>
          <w:iCs/>
        </w:rPr>
        <w:t>Для испанских детей,</w:t>
      </w:r>
    </w:p>
    <w:p w:rsidR="00484FD7" w:rsidRDefault="00484FD7" w:rsidP="00484FD7">
      <w:pPr>
        <w:pStyle w:val="a3"/>
      </w:pPr>
      <w:r>
        <w:rPr>
          <w:i/>
          <w:iCs/>
        </w:rPr>
        <w:lastRenderedPageBreak/>
        <w:t>И для русских,</w:t>
      </w:r>
    </w:p>
    <w:p w:rsidR="00484FD7" w:rsidRDefault="00484FD7" w:rsidP="00484FD7">
      <w:pPr>
        <w:pStyle w:val="a3"/>
      </w:pPr>
      <w:r>
        <w:rPr>
          <w:i/>
          <w:iCs/>
        </w:rPr>
        <w:t>Шведских,</w:t>
      </w:r>
    </w:p>
    <w:p w:rsidR="00484FD7" w:rsidRDefault="00484FD7" w:rsidP="00484FD7">
      <w:pPr>
        <w:pStyle w:val="a3"/>
      </w:pPr>
      <w:r>
        <w:rPr>
          <w:i/>
          <w:iCs/>
        </w:rPr>
        <w:t>Турецких, немецких,</w:t>
      </w:r>
    </w:p>
    <w:p w:rsidR="00484FD7" w:rsidRDefault="00484FD7" w:rsidP="00484FD7">
      <w:pPr>
        <w:pStyle w:val="a3"/>
      </w:pPr>
      <w:r>
        <w:rPr>
          <w:i/>
          <w:iCs/>
        </w:rPr>
        <w:t>Французских</w:t>
      </w:r>
    </w:p>
    <w:p w:rsidR="00484FD7" w:rsidRDefault="00484FD7" w:rsidP="00484FD7">
      <w:pPr>
        <w:pStyle w:val="a3"/>
      </w:pPr>
      <w:r>
        <w:rPr>
          <w:i/>
          <w:iCs/>
        </w:rPr>
        <w:t>Негров, чья родина -</w:t>
      </w:r>
    </w:p>
    <w:p w:rsidR="00484FD7" w:rsidRDefault="00484FD7" w:rsidP="00484FD7">
      <w:pPr>
        <w:pStyle w:val="a3"/>
      </w:pPr>
      <w:r>
        <w:rPr>
          <w:i/>
          <w:iCs/>
        </w:rPr>
        <w:t>Африки берег;</w:t>
      </w:r>
    </w:p>
    <w:p w:rsidR="00484FD7" w:rsidRDefault="00484FD7" w:rsidP="00484FD7">
      <w:pPr>
        <w:pStyle w:val="a3"/>
      </w:pPr>
      <w:r>
        <w:rPr>
          <w:i/>
          <w:iCs/>
        </w:rPr>
        <w:t>Для краснокожих</w:t>
      </w:r>
    </w:p>
    <w:p w:rsidR="00484FD7" w:rsidRDefault="00484FD7" w:rsidP="00484FD7">
      <w:pPr>
        <w:pStyle w:val="a3"/>
      </w:pPr>
      <w:r>
        <w:rPr>
          <w:i/>
          <w:iCs/>
        </w:rPr>
        <w:t>Обеих Америк</w:t>
      </w:r>
    </w:p>
    <w:p w:rsidR="00484FD7" w:rsidRDefault="00484FD7" w:rsidP="00484FD7">
      <w:pPr>
        <w:pStyle w:val="a3"/>
      </w:pPr>
      <w:r>
        <w:rPr>
          <w:i/>
          <w:iCs/>
        </w:rPr>
        <w:t>Для желтокожих</w:t>
      </w:r>
    </w:p>
    <w:p w:rsidR="00484FD7" w:rsidRDefault="00484FD7" w:rsidP="00484FD7">
      <w:pPr>
        <w:pStyle w:val="a3"/>
      </w:pPr>
      <w:r>
        <w:rPr>
          <w:i/>
          <w:iCs/>
        </w:rPr>
        <w:t>Обеих Америк.</w:t>
      </w:r>
    </w:p>
    <w:p w:rsidR="00484FD7" w:rsidRDefault="00484FD7" w:rsidP="00484FD7">
      <w:pPr>
        <w:pStyle w:val="a3"/>
      </w:pPr>
      <w:r>
        <w:rPr>
          <w:i/>
          <w:iCs/>
        </w:rPr>
        <w:t xml:space="preserve">Которым вставать </w:t>
      </w:r>
    </w:p>
    <w:p w:rsidR="00484FD7" w:rsidRDefault="00484FD7" w:rsidP="00484FD7">
      <w:pPr>
        <w:pStyle w:val="a3"/>
      </w:pPr>
      <w:r>
        <w:rPr>
          <w:i/>
          <w:iCs/>
        </w:rPr>
        <w:t>Надо,</w:t>
      </w:r>
    </w:p>
    <w:p w:rsidR="00484FD7" w:rsidRDefault="00484FD7" w:rsidP="00484FD7">
      <w:pPr>
        <w:pStyle w:val="a3"/>
      </w:pPr>
      <w:r>
        <w:rPr>
          <w:i/>
          <w:iCs/>
        </w:rPr>
        <w:t>Когда мы ложимся в кровать,</w:t>
      </w:r>
    </w:p>
    <w:p w:rsidR="00484FD7" w:rsidRDefault="00484FD7" w:rsidP="00484FD7">
      <w:pPr>
        <w:pStyle w:val="a3"/>
      </w:pPr>
      <w:r>
        <w:rPr>
          <w:i/>
          <w:iCs/>
        </w:rPr>
        <w:t>Для эскимосов,</w:t>
      </w:r>
    </w:p>
    <w:p w:rsidR="00484FD7" w:rsidRDefault="00484FD7" w:rsidP="00484FD7">
      <w:pPr>
        <w:pStyle w:val="a3"/>
      </w:pPr>
      <w:r>
        <w:rPr>
          <w:i/>
          <w:iCs/>
        </w:rPr>
        <w:t>Что в стужу и снег</w:t>
      </w:r>
    </w:p>
    <w:p w:rsidR="00484FD7" w:rsidRDefault="00484FD7" w:rsidP="00484FD7">
      <w:pPr>
        <w:pStyle w:val="a3"/>
      </w:pPr>
      <w:r>
        <w:rPr>
          <w:i/>
          <w:iCs/>
        </w:rPr>
        <w:t xml:space="preserve">Лезут </w:t>
      </w:r>
    </w:p>
    <w:p w:rsidR="00484FD7" w:rsidRDefault="00484FD7" w:rsidP="00484FD7">
      <w:pPr>
        <w:pStyle w:val="a3"/>
      </w:pPr>
      <w:r>
        <w:rPr>
          <w:i/>
          <w:iCs/>
        </w:rPr>
        <w:t>В мешок меховой</w:t>
      </w:r>
    </w:p>
    <w:p w:rsidR="00484FD7" w:rsidRDefault="00484FD7" w:rsidP="00484FD7">
      <w:pPr>
        <w:pStyle w:val="a3"/>
      </w:pPr>
      <w:r>
        <w:rPr>
          <w:i/>
          <w:iCs/>
        </w:rPr>
        <w:t>На ночлег;</w:t>
      </w:r>
    </w:p>
    <w:p w:rsidR="00484FD7" w:rsidRDefault="00484FD7" w:rsidP="00484FD7">
      <w:pPr>
        <w:pStyle w:val="a3"/>
      </w:pPr>
      <w:r>
        <w:rPr>
          <w:i/>
          <w:iCs/>
        </w:rPr>
        <w:t>Для детворы</w:t>
      </w:r>
    </w:p>
    <w:p w:rsidR="00484FD7" w:rsidRDefault="00484FD7" w:rsidP="00484FD7">
      <w:pPr>
        <w:pStyle w:val="a3"/>
      </w:pPr>
      <w:r>
        <w:rPr>
          <w:i/>
          <w:iCs/>
        </w:rPr>
        <w:t>Из тропических стран,</w:t>
      </w:r>
    </w:p>
    <w:p w:rsidR="00484FD7" w:rsidRDefault="00484FD7" w:rsidP="00484FD7">
      <w:pPr>
        <w:pStyle w:val="a3"/>
      </w:pPr>
      <w:r>
        <w:rPr>
          <w:i/>
          <w:iCs/>
        </w:rPr>
        <w:t xml:space="preserve">Где на деревьях </w:t>
      </w:r>
    </w:p>
    <w:p w:rsidR="00484FD7" w:rsidRDefault="00484FD7" w:rsidP="00484FD7">
      <w:pPr>
        <w:pStyle w:val="a3"/>
      </w:pPr>
      <w:r>
        <w:rPr>
          <w:i/>
          <w:iCs/>
        </w:rPr>
        <w:t>Не счесть обезьян;</w:t>
      </w:r>
    </w:p>
    <w:p w:rsidR="00484FD7" w:rsidRDefault="00484FD7" w:rsidP="00484FD7">
      <w:pPr>
        <w:pStyle w:val="a3"/>
      </w:pPr>
      <w:r>
        <w:rPr>
          <w:i/>
          <w:iCs/>
        </w:rPr>
        <w:t>Для ребятишек</w:t>
      </w:r>
    </w:p>
    <w:p w:rsidR="00484FD7" w:rsidRDefault="00484FD7" w:rsidP="00484FD7">
      <w:pPr>
        <w:pStyle w:val="a3"/>
      </w:pPr>
      <w:r>
        <w:rPr>
          <w:i/>
          <w:iCs/>
        </w:rPr>
        <w:t>Одетых и голых -</w:t>
      </w:r>
    </w:p>
    <w:p w:rsidR="00484FD7" w:rsidRDefault="00484FD7" w:rsidP="00484FD7">
      <w:pPr>
        <w:pStyle w:val="a3"/>
      </w:pPr>
      <w:r>
        <w:rPr>
          <w:i/>
          <w:iCs/>
        </w:rPr>
        <w:t>Тех, что живут</w:t>
      </w:r>
    </w:p>
    <w:p w:rsidR="00484FD7" w:rsidRDefault="00484FD7" w:rsidP="00484FD7">
      <w:pPr>
        <w:pStyle w:val="a3"/>
      </w:pPr>
      <w:r>
        <w:rPr>
          <w:i/>
          <w:iCs/>
        </w:rPr>
        <w:t>В городах и сёлах…</w:t>
      </w:r>
    </w:p>
    <w:p w:rsidR="00484FD7" w:rsidRDefault="00484FD7" w:rsidP="00484FD7">
      <w:pPr>
        <w:pStyle w:val="a3"/>
      </w:pPr>
      <w:r>
        <w:rPr>
          <w:i/>
          <w:iCs/>
        </w:rPr>
        <w:lastRenderedPageBreak/>
        <w:t>Весь этот шумный,</w:t>
      </w:r>
    </w:p>
    <w:p w:rsidR="00484FD7" w:rsidRDefault="00484FD7" w:rsidP="00484FD7">
      <w:pPr>
        <w:pStyle w:val="a3"/>
      </w:pPr>
      <w:r>
        <w:rPr>
          <w:i/>
          <w:iCs/>
        </w:rPr>
        <w:t>Здоровый народ</w:t>
      </w:r>
    </w:p>
    <w:p w:rsidR="00484FD7" w:rsidRDefault="00484FD7" w:rsidP="00484FD7">
      <w:pPr>
        <w:pStyle w:val="a3"/>
      </w:pPr>
      <w:r>
        <w:rPr>
          <w:i/>
          <w:iCs/>
        </w:rPr>
        <w:t xml:space="preserve">Пусть соберется </w:t>
      </w:r>
    </w:p>
    <w:p w:rsidR="00484FD7" w:rsidRDefault="00484FD7" w:rsidP="00484FD7">
      <w:pPr>
        <w:pStyle w:val="a3"/>
      </w:pPr>
      <w:r>
        <w:rPr>
          <w:i/>
          <w:iCs/>
        </w:rPr>
        <w:t>В один хоровод.</w:t>
      </w:r>
    </w:p>
    <w:p w:rsidR="00484FD7" w:rsidRDefault="00484FD7" w:rsidP="00484FD7">
      <w:pPr>
        <w:pStyle w:val="a3"/>
      </w:pPr>
      <w:r>
        <w:rPr>
          <w:i/>
          <w:iCs/>
        </w:rPr>
        <w:t>Север планеты</w:t>
      </w:r>
    </w:p>
    <w:p w:rsidR="00484FD7" w:rsidRDefault="00484FD7" w:rsidP="00484FD7">
      <w:pPr>
        <w:pStyle w:val="a3"/>
      </w:pPr>
      <w:r>
        <w:rPr>
          <w:i/>
          <w:iCs/>
        </w:rPr>
        <w:t>Встретится с Югом.</w:t>
      </w:r>
    </w:p>
    <w:p w:rsidR="00484FD7" w:rsidRDefault="00484FD7" w:rsidP="00484FD7">
      <w:pPr>
        <w:pStyle w:val="a3"/>
      </w:pPr>
      <w:r>
        <w:rPr>
          <w:i/>
          <w:iCs/>
        </w:rPr>
        <w:t>Запад - с Востоком,</w:t>
      </w:r>
    </w:p>
    <w:p w:rsidR="00484FD7" w:rsidRDefault="00484FD7" w:rsidP="00484FD7">
      <w:pPr>
        <w:pStyle w:val="a3"/>
      </w:pPr>
      <w:r>
        <w:rPr>
          <w:i/>
          <w:iCs/>
        </w:rPr>
        <w:t>А дети - друг с другом!</w:t>
      </w:r>
    </w:p>
    <w:p w:rsidR="003571E3" w:rsidRPr="005C20CB" w:rsidRDefault="003571E3" w:rsidP="007C3492">
      <w:pPr>
        <w:tabs>
          <w:tab w:val="left" w:pos="6975"/>
        </w:tabs>
        <w:spacing w:line="360" w:lineRule="auto"/>
        <w:rPr>
          <w:rFonts w:ascii="Times New Roman" w:hAnsi="Times New Roman"/>
        </w:rPr>
      </w:pPr>
    </w:p>
    <w:sectPr w:rsidR="003571E3" w:rsidRPr="005C20CB" w:rsidSect="003D715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43" w:rsidRDefault="00A97043" w:rsidP="003571E3">
      <w:pPr>
        <w:spacing w:after="0" w:line="240" w:lineRule="auto"/>
      </w:pPr>
      <w:r>
        <w:separator/>
      </w:r>
    </w:p>
  </w:endnote>
  <w:endnote w:type="continuationSeparator" w:id="0">
    <w:p w:rsidR="00A97043" w:rsidRDefault="00A97043" w:rsidP="0035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0278"/>
    </w:sdtPr>
    <w:sdtContent>
      <w:p w:rsidR="002B20B2" w:rsidRDefault="00922974">
        <w:pPr>
          <w:pStyle w:val="a6"/>
          <w:jc w:val="center"/>
        </w:pPr>
        <w:fldSimple w:instr=" PAGE   \* MERGEFORMAT ">
          <w:r w:rsidR="007D4DD7">
            <w:rPr>
              <w:noProof/>
            </w:rPr>
            <w:t>29</w:t>
          </w:r>
        </w:fldSimple>
      </w:p>
    </w:sdtContent>
  </w:sdt>
  <w:p w:rsidR="002B20B2" w:rsidRPr="003C0C45" w:rsidRDefault="002B20B2" w:rsidP="003C0C45">
    <w:pPr>
      <w:pStyle w:val="a6"/>
      <w:tabs>
        <w:tab w:val="clear" w:pos="4677"/>
        <w:tab w:val="clear" w:pos="9355"/>
        <w:tab w:val="left" w:pos="3915"/>
      </w:tabs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43" w:rsidRDefault="00A97043" w:rsidP="003571E3">
      <w:pPr>
        <w:spacing w:after="0" w:line="240" w:lineRule="auto"/>
      </w:pPr>
      <w:r>
        <w:separator/>
      </w:r>
    </w:p>
  </w:footnote>
  <w:footnote w:type="continuationSeparator" w:id="0">
    <w:p w:rsidR="00A97043" w:rsidRDefault="00A97043" w:rsidP="0035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4B"/>
    <w:multiLevelType w:val="hybridMultilevel"/>
    <w:tmpl w:val="514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432"/>
    <w:multiLevelType w:val="hybridMultilevel"/>
    <w:tmpl w:val="DAA6ADE6"/>
    <w:lvl w:ilvl="0" w:tplc="EDAA5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B31DE1"/>
    <w:multiLevelType w:val="hybridMultilevel"/>
    <w:tmpl w:val="F30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163F"/>
    <w:multiLevelType w:val="hybridMultilevel"/>
    <w:tmpl w:val="50AA162A"/>
    <w:lvl w:ilvl="0" w:tplc="19F078AA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F2A7A"/>
    <w:multiLevelType w:val="hybridMultilevel"/>
    <w:tmpl w:val="F0C457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3116F7"/>
    <w:multiLevelType w:val="hybridMultilevel"/>
    <w:tmpl w:val="7C0E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6695D"/>
    <w:multiLevelType w:val="hybridMultilevel"/>
    <w:tmpl w:val="8F5E8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BAF"/>
    <w:multiLevelType w:val="hybridMultilevel"/>
    <w:tmpl w:val="30885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426D0"/>
    <w:multiLevelType w:val="hybridMultilevel"/>
    <w:tmpl w:val="714C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05B62"/>
    <w:multiLevelType w:val="hybridMultilevel"/>
    <w:tmpl w:val="1C0AFC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F1C0386"/>
    <w:multiLevelType w:val="hybridMultilevel"/>
    <w:tmpl w:val="9192108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3FF14A1A"/>
    <w:multiLevelType w:val="hybridMultilevel"/>
    <w:tmpl w:val="3C0E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2C29"/>
    <w:multiLevelType w:val="hybridMultilevel"/>
    <w:tmpl w:val="D50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036C1"/>
    <w:multiLevelType w:val="hybridMultilevel"/>
    <w:tmpl w:val="514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72520"/>
    <w:multiLevelType w:val="hybridMultilevel"/>
    <w:tmpl w:val="03BC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220DF"/>
    <w:multiLevelType w:val="hybridMultilevel"/>
    <w:tmpl w:val="15326B34"/>
    <w:lvl w:ilvl="0" w:tplc="04C0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078AA">
      <w:start w:val="1"/>
      <w:numFmt w:val="bullet"/>
      <w:lvlText w:val=""/>
      <w:lvlJc w:val="left"/>
      <w:pPr>
        <w:tabs>
          <w:tab w:val="num" w:pos="1980"/>
        </w:tabs>
        <w:ind w:left="1980" w:firstLine="0"/>
      </w:pPr>
      <w:rPr>
        <w:rFonts w:ascii="Wingdings" w:hAnsi="Wingdings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C7D66"/>
    <w:multiLevelType w:val="hybridMultilevel"/>
    <w:tmpl w:val="59AC7E24"/>
    <w:lvl w:ilvl="0" w:tplc="51E0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41680"/>
    <w:multiLevelType w:val="hybridMultilevel"/>
    <w:tmpl w:val="06DEB5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579666B"/>
    <w:multiLevelType w:val="hybridMultilevel"/>
    <w:tmpl w:val="AB5ECC6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790A4946"/>
    <w:multiLevelType w:val="hybridMultilevel"/>
    <w:tmpl w:val="F5E62434"/>
    <w:lvl w:ilvl="0" w:tplc="19F078AA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C7F9C"/>
    <w:multiLevelType w:val="hybridMultilevel"/>
    <w:tmpl w:val="C29ED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F15081"/>
    <w:multiLevelType w:val="hybridMultilevel"/>
    <w:tmpl w:val="8488E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3"/>
  </w:num>
  <w:num w:numId="8">
    <w:abstractNumId w:val="16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14"/>
  </w:num>
  <w:num w:numId="20">
    <w:abstractNumId w:val="21"/>
  </w:num>
  <w:num w:numId="21">
    <w:abstractNumId w:val="9"/>
  </w:num>
  <w:num w:numId="22">
    <w:abstractNumId w:val="17"/>
  </w:num>
  <w:num w:numId="23">
    <w:abstractNumId w:val="18"/>
  </w:num>
  <w:num w:numId="24">
    <w:abstractNumId w:val="13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1E3"/>
    <w:rsid w:val="00016FD4"/>
    <w:rsid w:val="000203A3"/>
    <w:rsid w:val="00021835"/>
    <w:rsid w:val="00024835"/>
    <w:rsid w:val="00033F30"/>
    <w:rsid w:val="00055D98"/>
    <w:rsid w:val="00067B15"/>
    <w:rsid w:val="000709FE"/>
    <w:rsid w:val="000760A3"/>
    <w:rsid w:val="0008065F"/>
    <w:rsid w:val="00083BDB"/>
    <w:rsid w:val="00083DBF"/>
    <w:rsid w:val="00091206"/>
    <w:rsid w:val="00094CC8"/>
    <w:rsid w:val="000972AF"/>
    <w:rsid w:val="000A09A4"/>
    <w:rsid w:val="000A31D6"/>
    <w:rsid w:val="000B2524"/>
    <w:rsid w:val="000E5A4A"/>
    <w:rsid w:val="000F1ECA"/>
    <w:rsid w:val="00106B81"/>
    <w:rsid w:val="00111427"/>
    <w:rsid w:val="00121311"/>
    <w:rsid w:val="00137F3C"/>
    <w:rsid w:val="00177022"/>
    <w:rsid w:val="00184692"/>
    <w:rsid w:val="00184714"/>
    <w:rsid w:val="00185FF6"/>
    <w:rsid w:val="00187985"/>
    <w:rsid w:val="001A70BF"/>
    <w:rsid w:val="001C7709"/>
    <w:rsid w:val="001D1E21"/>
    <w:rsid w:val="001D1FE7"/>
    <w:rsid w:val="001E14CE"/>
    <w:rsid w:val="001E6E64"/>
    <w:rsid w:val="002058EB"/>
    <w:rsid w:val="00207E9A"/>
    <w:rsid w:val="00233BD8"/>
    <w:rsid w:val="00240508"/>
    <w:rsid w:val="00257537"/>
    <w:rsid w:val="00270415"/>
    <w:rsid w:val="00274EE5"/>
    <w:rsid w:val="00275725"/>
    <w:rsid w:val="00285BF1"/>
    <w:rsid w:val="00295AA3"/>
    <w:rsid w:val="002B20B2"/>
    <w:rsid w:val="002C04ED"/>
    <w:rsid w:val="002C0F71"/>
    <w:rsid w:val="002C4778"/>
    <w:rsid w:val="00311C3F"/>
    <w:rsid w:val="003224E8"/>
    <w:rsid w:val="00323A67"/>
    <w:rsid w:val="00325C3C"/>
    <w:rsid w:val="00333C48"/>
    <w:rsid w:val="00340137"/>
    <w:rsid w:val="00344CAB"/>
    <w:rsid w:val="00350458"/>
    <w:rsid w:val="00350736"/>
    <w:rsid w:val="0035679D"/>
    <w:rsid w:val="003571E3"/>
    <w:rsid w:val="00371A42"/>
    <w:rsid w:val="003765B4"/>
    <w:rsid w:val="00391C82"/>
    <w:rsid w:val="00397C1E"/>
    <w:rsid w:val="003B34D4"/>
    <w:rsid w:val="003C0C45"/>
    <w:rsid w:val="003D703C"/>
    <w:rsid w:val="003D7089"/>
    <w:rsid w:val="003D7157"/>
    <w:rsid w:val="003E0041"/>
    <w:rsid w:val="003E1209"/>
    <w:rsid w:val="003E76AD"/>
    <w:rsid w:val="00403665"/>
    <w:rsid w:val="00426C25"/>
    <w:rsid w:val="00440B85"/>
    <w:rsid w:val="0044369E"/>
    <w:rsid w:val="00453791"/>
    <w:rsid w:val="004553FF"/>
    <w:rsid w:val="00457AD6"/>
    <w:rsid w:val="00484FD7"/>
    <w:rsid w:val="00485C08"/>
    <w:rsid w:val="004B2930"/>
    <w:rsid w:val="004B5299"/>
    <w:rsid w:val="004C6196"/>
    <w:rsid w:val="004D0E5A"/>
    <w:rsid w:val="004D1530"/>
    <w:rsid w:val="004E7320"/>
    <w:rsid w:val="00503C3F"/>
    <w:rsid w:val="005144D9"/>
    <w:rsid w:val="005225CE"/>
    <w:rsid w:val="0053094D"/>
    <w:rsid w:val="0054152D"/>
    <w:rsid w:val="005427D8"/>
    <w:rsid w:val="0054714A"/>
    <w:rsid w:val="00555959"/>
    <w:rsid w:val="00557C98"/>
    <w:rsid w:val="0056534C"/>
    <w:rsid w:val="00572238"/>
    <w:rsid w:val="00586809"/>
    <w:rsid w:val="005B4F6A"/>
    <w:rsid w:val="005C20CB"/>
    <w:rsid w:val="005D6C33"/>
    <w:rsid w:val="005E5ABB"/>
    <w:rsid w:val="005F1CB1"/>
    <w:rsid w:val="00615C0D"/>
    <w:rsid w:val="00617795"/>
    <w:rsid w:val="00626803"/>
    <w:rsid w:val="00626BE2"/>
    <w:rsid w:val="00627D55"/>
    <w:rsid w:val="00646229"/>
    <w:rsid w:val="0064650B"/>
    <w:rsid w:val="00651866"/>
    <w:rsid w:val="006877F3"/>
    <w:rsid w:val="00693BEE"/>
    <w:rsid w:val="006A00C9"/>
    <w:rsid w:val="006A158E"/>
    <w:rsid w:val="006A7E11"/>
    <w:rsid w:val="006B0129"/>
    <w:rsid w:val="006B0C1E"/>
    <w:rsid w:val="006D2BEA"/>
    <w:rsid w:val="006E5AAA"/>
    <w:rsid w:val="006F4222"/>
    <w:rsid w:val="006F52D6"/>
    <w:rsid w:val="00706B09"/>
    <w:rsid w:val="00711D95"/>
    <w:rsid w:val="007143E0"/>
    <w:rsid w:val="00736783"/>
    <w:rsid w:val="00745757"/>
    <w:rsid w:val="007515CD"/>
    <w:rsid w:val="007632B8"/>
    <w:rsid w:val="00774B89"/>
    <w:rsid w:val="00792989"/>
    <w:rsid w:val="007A1E7E"/>
    <w:rsid w:val="007A6A43"/>
    <w:rsid w:val="007B3D2F"/>
    <w:rsid w:val="007C288E"/>
    <w:rsid w:val="007C3492"/>
    <w:rsid w:val="007C4269"/>
    <w:rsid w:val="007C46A6"/>
    <w:rsid w:val="007D0D96"/>
    <w:rsid w:val="007D4DD7"/>
    <w:rsid w:val="007E3048"/>
    <w:rsid w:val="007E35D2"/>
    <w:rsid w:val="007E79AE"/>
    <w:rsid w:val="007F6B9C"/>
    <w:rsid w:val="00801AF4"/>
    <w:rsid w:val="0081605D"/>
    <w:rsid w:val="00822F4B"/>
    <w:rsid w:val="00824B81"/>
    <w:rsid w:val="00826D1D"/>
    <w:rsid w:val="00842260"/>
    <w:rsid w:val="008427BC"/>
    <w:rsid w:val="00843AF2"/>
    <w:rsid w:val="00846D59"/>
    <w:rsid w:val="00850EF8"/>
    <w:rsid w:val="0085295A"/>
    <w:rsid w:val="00861BE4"/>
    <w:rsid w:val="00891591"/>
    <w:rsid w:val="008A4A6B"/>
    <w:rsid w:val="008E3D4C"/>
    <w:rsid w:val="008F32D7"/>
    <w:rsid w:val="008F7E4D"/>
    <w:rsid w:val="00921432"/>
    <w:rsid w:val="00922575"/>
    <w:rsid w:val="00922974"/>
    <w:rsid w:val="00923677"/>
    <w:rsid w:val="00926E2E"/>
    <w:rsid w:val="00931446"/>
    <w:rsid w:val="00935AF1"/>
    <w:rsid w:val="00935BD5"/>
    <w:rsid w:val="00942B37"/>
    <w:rsid w:val="00952560"/>
    <w:rsid w:val="009564D3"/>
    <w:rsid w:val="00985435"/>
    <w:rsid w:val="009864AA"/>
    <w:rsid w:val="009A4311"/>
    <w:rsid w:val="009B7E56"/>
    <w:rsid w:val="009C2AE3"/>
    <w:rsid w:val="009C5BFF"/>
    <w:rsid w:val="009D1733"/>
    <w:rsid w:val="009D399F"/>
    <w:rsid w:val="00A048F3"/>
    <w:rsid w:val="00A07434"/>
    <w:rsid w:val="00A107DF"/>
    <w:rsid w:val="00A24A0C"/>
    <w:rsid w:val="00A36C7C"/>
    <w:rsid w:val="00A4258E"/>
    <w:rsid w:val="00A4726B"/>
    <w:rsid w:val="00A52097"/>
    <w:rsid w:val="00A53C91"/>
    <w:rsid w:val="00A54B64"/>
    <w:rsid w:val="00A60137"/>
    <w:rsid w:val="00A645A3"/>
    <w:rsid w:val="00A70BE6"/>
    <w:rsid w:val="00A97043"/>
    <w:rsid w:val="00AA5F08"/>
    <w:rsid w:val="00AB12F8"/>
    <w:rsid w:val="00AB2129"/>
    <w:rsid w:val="00AD0EA0"/>
    <w:rsid w:val="00AD22EE"/>
    <w:rsid w:val="00AD586A"/>
    <w:rsid w:val="00AE4B4D"/>
    <w:rsid w:val="00AE6922"/>
    <w:rsid w:val="00B03172"/>
    <w:rsid w:val="00B32915"/>
    <w:rsid w:val="00B47AE4"/>
    <w:rsid w:val="00B504EB"/>
    <w:rsid w:val="00B52BD8"/>
    <w:rsid w:val="00B66283"/>
    <w:rsid w:val="00B74847"/>
    <w:rsid w:val="00B778BB"/>
    <w:rsid w:val="00B836B0"/>
    <w:rsid w:val="00B92483"/>
    <w:rsid w:val="00B931D8"/>
    <w:rsid w:val="00BA6CD7"/>
    <w:rsid w:val="00BB2495"/>
    <w:rsid w:val="00BD082E"/>
    <w:rsid w:val="00BE02C5"/>
    <w:rsid w:val="00BE6B73"/>
    <w:rsid w:val="00BF2C96"/>
    <w:rsid w:val="00BF5245"/>
    <w:rsid w:val="00C02053"/>
    <w:rsid w:val="00C16AB9"/>
    <w:rsid w:val="00C23329"/>
    <w:rsid w:val="00C2568D"/>
    <w:rsid w:val="00C37F33"/>
    <w:rsid w:val="00C41939"/>
    <w:rsid w:val="00C510D4"/>
    <w:rsid w:val="00C640FE"/>
    <w:rsid w:val="00C66964"/>
    <w:rsid w:val="00C95E3F"/>
    <w:rsid w:val="00CA6BD7"/>
    <w:rsid w:val="00CB242D"/>
    <w:rsid w:val="00CC128D"/>
    <w:rsid w:val="00CC3A5D"/>
    <w:rsid w:val="00CF00AC"/>
    <w:rsid w:val="00D00A54"/>
    <w:rsid w:val="00D02934"/>
    <w:rsid w:val="00D02A67"/>
    <w:rsid w:val="00D24237"/>
    <w:rsid w:val="00D543C7"/>
    <w:rsid w:val="00D843DD"/>
    <w:rsid w:val="00D85CD3"/>
    <w:rsid w:val="00D9334D"/>
    <w:rsid w:val="00DA7B06"/>
    <w:rsid w:val="00DB2D58"/>
    <w:rsid w:val="00DE2C99"/>
    <w:rsid w:val="00E21BFD"/>
    <w:rsid w:val="00E345BD"/>
    <w:rsid w:val="00E722E7"/>
    <w:rsid w:val="00E7672B"/>
    <w:rsid w:val="00E84E8D"/>
    <w:rsid w:val="00EE2458"/>
    <w:rsid w:val="00EE4CEA"/>
    <w:rsid w:val="00EE715A"/>
    <w:rsid w:val="00F051B0"/>
    <w:rsid w:val="00F25026"/>
    <w:rsid w:val="00F25777"/>
    <w:rsid w:val="00F363EB"/>
    <w:rsid w:val="00F46C71"/>
    <w:rsid w:val="00F6647C"/>
    <w:rsid w:val="00F67A2B"/>
    <w:rsid w:val="00F74342"/>
    <w:rsid w:val="00F82871"/>
    <w:rsid w:val="00FB20D4"/>
    <w:rsid w:val="00FB2318"/>
    <w:rsid w:val="00FC4EE8"/>
    <w:rsid w:val="00FD044E"/>
    <w:rsid w:val="00FD730E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1E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5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1E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5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1E3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шрифт"/>
    <w:rsid w:val="00457AD6"/>
    <w:rPr>
      <w:spacing w:val="10"/>
      <w:w w:val="100"/>
      <w:position w:val="0"/>
      <w:sz w:val="28"/>
    </w:rPr>
  </w:style>
  <w:style w:type="paragraph" w:customStyle="1" w:styleId="a9">
    <w:name w:val="Отекст"/>
    <w:basedOn w:val="HTML"/>
    <w:link w:val="aa"/>
    <w:rsid w:val="00457AD6"/>
    <w:pPr>
      <w:spacing w:line="360" w:lineRule="auto"/>
      <w:ind w:firstLine="709"/>
      <w:jc w:val="both"/>
    </w:pPr>
    <w:rPr>
      <w:rFonts w:ascii="Times New Roman" w:hAnsi="Times New Roman"/>
      <w:i w:val="0"/>
      <w:iCs w:val="0"/>
      <w:spacing w:val="10"/>
      <w:sz w:val="28"/>
      <w:szCs w:val="24"/>
    </w:rPr>
  </w:style>
  <w:style w:type="character" w:customStyle="1" w:styleId="aa">
    <w:name w:val="Отекст Знак"/>
    <w:basedOn w:val="a0"/>
    <w:link w:val="a9"/>
    <w:locked/>
    <w:rsid w:val="00457AD6"/>
    <w:rPr>
      <w:rFonts w:ascii="Times New Roman" w:eastAsia="Times New Roman" w:hAnsi="Times New Roman" w:cs="Times New Roman"/>
      <w:spacing w:val="10"/>
      <w:sz w:val="28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57AD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457AD6"/>
    <w:rPr>
      <w:rFonts w:ascii="Calibri" w:eastAsia="Times New Roman" w:hAnsi="Calibri" w:cs="Times New Roman"/>
      <w:i/>
      <w:iCs/>
      <w:lang w:eastAsia="ru-RU"/>
    </w:rPr>
  </w:style>
  <w:style w:type="character" w:customStyle="1" w:styleId="font4">
    <w:name w:val="font4"/>
    <w:basedOn w:val="a0"/>
    <w:rsid w:val="00931446"/>
  </w:style>
  <w:style w:type="paragraph" w:styleId="ab">
    <w:name w:val="List Paragraph"/>
    <w:basedOn w:val="a"/>
    <w:uiPriority w:val="34"/>
    <w:qFormat/>
    <w:rsid w:val="00F25026"/>
    <w:pPr>
      <w:ind w:left="720"/>
      <w:contextualSpacing/>
    </w:pPr>
  </w:style>
  <w:style w:type="paragraph" w:styleId="ac">
    <w:name w:val="No Spacing"/>
    <w:uiPriority w:val="1"/>
    <w:qFormat/>
    <w:rsid w:val="00CC1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C640FE"/>
    <w:rPr>
      <w:color w:val="0000FF"/>
      <w:u w:val="single"/>
    </w:rPr>
  </w:style>
  <w:style w:type="character" w:styleId="ae">
    <w:name w:val="Strong"/>
    <w:basedOn w:val="a0"/>
    <w:uiPriority w:val="22"/>
    <w:qFormat/>
    <w:rsid w:val="00C640FE"/>
    <w:rPr>
      <w:b/>
      <w:bCs/>
    </w:rPr>
  </w:style>
  <w:style w:type="character" w:styleId="af">
    <w:name w:val="Emphasis"/>
    <w:basedOn w:val="a0"/>
    <w:uiPriority w:val="20"/>
    <w:qFormat/>
    <w:rsid w:val="00EE715A"/>
    <w:rPr>
      <w:i/>
      <w:iCs/>
    </w:rPr>
  </w:style>
  <w:style w:type="character" w:customStyle="1" w:styleId="articleseperator">
    <w:name w:val="article_seperator"/>
    <w:basedOn w:val="a0"/>
    <w:rsid w:val="00EE715A"/>
  </w:style>
  <w:style w:type="paragraph" w:styleId="af0">
    <w:name w:val="Balloon Text"/>
    <w:basedOn w:val="a"/>
    <w:link w:val="af1"/>
    <w:uiPriority w:val="99"/>
    <w:semiHidden/>
    <w:unhideWhenUsed/>
    <w:rsid w:val="00EE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7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DB5B-30FD-46FE-9A8F-DCC5745F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29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1проскурякова</dc:creator>
  <cp:lastModifiedBy>user</cp:lastModifiedBy>
  <cp:revision>21</cp:revision>
  <cp:lastPrinted>2011-02-17T23:00:00Z</cp:lastPrinted>
  <dcterms:created xsi:type="dcterms:W3CDTF">2011-02-11T05:52:00Z</dcterms:created>
  <dcterms:modified xsi:type="dcterms:W3CDTF">2012-09-10T14:49:00Z</dcterms:modified>
</cp:coreProperties>
</file>