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4B" w:rsidRDefault="00A4684B"/>
    <w:p w:rsidR="00A4684B" w:rsidRDefault="00A4684B"/>
    <w:p w:rsidR="00A4684B" w:rsidRDefault="00A4684B"/>
    <w:p w:rsidR="00A4684B" w:rsidRDefault="00A4684B"/>
    <w:p w:rsidR="00116205" w:rsidRDefault="00116205" w:rsidP="003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66"/>
          <w:sz w:val="48"/>
          <w:szCs w:val="48"/>
          <w:u w:val="single"/>
          <w:lang w:eastAsia="ru-RU"/>
        </w:rPr>
      </w:pPr>
      <w:bookmarkStart w:id="0" w:name="OLE_LINK1"/>
      <w:r w:rsidRPr="00A96243">
        <w:rPr>
          <w:rFonts w:ascii="Times New Roman" w:eastAsia="Times New Roman" w:hAnsi="Times New Roman" w:cs="Times New Roman"/>
          <w:b/>
          <w:i/>
          <w:color w:val="CC0066"/>
          <w:sz w:val="48"/>
          <w:szCs w:val="48"/>
          <w:u w:val="single"/>
          <w:lang w:eastAsia="ru-RU"/>
        </w:rPr>
        <w:t>Тема урока : Культура общения 3</w:t>
      </w:r>
      <w:r w:rsidRPr="00116205">
        <w:rPr>
          <w:rFonts w:ascii="Times New Roman" w:eastAsia="Times New Roman" w:hAnsi="Times New Roman" w:cs="Times New Roman"/>
          <w:b/>
          <w:i/>
          <w:color w:val="CC0066"/>
          <w:sz w:val="48"/>
          <w:szCs w:val="48"/>
          <w:u w:val="single"/>
          <w:lang w:eastAsia="ru-RU"/>
        </w:rPr>
        <w:t xml:space="preserve"> «А»</w:t>
      </w:r>
      <w:r w:rsidRPr="00A96243">
        <w:rPr>
          <w:rFonts w:ascii="Times New Roman" w:eastAsia="Times New Roman" w:hAnsi="Times New Roman" w:cs="Times New Roman"/>
          <w:b/>
          <w:i/>
          <w:color w:val="CC0066"/>
          <w:sz w:val="48"/>
          <w:szCs w:val="48"/>
          <w:u w:val="single"/>
          <w:lang w:eastAsia="ru-RU"/>
        </w:rPr>
        <w:t xml:space="preserve"> класс.</w:t>
      </w:r>
    </w:p>
    <w:p w:rsidR="00383DD6" w:rsidRPr="00116205" w:rsidRDefault="00383DD6" w:rsidP="00A962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0066"/>
          <w:sz w:val="48"/>
          <w:szCs w:val="48"/>
          <w:u w:val="single"/>
          <w:lang w:eastAsia="ru-RU"/>
        </w:rPr>
      </w:pPr>
    </w:p>
    <w:p w:rsidR="00383DD6" w:rsidRDefault="00116205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D0B" w:rsidRPr="00DA6D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8pt;height:8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ОРОГОЮ ДОБРА&quot;"/>
          </v:shape>
        </w:pic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3DD6" w:rsidRDefault="00383DD6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3DD6" w:rsidRDefault="00383DD6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3DD6" w:rsidRDefault="00116205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детей выражать чувства добрыми словами; 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коммуникативные умения, 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навыки вежливого обращения; 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воспитывать потребность в доброжелательном общении. 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A9624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ощущений с предметами (мягкая подуш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ечка, еловая шишка), </w:t>
      </w:r>
    </w:p>
    <w:p w:rsidR="00A96243" w:rsidRDefault="00116205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из бумаги,</w:t>
      </w:r>
      <w:r w:rsidRPr="002C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музыки</w:t>
      </w:r>
    </w:p>
    <w:p w:rsidR="00383DD6" w:rsidRDefault="00383DD6" w:rsidP="0011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3DD6" w:rsidSect="00383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843" w:left="851" w:header="708" w:footer="708" w:gutter="0"/>
          <w:pgBorders w:display="firstPage" w:offsetFrom="page">
            <w:top w:val="single" w:sz="12" w:space="24" w:color="4F81BD" w:themeColor="accent1"/>
            <w:left w:val="single" w:sz="12" w:space="24" w:color="4F81BD" w:themeColor="accent1"/>
            <w:bottom w:val="single" w:sz="12" w:space="24" w:color="4F81BD" w:themeColor="accent1"/>
            <w:right w:val="single" w:sz="12" w:space="24" w:color="4F81BD" w:themeColor="accent1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39370</wp:posOffset>
            </wp:positionV>
            <wp:extent cx="5261610" cy="3489960"/>
            <wp:effectExtent l="19050" t="0" r="0" b="0"/>
            <wp:wrapTight wrapText="bothSides">
              <wp:wrapPolygon edited="0">
                <wp:start x="9150" y="118"/>
                <wp:lineTo x="8055" y="236"/>
                <wp:lineTo x="4458" y="1651"/>
                <wp:lineTo x="3206" y="3066"/>
                <wp:lineTo x="2424" y="3773"/>
                <wp:lineTo x="1173" y="5777"/>
                <wp:lineTo x="391" y="7664"/>
                <wp:lineTo x="78" y="9079"/>
                <wp:lineTo x="-78" y="11437"/>
                <wp:lineTo x="235" y="13323"/>
                <wp:lineTo x="860" y="15210"/>
                <wp:lineTo x="1955" y="17096"/>
                <wp:lineTo x="3754" y="18983"/>
                <wp:lineTo x="3832" y="19218"/>
                <wp:lineTo x="6804" y="20869"/>
                <wp:lineTo x="7195" y="20987"/>
                <wp:lineTo x="9385" y="21459"/>
                <wp:lineTo x="10088" y="21459"/>
                <wp:lineTo x="11418" y="21459"/>
                <wp:lineTo x="12122" y="21459"/>
                <wp:lineTo x="14311" y="20987"/>
                <wp:lineTo x="14311" y="20869"/>
                <wp:lineTo x="14702" y="20869"/>
                <wp:lineTo x="17674" y="19218"/>
                <wp:lineTo x="17752" y="18983"/>
                <wp:lineTo x="19473" y="17214"/>
                <wp:lineTo x="19551" y="17096"/>
                <wp:lineTo x="20568" y="15328"/>
                <wp:lineTo x="20646" y="15210"/>
                <wp:lineTo x="21272" y="13441"/>
                <wp:lineTo x="21272" y="13323"/>
                <wp:lineTo x="21584" y="11555"/>
                <wp:lineTo x="21584" y="10611"/>
                <wp:lineTo x="21506" y="9550"/>
                <wp:lineTo x="21115" y="7782"/>
                <wp:lineTo x="21115" y="7664"/>
                <wp:lineTo x="20490" y="6131"/>
                <wp:lineTo x="20333" y="5777"/>
                <wp:lineTo x="19160" y="3891"/>
                <wp:lineTo x="17049" y="1651"/>
                <wp:lineTo x="13451" y="236"/>
                <wp:lineTo x="12356" y="118"/>
                <wp:lineTo x="9150" y="118"/>
              </wp:wrapPolygon>
            </wp:wrapTight>
            <wp:docPr id="35" name="Рисунок 34" descr="P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489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568"/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253"/>
      </w:tblGrid>
      <w:tr w:rsidR="006A71F4" w:rsidRPr="00A96243" w:rsidTr="006A71F4">
        <w:trPr>
          <w:tblCellSpacing w:w="0" w:type="dxa"/>
        </w:trPr>
        <w:tc>
          <w:tcPr>
            <w:tcW w:w="5000" w:type="pct"/>
            <w:vAlign w:val="center"/>
            <w:hideMark/>
          </w:tcPr>
          <w:bookmarkEnd w:id="0"/>
          <w:p w:rsidR="006A71F4" w:rsidRDefault="006A71F4" w:rsidP="006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</w:p>
          <w:p w:rsidR="006A71F4" w:rsidRDefault="006A71F4" w:rsidP="006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A71F4" w:rsidRPr="00383DD6" w:rsidRDefault="006A71F4" w:rsidP="00106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962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Ход урока: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>На доске надпись, тема занятия. Дети входят под запись песни «Дорогою добра», стан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>овятся в круг «Круг радости»</w:t>
            </w:r>
            <w:r w:rsidR="00106A11"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 Если добрый ты 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Учитель: Дорогие дети, я приглашаю вас в круг, «Круг вежливых слов».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>Тот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 xml:space="preserve"> у кого в ру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 xml:space="preserve">ках окажется сердечко,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>скажет вежливое слово, а мы радостно похлопаем каждому вежливому слову. (Дети по очереди произносят вежливые слова) Замечательно, вы знаете очень много вежливых слов, возьмитесь за руки и скажем вместе: «Добрые слова не ле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 xml:space="preserve">нь, говорить нам целый день!» 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>Побеседуем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>Как вы думаете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t xml:space="preserve"> дети, для чего всем людям нужно знать вежливые слова?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Дети: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вежливые слова помогают найти друзей: я могу подойти и сказать: «Здравствуй, давай с тобой дружить!»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Вежливые слова помогают мирить, если я обидел друга и хочу помириться, я могу сказать «Прости пожалуйста» 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>— Вежливые слова помогают быть гостеприимными, когда ко мне приходят гости я всегда здороваюсь с ними, говорю им «Проходите пожалу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>йста»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Ребята, сегодня по дороге на работу я встретила почтальона, который передал для вас письмо. Вот оно: «Здравствуйте ребята! Пишет вам Королева Вежливость. Одному не очень воспитанному мальчику Мише требуется ваша помощь! Он попал в страну Волшебных Слов, а выбраться самостоятельно не может. Миша совсем не знает волшебных слов. Прошу вас, научите его быть вежливым и помогите пройти по улицам моей страны! Буду очень вам благодарна, если вы откликнитесь на мою просьбу. Попасть в страну Волшебных Слов очень просто: закройте глаза и  немного помечтайте.  Королева Вежливость».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Ребята, кто прислал нам письмо?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О чем она нас просит?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Ребята, мы поможем Мише пройти по улицам  страны Волшебных слов?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Тогда давайте последуем совету королевы Вежливости и помечтаем. Представим, что мы летим на ковре самолете  в страну Волшебных Слов на помощь мальчику Мише.(слайд 3)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83DD6">
              <w:rPr>
                <w:rFonts w:ascii="Times New Roman" w:hAnsi="Times New Roman"/>
              </w:rPr>
              <w:t>Вот мы с вами и оказались в стране Волшебных слов! (слайд 4)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hAnsi="Times New Roman"/>
              </w:rPr>
              <w:t xml:space="preserve">А вот и наш мальчик Миша. Пойдемте вместе с ним! 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 xml:space="preserve">- Посмотрите, мы попали с вами на улицу Приветствий. 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Давайте напомним Мише, какие  слова – приветствия мы используем в речи?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Посмотрите, Миша неправильно расположил слова – приветствия. Давайте поможем ему исправить ошибки. (слайд 5)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Как здороваются со взрослыми?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Как можно здороваться с друзьями?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Какое выражение лица должно быть у приветливого человека?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Ребята, а кто из вас знает с помощью каких жестов можно поприветствовать друг друга?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Давайте научим Мишу здороваться с помощью рукопожатия.( пары учеников пожимают друг другу руки)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Вы звоните по телефону и хотите позвать друга или подругу. Выберите наиболее вежливую форму выражения своей просьбы и дайте вариант ответа:</w:t>
            </w:r>
          </w:p>
          <w:p w:rsidR="006A71F4" w:rsidRPr="00383DD6" w:rsidRDefault="006A71F4" w:rsidP="006A71F4">
            <w:pPr>
              <w:pStyle w:val="a4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Позовите Сашу.</w:t>
            </w:r>
          </w:p>
          <w:p w:rsidR="006A71F4" w:rsidRPr="00383DD6" w:rsidRDefault="006A71F4" w:rsidP="006A71F4">
            <w:pPr>
              <w:pStyle w:val="a4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Здравствуйте, позовите пожалуйста, Сашу.</w:t>
            </w:r>
          </w:p>
          <w:p w:rsidR="006A71F4" w:rsidRPr="00383DD6" w:rsidRDefault="006A71F4" w:rsidP="006A71F4">
            <w:pPr>
              <w:pStyle w:val="a4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Здравствуйте, позовите Сашу.</w:t>
            </w:r>
          </w:p>
          <w:p w:rsidR="006A71F4" w:rsidRPr="00383DD6" w:rsidRDefault="006A71F4" w:rsidP="006A71F4">
            <w:pPr>
              <w:pStyle w:val="a4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Здравствуйте, извините, Саша дома?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Молодцы, справились с заданием.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 Идем дальше, и попадаем на проспект извинений и просьб.(слайд 7)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Посмотрите, Миша опять все перепутал. Давайте ему поможем разобраться, какие слова мы относим к формам извинения, а какие к формам просьбы.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Нельзя путать эти слова. Нужно знать в какой ситуации их употребить. Вот, например, такая ситуация: на перемене Миша случайно толкнул девочку, как он должен поступить в этой ситуации?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 xml:space="preserve">- Правильно! Молодцы! А вот вам другая ситуация: в книжном магазине Мишу заинтересовала одна книга, но он не знает, хватит ли ему денег, чтобы ее купить. С какими словами Миша должен обратиться к </w:t>
            </w:r>
            <w:r w:rsidRPr="00383DD6">
              <w:rPr>
                <w:rFonts w:ascii="Times New Roman" w:hAnsi="Times New Roman"/>
              </w:rPr>
              <w:lastRenderedPageBreak/>
              <w:t>продавцу, чтобы узнать цену?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Нужно ли извиняться в этой ситуации?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Правильно, ведь он не сделал ничего плохого, чтобы извиняться. Надеюсь, Миша и вы, будете правильно употреблять слова – извинения и просьбы.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83DD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 опоздали на урок и хотите войти в класс.(слайд 8)</w:t>
            </w:r>
          </w:p>
          <w:p w:rsidR="006A71F4" w:rsidRPr="00383DD6" w:rsidRDefault="006A71F4" w:rsidP="006A71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Можно войти?</w:t>
            </w:r>
          </w:p>
          <w:p w:rsidR="006A71F4" w:rsidRPr="00383DD6" w:rsidRDefault="006A71F4" w:rsidP="006A71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Извините, можно войти?</w:t>
            </w:r>
          </w:p>
          <w:p w:rsidR="006A71F4" w:rsidRPr="00383DD6" w:rsidRDefault="006A71F4" w:rsidP="006A71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Я войду?</w:t>
            </w:r>
          </w:p>
          <w:p w:rsidR="006A71F4" w:rsidRPr="00383DD6" w:rsidRDefault="006A71F4" w:rsidP="006A71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383DD6">
              <w:rPr>
                <w:rFonts w:ascii="Times New Roman" w:hAnsi="Times New Roman"/>
              </w:rPr>
              <w:t xml:space="preserve">Ребята, вежливый человек должен еще уметь пользоваться словами – пожеланиями. 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Давайте расскажем Мише, в каких ситуациях мы можем их использовать.(слайд 9)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>- Ну что ж, ребята! Мы выполнили просьбу королевы Вежливости, научили Мишу быть добрым и вежливым, наше путешествие подходит к концу. Миша хочет что-то вам сказать. (слайд 10)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t xml:space="preserve">- Посмотрите, каким весёлым стал наш Миша! 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Fonts w:ascii="Times New Roman" w:hAnsi="Times New Roman"/>
              </w:rPr>
              <w:t xml:space="preserve"> - Давайте попрощаемся с Мишей и что-нибудь ему пожелаем</w:t>
            </w:r>
            <w:r w:rsidRPr="00383DD6">
              <w:rPr>
                <w:rFonts w:ascii="Times New Roman" w:eastAsia="Times New Roman" w:hAnsi="Times New Roman" w:cs="Times New Roman"/>
                <w:lang w:eastAsia="ru-RU"/>
              </w:rPr>
              <w:br/>
              <w:t>Почитаем</w:t>
            </w:r>
            <w:r w:rsidRPr="00A962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Учитель: Ребята, сейчас я вам прочитаю замечательное стихотворение М. Алимбаева «Урок вежливости», а вы слушайте внимательно и постарайтесь запомнить вежливые слова из этого стихотворения. </w:t>
            </w:r>
          </w:p>
          <w:p w:rsidR="006A71F4" w:rsidRPr="00383DD6" w:rsidRDefault="006A71F4" w:rsidP="006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6">
              <w:rPr>
                <w:rStyle w:val="ae"/>
              </w:rPr>
              <w:t>УРОКИ ВЕЖЛИВОСТИ</w:t>
            </w:r>
          </w:p>
          <w:p w:rsidR="006A71F4" w:rsidRPr="00383DD6" w:rsidRDefault="006A71F4" w:rsidP="006A71F4">
            <w:pPr>
              <w:pStyle w:val="ad"/>
              <w:jc w:val="center"/>
              <w:rPr>
                <w:sz w:val="22"/>
                <w:szCs w:val="22"/>
              </w:rPr>
            </w:pPr>
            <w:r w:rsidRPr="00383DD6">
              <w:rPr>
                <w:sz w:val="22"/>
                <w:szCs w:val="22"/>
              </w:rPr>
              <w:t>Слон муравью уступает дорогу:</w:t>
            </w:r>
            <w:r w:rsidRPr="00383DD6">
              <w:rPr>
                <w:sz w:val="22"/>
                <w:szCs w:val="22"/>
              </w:rPr>
              <w:br/>
              <w:t>- Доброе утро! Спешим понемногу?</w:t>
            </w:r>
            <w:r w:rsidRPr="00383DD6">
              <w:rPr>
                <w:sz w:val="22"/>
                <w:szCs w:val="22"/>
              </w:rPr>
              <w:br/>
              <w:t>А муравей: - Ах, спасибо, спешу.</w:t>
            </w:r>
            <w:r w:rsidRPr="00383DD6">
              <w:rPr>
                <w:sz w:val="22"/>
                <w:szCs w:val="22"/>
              </w:rPr>
              <w:br/>
              <w:t>Как вы любезны! Прощенья прошу!</w:t>
            </w:r>
          </w:p>
          <w:p w:rsidR="006A71F4" w:rsidRPr="00383DD6" w:rsidRDefault="006A71F4" w:rsidP="006A71F4">
            <w:pPr>
              <w:pStyle w:val="ad"/>
              <w:jc w:val="center"/>
              <w:rPr>
                <w:sz w:val="22"/>
                <w:szCs w:val="22"/>
              </w:rPr>
            </w:pPr>
            <w:r w:rsidRPr="00383DD6">
              <w:rPr>
                <w:sz w:val="22"/>
                <w:szCs w:val="22"/>
              </w:rPr>
              <w:t>Жаворонок в небе</w:t>
            </w:r>
            <w:r w:rsidRPr="00383DD6">
              <w:rPr>
                <w:sz w:val="22"/>
                <w:szCs w:val="22"/>
              </w:rPr>
              <w:br/>
              <w:t>Так сказал орлу:</w:t>
            </w:r>
            <w:r w:rsidRPr="00383DD6">
              <w:rPr>
                <w:sz w:val="22"/>
                <w:szCs w:val="22"/>
              </w:rPr>
              <w:br/>
              <w:t>- Вы, орёл, устали, сядьте на скалу.</w:t>
            </w:r>
            <w:r w:rsidRPr="00383DD6">
              <w:rPr>
                <w:sz w:val="22"/>
                <w:szCs w:val="22"/>
              </w:rPr>
              <w:br/>
              <w:t>А орёл ответил: - Правильно, сынок,</w:t>
            </w:r>
            <w:r w:rsidRPr="00383DD6">
              <w:rPr>
                <w:sz w:val="22"/>
                <w:szCs w:val="22"/>
              </w:rPr>
              <w:br/>
              <w:t>Много лет живу я, вот и занемог.</w:t>
            </w:r>
            <w:r w:rsidRPr="00383DD6">
              <w:rPr>
                <w:sz w:val="22"/>
                <w:szCs w:val="22"/>
              </w:rPr>
              <w:br/>
              <w:t>И тебе желаю долго жить, как я, -</w:t>
            </w:r>
            <w:r w:rsidRPr="00383DD6">
              <w:rPr>
                <w:sz w:val="22"/>
                <w:szCs w:val="22"/>
              </w:rPr>
              <w:br/>
              <w:t>Пусть тебе поможет вежливость твоя.</w:t>
            </w:r>
          </w:p>
          <w:p w:rsidR="006A71F4" w:rsidRPr="00383DD6" w:rsidRDefault="006A71F4" w:rsidP="006A71F4">
            <w:pPr>
              <w:pStyle w:val="ad"/>
              <w:spacing w:after="0" w:afterAutospacing="0"/>
              <w:jc w:val="center"/>
              <w:rPr>
                <w:sz w:val="22"/>
                <w:szCs w:val="22"/>
              </w:rPr>
            </w:pPr>
            <w:r w:rsidRPr="00383DD6">
              <w:rPr>
                <w:sz w:val="22"/>
                <w:szCs w:val="22"/>
              </w:rPr>
              <w:t>В небе красивый закат догорал,</w:t>
            </w:r>
            <w:r w:rsidRPr="00383DD6">
              <w:rPr>
                <w:sz w:val="22"/>
                <w:szCs w:val="22"/>
              </w:rPr>
              <w:br/>
              <w:t>Ласковый ветер с травою играл,</w:t>
            </w:r>
            <w:r w:rsidRPr="00383DD6">
              <w:rPr>
                <w:sz w:val="22"/>
                <w:szCs w:val="22"/>
              </w:rPr>
              <w:br/>
              <w:t>Суслик сказал: - Уважаемый крот,</w:t>
            </w:r>
            <w:r w:rsidRPr="00383DD6">
              <w:rPr>
                <w:sz w:val="22"/>
                <w:szCs w:val="22"/>
              </w:rPr>
              <w:br/>
              <w:t>День угасает и ночь настаёт,</w:t>
            </w:r>
            <w:r w:rsidRPr="00383DD6">
              <w:rPr>
                <w:sz w:val="22"/>
                <w:szCs w:val="22"/>
              </w:rPr>
              <w:br/>
              <w:t>Скоро взойдёт золотая луна…</w:t>
            </w:r>
            <w:r w:rsidRPr="00383DD6">
              <w:rPr>
                <w:sz w:val="22"/>
                <w:szCs w:val="22"/>
              </w:rPr>
              <w:br/>
              <w:t>- Доброй вам ночи. Спокойного сна.</w:t>
            </w:r>
          </w:p>
          <w:p w:rsidR="006A71F4" w:rsidRPr="00A96243" w:rsidRDefault="006A71F4" w:rsidP="006A71F4">
            <w:pPr>
              <w:pStyle w:val="ad"/>
              <w:rPr>
                <w:sz w:val="22"/>
                <w:szCs w:val="22"/>
              </w:rPr>
            </w:pPr>
            <w:r w:rsidRPr="00A96243">
              <w:rPr>
                <w:sz w:val="22"/>
                <w:szCs w:val="22"/>
              </w:rPr>
              <w:br/>
              <w:t xml:space="preserve">Учитель: Ребята, какие вежливые слова, вы услышали в этом стихотворении. (ответы детей) </w:t>
            </w:r>
            <w:r w:rsidRPr="00A96243">
              <w:rPr>
                <w:sz w:val="22"/>
                <w:szCs w:val="22"/>
              </w:rPr>
              <w:br/>
              <w:t xml:space="preserve">Упражнение «Ящик ощущений» </w:t>
            </w:r>
            <w:r w:rsidRPr="00A96243">
              <w:rPr>
                <w:sz w:val="22"/>
                <w:szCs w:val="22"/>
              </w:rPr>
              <w:br/>
              <w:t xml:space="preserve">Учитель: Ребята, что лежит в этом ящике? </w:t>
            </w:r>
            <w:r w:rsidRPr="00A96243">
              <w:rPr>
                <w:sz w:val="22"/>
                <w:szCs w:val="22"/>
              </w:rPr>
              <w:br/>
              <w:t xml:space="preserve">Дети: Не видно, ящик закрыт. </w:t>
            </w:r>
            <w:r w:rsidRPr="00A96243">
              <w:rPr>
                <w:sz w:val="22"/>
                <w:szCs w:val="22"/>
              </w:rPr>
              <w:br/>
              <w:t xml:space="preserve">Учитель: А как можно узнать? </w:t>
            </w:r>
            <w:r w:rsidRPr="00A96243">
              <w:rPr>
                <w:sz w:val="22"/>
                <w:szCs w:val="22"/>
              </w:rPr>
              <w:br/>
              <w:t>Дети: Можно засунуть руки в «окошечки и потрогать» (Дети по одному находят н</w:t>
            </w:r>
            <w:r w:rsidRPr="00383DD6">
              <w:rPr>
                <w:sz w:val="22"/>
                <w:szCs w:val="22"/>
              </w:rPr>
              <w:t xml:space="preserve">а ощупь предметы) </w:t>
            </w:r>
            <w:r w:rsidRPr="00383DD6">
              <w:rPr>
                <w:sz w:val="22"/>
                <w:szCs w:val="22"/>
              </w:rPr>
              <w:br/>
              <w:t>Учитель: Аня</w:t>
            </w:r>
            <w:r w:rsidRPr="00A96243">
              <w:rPr>
                <w:sz w:val="22"/>
                <w:szCs w:val="22"/>
              </w:rPr>
              <w:t xml:space="preserve">, погладь предмет. Что ты почувствовал? </w:t>
            </w:r>
            <w:r w:rsidRPr="00A96243">
              <w:rPr>
                <w:sz w:val="22"/>
                <w:szCs w:val="22"/>
              </w:rPr>
              <w:br/>
              <w:t xml:space="preserve">Ребенок: Этот предмет мягкий, теплый. </w:t>
            </w:r>
            <w:r w:rsidRPr="00A96243">
              <w:rPr>
                <w:sz w:val="22"/>
                <w:szCs w:val="22"/>
              </w:rPr>
              <w:br/>
              <w:t xml:space="preserve">Учитель: Мягкий, как что? </w:t>
            </w:r>
            <w:r w:rsidRPr="00A96243">
              <w:rPr>
                <w:sz w:val="22"/>
                <w:szCs w:val="22"/>
              </w:rPr>
              <w:br/>
              <w:t xml:space="preserve">Ребенок: Как облачко, мягкая игрушка, шарик. </w:t>
            </w:r>
            <w:r w:rsidRPr="00A96243">
              <w:rPr>
                <w:sz w:val="22"/>
                <w:szCs w:val="22"/>
              </w:rPr>
              <w:br/>
              <w:t xml:space="preserve">Учитель: Что ты почувствовал, когда его гладил? </w:t>
            </w:r>
            <w:r w:rsidRPr="00A96243">
              <w:rPr>
                <w:sz w:val="22"/>
                <w:szCs w:val="22"/>
              </w:rPr>
              <w:br/>
              <w:t>Ребенок: Мне было приятно, мне, казалось, что «это», что-то доброе,</w:t>
            </w:r>
            <w:r w:rsidRPr="00383DD6">
              <w:rPr>
                <w:sz w:val="22"/>
                <w:szCs w:val="22"/>
              </w:rPr>
              <w:t xml:space="preserve"> хорошее. </w:t>
            </w:r>
            <w:r w:rsidRPr="00383DD6">
              <w:rPr>
                <w:sz w:val="22"/>
                <w:szCs w:val="22"/>
              </w:rPr>
              <w:br/>
              <w:t>Учитель: А ты, Коля</w:t>
            </w:r>
            <w:r w:rsidRPr="00A96243">
              <w:rPr>
                <w:sz w:val="22"/>
                <w:szCs w:val="22"/>
              </w:rPr>
              <w:t xml:space="preserve">, что нащупал в ящике? </w:t>
            </w:r>
            <w:r w:rsidRPr="00A96243">
              <w:rPr>
                <w:sz w:val="22"/>
                <w:szCs w:val="22"/>
              </w:rPr>
              <w:br/>
              <w:t xml:space="preserve">Ребенок: Не знаю, что-то колючее, с иголками. </w:t>
            </w:r>
            <w:r w:rsidRPr="00A96243">
              <w:rPr>
                <w:sz w:val="22"/>
                <w:szCs w:val="22"/>
              </w:rPr>
              <w:br/>
            </w:r>
            <w:r w:rsidRPr="00A96243">
              <w:rPr>
                <w:sz w:val="22"/>
                <w:szCs w:val="22"/>
              </w:rPr>
              <w:lastRenderedPageBreak/>
              <w:t xml:space="preserve">Учитель: Что же ты почувствовал? </w:t>
            </w:r>
            <w:r w:rsidRPr="00A96243">
              <w:rPr>
                <w:sz w:val="22"/>
                <w:szCs w:val="22"/>
              </w:rPr>
              <w:br/>
              <w:t xml:space="preserve">Ребенок: Я испугался, что иголки острый, я могу пораниться, мне будет больно. </w:t>
            </w:r>
            <w:r w:rsidRPr="00A96243">
              <w:rPr>
                <w:sz w:val="22"/>
                <w:szCs w:val="22"/>
              </w:rPr>
              <w:br/>
              <w:t>Учитель: Ребята, вот так и слова добрые и злые, их можно не только услышать и почувствовать добрые, вежливые слова приятно для каждого человека, а грубые, злые слова обижают</w:t>
            </w:r>
            <w:r w:rsidRPr="00383DD6">
              <w:rPr>
                <w:sz w:val="22"/>
                <w:szCs w:val="22"/>
              </w:rPr>
              <w:t xml:space="preserve"> человека, делают ему больно. </w:t>
            </w:r>
            <w:r w:rsidRPr="00383DD6">
              <w:rPr>
                <w:sz w:val="22"/>
                <w:szCs w:val="22"/>
              </w:rPr>
              <w:br/>
            </w:r>
            <w:r w:rsidRPr="00A96243">
              <w:rPr>
                <w:sz w:val="22"/>
                <w:szCs w:val="22"/>
              </w:rPr>
              <w:t xml:space="preserve">Поиграем. Игра «Вежливые слова» </w:t>
            </w:r>
            <w:r w:rsidRPr="00A96243">
              <w:rPr>
                <w:sz w:val="22"/>
                <w:szCs w:val="22"/>
              </w:rPr>
              <w:br/>
              <w:t xml:space="preserve">Учитель: Дети встаньте, пожалуйста! Эта игра называется «Вежливые слова».Если я вас прошу выполнить действие и говорю слово «пожалуйста» вы выполняете, а если я забываю сказать это слово, вы не выполняете. Дети похлопайте «пожалуйста!» (дети хлопают) </w:t>
            </w:r>
            <w:r w:rsidRPr="00A96243">
              <w:rPr>
                <w:sz w:val="22"/>
                <w:szCs w:val="22"/>
              </w:rPr>
              <w:br/>
              <w:t xml:space="preserve">Учитель: Прыгайте! (дети стоят) </w:t>
            </w:r>
            <w:r w:rsidRPr="00A96243">
              <w:rPr>
                <w:sz w:val="22"/>
                <w:szCs w:val="22"/>
              </w:rPr>
              <w:br/>
            </w:r>
            <w:r w:rsidRPr="00383DD6">
              <w:rPr>
                <w:sz w:val="22"/>
                <w:szCs w:val="22"/>
              </w:rPr>
              <w:t>Учитель: А сейчас каждый из вас напишет на серединке цветка вежливое слово и поставит цветок в вазу. Вот ваза</w:t>
            </w:r>
            <w:r w:rsidRPr="00A96243">
              <w:rPr>
                <w:sz w:val="22"/>
                <w:szCs w:val="22"/>
              </w:rPr>
              <w:t>. (Дети называют вежливые слова и составляют букет</w:t>
            </w:r>
            <w:r w:rsidRPr="00383DD6">
              <w:rPr>
                <w:sz w:val="22"/>
                <w:szCs w:val="22"/>
              </w:rPr>
              <w:t>, выкладывая цветы на магнитной доске</w:t>
            </w:r>
            <w:r w:rsidRPr="00A96243">
              <w:rPr>
                <w:sz w:val="22"/>
                <w:szCs w:val="22"/>
              </w:rPr>
              <w:t xml:space="preserve">) </w:t>
            </w:r>
            <w:r w:rsidRPr="00A96243">
              <w:rPr>
                <w:sz w:val="22"/>
                <w:szCs w:val="22"/>
              </w:rPr>
              <w:br/>
              <w:t xml:space="preserve">Учитель: Как </w:t>
            </w:r>
            <w:r w:rsidRPr="00383DD6">
              <w:rPr>
                <w:sz w:val="22"/>
                <w:szCs w:val="22"/>
              </w:rPr>
              <w:t xml:space="preserve">бы </w:t>
            </w:r>
            <w:r w:rsidRPr="00A96243">
              <w:rPr>
                <w:sz w:val="22"/>
                <w:szCs w:val="22"/>
              </w:rPr>
              <w:t>вы, ребята, назвали такой букет.</w:t>
            </w:r>
            <w:r w:rsidRPr="00383DD6">
              <w:rPr>
                <w:sz w:val="22"/>
                <w:szCs w:val="22"/>
              </w:rPr>
              <w:t xml:space="preserve"> </w:t>
            </w:r>
            <w:r w:rsidRPr="00383DD6">
              <w:rPr>
                <w:sz w:val="22"/>
                <w:szCs w:val="22"/>
              </w:rPr>
              <w:br/>
              <w:t xml:space="preserve">Дети: Букет «Вежливых слов» </w:t>
            </w:r>
            <w:r w:rsidRPr="00383DD6">
              <w:rPr>
                <w:sz w:val="22"/>
                <w:szCs w:val="22"/>
              </w:rPr>
              <w:br/>
            </w:r>
            <w:r w:rsidRPr="00A96243">
              <w:rPr>
                <w:sz w:val="22"/>
                <w:szCs w:val="22"/>
              </w:rPr>
              <w:t xml:space="preserve">Правила общения. </w:t>
            </w:r>
            <w:r w:rsidRPr="00A96243">
              <w:rPr>
                <w:sz w:val="22"/>
                <w:szCs w:val="22"/>
              </w:rPr>
              <w:br/>
              <w:t xml:space="preserve">- Культурный человек придерживается определенных правил при </w:t>
            </w:r>
            <w:r w:rsidRPr="00383DD6">
              <w:rPr>
                <w:sz w:val="22"/>
                <w:szCs w:val="22"/>
              </w:rPr>
              <w:t>общении с людьми. Запом</w:t>
            </w:r>
            <w:r w:rsidRPr="00A96243">
              <w:rPr>
                <w:sz w:val="22"/>
                <w:szCs w:val="22"/>
              </w:rPr>
              <w:t xml:space="preserve">ните их: </w:t>
            </w:r>
            <w:r w:rsidRPr="00383DD6">
              <w:rPr>
                <w:sz w:val="22"/>
                <w:szCs w:val="22"/>
              </w:rPr>
              <w:t>(слайд 11)</w:t>
            </w:r>
            <w:r w:rsidRPr="00A96243">
              <w:rPr>
                <w:sz w:val="22"/>
                <w:szCs w:val="22"/>
              </w:rPr>
              <w:br/>
              <w:t xml:space="preserve">• Здоровайтесь со всеми. </w:t>
            </w:r>
            <w:r w:rsidRPr="00A96243">
              <w:rPr>
                <w:sz w:val="22"/>
                <w:szCs w:val="22"/>
              </w:rPr>
              <w:br/>
              <w:t xml:space="preserve">• Обращайтесь к человеку по имени. </w:t>
            </w:r>
            <w:r w:rsidRPr="00A96243">
              <w:rPr>
                <w:sz w:val="22"/>
                <w:szCs w:val="22"/>
              </w:rPr>
              <w:br/>
              <w:t xml:space="preserve">• Будьте доброжелательными. </w:t>
            </w:r>
            <w:r w:rsidRPr="00A96243">
              <w:rPr>
                <w:sz w:val="22"/>
                <w:szCs w:val="22"/>
              </w:rPr>
              <w:br/>
              <w:t xml:space="preserve">• С уважением относитесь к мнению вашего собеседника. </w:t>
            </w:r>
            <w:r w:rsidRPr="00A96243">
              <w:rPr>
                <w:sz w:val="22"/>
                <w:szCs w:val="22"/>
              </w:rPr>
              <w:br/>
              <w:t xml:space="preserve">• Спокойно высказывайте своё мнение. </w:t>
            </w:r>
            <w:r w:rsidRPr="00A96243">
              <w:rPr>
                <w:sz w:val="22"/>
                <w:szCs w:val="22"/>
              </w:rPr>
              <w:br/>
              <w:t xml:space="preserve">• Умейте выслушать собеседника. </w:t>
            </w:r>
            <w:r w:rsidRPr="00A96243">
              <w:rPr>
                <w:sz w:val="22"/>
                <w:szCs w:val="22"/>
              </w:rPr>
              <w:br/>
              <w:t xml:space="preserve">• Стремитесь </w:t>
            </w:r>
            <w:r w:rsidRPr="00383DD6">
              <w:rPr>
                <w:sz w:val="22"/>
                <w:szCs w:val="22"/>
              </w:rPr>
              <w:t xml:space="preserve">к взаимопониманию в общении. </w:t>
            </w:r>
            <w:r w:rsidRPr="00383DD6">
              <w:rPr>
                <w:sz w:val="22"/>
                <w:szCs w:val="22"/>
              </w:rPr>
              <w:br/>
            </w:r>
            <w:r w:rsidRPr="00A96243">
              <w:rPr>
                <w:sz w:val="22"/>
                <w:szCs w:val="22"/>
              </w:rPr>
              <w:t xml:space="preserve">Обобщаем </w:t>
            </w:r>
            <w:r w:rsidRPr="00A96243">
              <w:rPr>
                <w:sz w:val="22"/>
                <w:szCs w:val="22"/>
              </w:rPr>
              <w:br/>
              <w:t>Ребята, мы с вами узнали, что вежливого человека можно узнать по его поведению по отношению к другим, по его манере общения. Добрые, вежливые слова приятно слушать и говорить; когда мы говорили вежливые слова, мы радуем люд</w:t>
            </w:r>
            <w:r w:rsidRPr="00383DD6">
              <w:rPr>
                <w:sz w:val="22"/>
                <w:szCs w:val="22"/>
              </w:rPr>
              <w:t xml:space="preserve">ей и нас все хорошо понимают. </w:t>
            </w:r>
            <w:r w:rsidRPr="00383DD6">
              <w:rPr>
                <w:sz w:val="22"/>
                <w:szCs w:val="22"/>
              </w:rPr>
              <w:br/>
            </w:r>
            <w:r w:rsidRPr="00A96243">
              <w:rPr>
                <w:sz w:val="22"/>
                <w:szCs w:val="22"/>
              </w:rPr>
              <w:t xml:space="preserve">Круг «От сердца к сердцу» </w:t>
            </w:r>
            <w:r w:rsidRPr="00A96243">
              <w:rPr>
                <w:sz w:val="22"/>
                <w:szCs w:val="22"/>
              </w:rPr>
              <w:br/>
              <w:t xml:space="preserve">Встаньте дети, пожалуйста, в круги повторяйте за мной слова: </w:t>
            </w:r>
            <w:r w:rsidRPr="00A96243">
              <w:rPr>
                <w:sz w:val="22"/>
                <w:szCs w:val="22"/>
              </w:rPr>
              <w:br/>
              <w:t xml:space="preserve">«Придумано кем-то просто и мудро </w:t>
            </w:r>
            <w:r w:rsidRPr="00A96243">
              <w:rPr>
                <w:sz w:val="22"/>
                <w:szCs w:val="22"/>
              </w:rPr>
              <w:br/>
              <w:t xml:space="preserve">При встрече здороваться: „Доброе утро!“ </w:t>
            </w:r>
            <w:r w:rsidRPr="00A96243">
              <w:rPr>
                <w:sz w:val="22"/>
                <w:szCs w:val="22"/>
              </w:rPr>
              <w:br/>
              <w:t xml:space="preserve">Доброе утро — солнцу и птицам! </w:t>
            </w:r>
            <w:r w:rsidRPr="00A96243">
              <w:rPr>
                <w:sz w:val="22"/>
                <w:szCs w:val="22"/>
              </w:rPr>
              <w:br/>
              <w:t xml:space="preserve">Доброе утро — улыбчивым лицам! </w:t>
            </w:r>
            <w:r w:rsidRPr="00A96243">
              <w:rPr>
                <w:sz w:val="22"/>
                <w:szCs w:val="22"/>
              </w:rPr>
              <w:br/>
              <w:t xml:space="preserve">И каждый становится добрым, доверчивым </w:t>
            </w:r>
            <w:r w:rsidRPr="00A96243">
              <w:rPr>
                <w:sz w:val="22"/>
                <w:szCs w:val="22"/>
              </w:rPr>
              <w:br/>
              <w:t>Пусть доброе утро — длится»</w:t>
            </w:r>
          </w:p>
        </w:tc>
      </w:tr>
      <w:tr w:rsidR="006A71F4" w:rsidRPr="00A96243" w:rsidTr="006A71F4">
        <w:trPr>
          <w:tblCellSpacing w:w="0" w:type="dxa"/>
        </w:trPr>
        <w:tc>
          <w:tcPr>
            <w:tcW w:w="5000" w:type="pct"/>
            <w:vAlign w:val="center"/>
          </w:tcPr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  <w:r w:rsidRPr="00383DD6">
              <w:rPr>
                <w:rFonts w:ascii="Times New Roman" w:hAnsi="Times New Roman"/>
              </w:rPr>
              <w:lastRenderedPageBreak/>
              <w:t>- Ребята, вы все сегодня очень хорошо работали на уроке! Я вами горжусь и надеюсь, что вы всегда будете вежливыми! (слайд 12)</w:t>
            </w: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1F4" w:rsidRPr="00383DD6" w:rsidRDefault="006A71F4" w:rsidP="006A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6205" w:rsidRDefault="00116205" w:rsidP="002C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205" w:rsidSect="00116205">
          <w:pgSz w:w="11906" w:h="16838"/>
          <w:pgMar w:top="1134" w:right="850" w:bottom="1843" w:left="851" w:header="708" w:footer="708" w:gutter="0"/>
          <w:cols w:space="708"/>
          <w:docGrid w:linePitch="360"/>
        </w:sectPr>
      </w:pPr>
    </w:p>
    <w:p w:rsidR="00C76098" w:rsidRPr="008D55D7" w:rsidRDefault="00C76098" w:rsidP="00863A9E">
      <w:pPr>
        <w:jc w:val="center"/>
        <w:rPr>
          <w:b/>
          <w:i/>
          <w:color w:val="7030A0"/>
          <w:spacing w:val="30"/>
          <w:sz w:val="32"/>
          <w:szCs w:val="32"/>
        </w:rPr>
      </w:pPr>
    </w:p>
    <w:sectPr w:rsidR="00C76098" w:rsidRPr="008D55D7" w:rsidSect="00116205">
      <w:type w:val="continuous"/>
      <w:pgSz w:w="11906" w:h="16838"/>
      <w:pgMar w:top="1134" w:right="850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E2" w:rsidRDefault="00477CE2" w:rsidP="00D91892">
      <w:pPr>
        <w:spacing w:after="0" w:line="240" w:lineRule="auto"/>
      </w:pPr>
      <w:r>
        <w:separator/>
      </w:r>
    </w:p>
  </w:endnote>
  <w:endnote w:type="continuationSeparator" w:id="1">
    <w:p w:rsidR="00477CE2" w:rsidRDefault="00477CE2" w:rsidP="00D9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5" w:rsidRDefault="001162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B5" w:rsidRPr="00A96243" w:rsidRDefault="00A96243" w:rsidP="00572FB5">
    <w:pPr>
      <w:pStyle w:val="a7"/>
      <w:jc w:val="right"/>
      <w:rPr>
        <w:b/>
        <w:i/>
        <w:color w:val="943634" w:themeColor="accent2" w:themeShade="BF"/>
        <w:sz w:val="28"/>
        <w:szCs w:val="28"/>
      </w:rPr>
    </w:pPr>
    <w:r w:rsidRPr="00A96243">
      <w:rPr>
        <w:b/>
        <w:i/>
        <w:color w:val="943634" w:themeColor="accent2" w:themeShade="BF"/>
        <w:sz w:val="28"/>
        <w:szCs w:val="28"/>
      </w:rPr>
      <w:t>28</w:t>
    </w:r>
    <w:r w:rsidR="00850E6D" w:rsidRPr="00A96243">
      <w:rPr>
        <w:b/>
        <w:i/>
        <w:color w:val="943634" w:themeColor="accent2" w:themeShade="BF"/>
        <w:sz w:val="28"/>
        <w:szCs w:val="28"/>
      </w:rPr>
      <w:t xml:space="preserve"> </w:t>
    </w:r>
    <w:r w:rsidR="00572FB5" w:rsidRPr="00A96243">
      <w:rPr>
        <w:b/>
        <w:i/>
        <w:color w:val="943634" w:themeColor="accent2" w:themeShade="BF"/>
        <w:sz w:val="28"/>
        <w:szCs w:val="28"/>
      </w:rPr>
      <w:t>сентября 2013 г.</w:t>
    </w:r>
  </w:p>
  <w:p w:rsidR="00D91892" w:rsidRDefault="00D918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5" w:rsidRDefault="00116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E2" w:rsidRDefault="00477CE2" w:rsidP="00D91892">
      <w:pPr>
        <w:spacing w:after="0" w:line="240" w:lineRule="auto"/>
      </w:pPr>
      <w:r>
        <w:separator/>
      </w:r>
    </w:p>
  </w:footnote>
  <w:footnote w:type="continuationSeparator" w:id="1">
    <w:p w:rsidR="00477CE2" w:rsidRDefault="00477CE2" w:rsidP="00D9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5" w:rsidRDefault="00DA6D0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464" o:spid="_x0000_s5128" type="#_x0000_t136" style="position:absolute;margin-left:0;margin-top:0;width:599.45pt;height:119.8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БУДЕМ ВЕЖЛИВЫ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43" w:rsidRPr="00A96243" w:rsidRDefault="00DA6D0B">
    <w:pPr>
      <w:pStyle w:val="a5"/>
      <w:rPr>
        <w:b/>
        <w:i/>
        <w:color w:val="C00000"/>
        <w:sz w:val="24"/>
        <w:szCs w:val="24"/>
        <w:u w:val="single"/>
      </w:rPr>
    </w:pPr>
    <w:r w:rsidRPr="00DA6D0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465" o:spid="_x0000_s5129" type="#_x0000_t136" style="position:absolute;margin-left:0;margin-top:0;width:599.45pt;height:119.8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БУДЕМ ВЕЖЛИВЫ"/>
          <w10:wrap anchorx="margin" anchory="margin"/>
        </v:shape>
      </w:pict>
    </w:r>
    <w:r w:rsidR="00A96243" w:rsidRPr="00A96243">
      <w:rPr>
        <w:b/>
        <w:i/>
        <w:color w:val="C00000"/>
        <w:sz w:val="24"/>
        <w:szCs w:val="24"/>
        <w:u w:val="single"/>
      </w:rPr>
      <w:t>Учитель начальных классов Хохлова Инна Валентиновна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5" w:rsidRDefault="00DA6D0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463" o:spid="_x0000_s5127" type="#_x0000_t136" style="position:absolute;margin-left:0;margin-top:0;width:599.45pt;height:119.8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БУДЕМ ВЕЖЛИВЫ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8pt" o:bullet="t">
        <v:imagedata r:id="rId1" o:title="artC94D"/>
      </v:shape>
    </w:pict>
  </w:numPicBullet>
  <w:abstractNum w:abstractNumId="0">
    <w:nsid w:val="03477367"/>
    <w:multiLevelType w:val="hybridMultilevel"/>
    <w:tmpl w:val="FE0EF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97E64"/>
    <w:multiLevelType w:val="multilevel"/>
    <w:tmpl w:val="102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4015A"/>
    <w:multiLevelType w:val="hybridMultilevel"/>
    <w:tmpl w:val="EADE05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F435D10"/>
    <w:multiLevelType w:val="hybridMultilevel"/>
    <w:tmpl w:val="F22E9246"/>
    <w:lvl w:ilvl="0" w:tplc="F8C41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4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4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F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0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07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C3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C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A44A6"/>
    <w:multiLevelType w:val="multilevel"/>
    <w:tmpl w:val="C6C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3D4A"/>
    <w:multiLevelType w:val="multilevel"/>
    <w:tmpl w:val="067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609A0"/>
    <w:multiLevelType w:val="hybridMultilevel"/>
    <w:tmpl w:val="E53A8F12"/>
    <w:lvl w:ilvl="0" w:tplc="30E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A3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85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8AD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E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8BD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02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3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64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F300F8"/>
    <w:multiLevelType w:val="hybridMultilevel"/>
    <w:tmpl w:val="99A00380"/>
    <w:lvl w:ilvl="0" w:tplc="9EBE8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A8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6F3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A0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0C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A3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AA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EC5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56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D864F3"/>
    <w:multiLevelType w:val="hybridMultilevel"/>
    <w:tmpl w:val="36C0D7D8"/>
    <w:lvl w:ilvl="0" w:tplc="1FEAC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80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7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4D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E2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E2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C21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43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64F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006A35"/>
    <w:multiLevelType w:val="multilevel"/>
    <w:tmpl w:val="789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C3774"/>
    <w:multiLevelType w:val="multilevel"/>
    <w:tmpl w:val="285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370B"/>
    <w:multiLevelType w:val="hybridMultilevel"/>
    <w:tmpl w:val="D44ACCE4"/>
    <w:lvl w:ilvl="0" w:tplc="E4DA3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2A5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430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E6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A7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88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C1F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03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60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A34E2"/>
    <w:rsid w:val="000772DC"/>
    <w:rsid w:val="000872A2"/>
    <w:rsid w:val="00095973"/>
    <w:rsid w:val="00106A11"/>
    <w:rsid w:val="00116205"/>
    <w:rsid w:val="00127B8C"/>
    <w:rsid w:val="001627D3"/>
    <w:rsid w:val="002904F4"/>
    <w:rsid w:val="002C5BB6"/>
    <w:rsid w:val="003663D0"/>
    <w:rsid w:val="00380AC0"/>
    <w:rsid w:val="00383DD6"/>
    <w:rsid w:val="00387EDF"/>
    <w:rsid w:val="003B3B7A"/>
    <w:rsid w:val="003E306D"/>
    <w:rsid w:val="004015B3"/>
    <w:rsid w:val="00453761"/>
    <w:rsid w:val="00477CE2"/>
    <w:rsid w:val="004A6052"/>
    <w:rsid w:val="004B17EF"/>
    <w:rsid w:val="00524FF1"/>
    <w:rsid w:val="005460F4"/>
    <w:rsid w:val="00572FB5"/>
    <w:rsid w:val="00672A53"/>
    <w:rsid w:val="00672D95"/>
    <w:rsid w:val="006A71F4"/>
    <w:rsid w:val="006B7C9B"/>
    <w:rsid w:val="00784093"/>
    <w:rsid w:val="007A34E2"/>
    <w:rsid w:val="007F4BCF"/>
    <w:rsid w:val="00850E6D"/>
    <w:rsid w:val="00863A9E"/>
    <w:rsid w:val="008913DF"/>
    <w:rsid w:val="0089342C"/>
    <w:rsid w:val="008A4D7E"/>
    <w:rsid w:val="008C4905"/>
    <w:rsid w:val="008D55D7"/>
    <w:rsid w:val="00956C6F"/>
    <w:rsid w:val="00960897"/>
    <w:rsid w:val="00971D7F"/>
    <w:rsid w:val="009A5AA2"/>
    <w:rsid w:val="009C4831"/>
    <w:rsid w:val="009E52F5"/>
    <w:rsid w:val="009F586E"/>
    <w:rsid w:val="00A17B50"/>
    <w:rsid w:val="00A35176"/>
    <w:rsid w:val="00A4684B"/>
    <w:rsid w:val="00A80FED"/>
    <w:rsid w:val="00A82F41"/>
    <w:rsid w:val="00A84D5C"/>
    <w:rsid w:val="00A96243"/>
    <w:rsid w:val="00B41020"/>
    <w:rsid w:val="00B87EBD"/>
    <w:rsid w:val="00C344CC"/>
    <w:rsid w:val="00C76098"/>
    <w:rsid w:val="00CB7F86"/>
    <w:rsid w:val="00CC1252"/>
    <w:rsid w:val="00D33865"/>
    <w:rsid w:val="00D45336"/>
    <w:rsid w:val="00D8405E"/>
    <w:rsid w:val="00D91892"/>
    <w:rsid w:val="00DA6D0B"/>
    <w:rsid w:val="00DC2379"/>
    <w:rsid w:val="00DF41B4"/>
    <w:rsid w:val="00E3049F"/>
    <w:rsid w:val="00E50B04"/>
    <w:rsid w:val="00E56E88"/>
    <w:rsid w:val="00E63C69"/>
    <w:rsid w:val="00F43214"/>
    <w:rsid w:val="00F44132"/>
    <w:rsid w:val="00F77BDA"/>
    <w:rsid w:val="00F87827"/>
    <w:rsid w:val="00F962D2"/>
    <w:rsid w:val="00F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9"/>
  </w:style>
  <w:style w:type="paragraph" w:styleId="1">
    <w:name w:val="heading 1"/>
    <w:basedOn w:val="a"/>
    <w:link w:val="10"/>
    <w:uiPriority w:val="9"/>
    <w:qFormat/>
    <w:rsid w:val="00B8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892"/>
  </w:style>
  <w:style w:type="paragraph" w:styleId="a7">
    <w:name w:val="footer"/>
    <w:basedOn w:val="a"/>
    <w:link w:val="a8"/>
    <w:uiPriority w:val="99"/>
    <w:unhideWhenUsed/>
    <w:rsid w:val="00D9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92"/>
  </w:style>
  <w:style w:type="table" w:customStyle="1" w:styleId="11">
    <w:name w:val="Светлая заливка1"/>
    <w:basedOn w:val="a1"/>
    <w:uiPriority w:val="60"/>
    <w:rsid w:val="00E56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B87EBD"/>
    <w:rPr>
      <w:color w:val="0000FF"/>
      <w:u w:val="single"/>
    </w:rPr>
  </w:style>
  <w:style w:type="character" w:styleId="ac">
    <w:name w:val="Emphasis"/>
    <w:basedOn w:val="a0"/>
    <w:uiPriority w:val="20"/>
    <w:qFormat/>
    <w:rsid w:val="00B87EBD"/>
    <w:rPr>
      <w:i/>
      <w:iCs/>
    </w:rPr>
  </w:style>
  <w:style w:type="paragraph" w:styleId="ad">
    <w:name w:val="Normal (Web)"/>
    <w:basedOn w:val="a"/>
    <w:uiPriority w:val="99"/>
    <w:unhideWhenUsed/>
    <w:rsid w:val="00B8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8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A02D-7229-47FD-964F-06E17AFB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2013-09-28T18:26:00Z</cp:lastPrinted>
  <dcterms:created xsi:type="dcterms:W3CDTF">2013-09-28T19:01:00Z</dcterms:created>
  <dcterms:modified xsi:type="dcterms:W3CDTF">2013-09-28T19:08:00Z</dcterms:modified>
</cp:coreProperties>
</file>