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A4" w:rsidRPr="00902258" w:rsidRDefault="00B405A4" w:rsidP="00B405A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2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Тематическое планирование </w:t>
      </w:r>
      <w:r w:rsidR="000F593B" w:rsidRPr="00902258">
        <w:rPr>
          <w:rFonts w:ascii="Times New Roman" w:hAnsi="Times New Roman" w:cs="Times New Roman"/>
          <w:b/>
          <w:sz w:val="28"/>
          <w:szCs w:val="28"/>
        </w:rPr>
        <w:t xml:space="preserve">по алгебре </w:t>
      </w:r>
      <w:r w:rsidRPr="00902258">
        <w:rPr>
          <w:rFonts w:ascii="Times New Roman" w:hAnsi="Times New Roman" w:cs="Times New Roman"/>
          <w:b/>
          <w:sz w:val="28"/>
          <w:szCs w:val="28"/>
        </w:rPr>
        <w:t xml:space="preserve">  11 класс  на 201</w:t>
      </w:r>
      <w:r w:rsidR="00E2028A">
        <w:rPr>
          <w:rFonts w:ascii="Times New Roman" w:hAnsi="Times New Roman" w:cs="Times New Roman"/>
          <w:b/>
          <w:sz w:val="28"/>
          <w:szCs w:val="28"/>
        </w:rPr>
        <w:t>1</w:t>
      </w:r>
      <w:r w:rsidRPr="00902258">
        <w:rPr>
          <w:rFonts w:ascii="Times New Roman" w:hAnsi="Times New Roman" w:cs="Times New Roman"/>
          <w:b/>
          <w:sz w:val="28"/>
          <w:szCs w:val="28"/>
        </w:rPr>
        <w:t>-201</w:t>
      </w:r>
      <w:r w:rsidR="00E2028A">
        <w:rPr>
          <w:rFonts w:ascii="Times New Roman" w:hAnsi="Times New Roman" w:cs="Times New Roman"/>
          <w:b/>
          <w:sz w:val="28"/>
          <w:szCs w:val="28"/>
        </w:rPr>
        <w:t>2</w:t>
      </w:r>
      <w:r w:rsidRPr="0090225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9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5"/>
        <w:gridCol w:w="6237"/>
        <w:gridCol w:w="1701"/>
        <w:gridCol w:w="1276"/>
        <w:gridCol w:w="2410"/>
        <w:gridCol w:w="1275"/>
        <w:gridCol w:w="1135"/>
        <w:gridCol w:w="2410"/>
      </w:tblGrid>
      <w:tr w:rsidR="00B405A4" w:rsidRPr="001E7AA5" w:rsidTr="00930AC6">
        <w:trPr>
          <w:gridAfter w:val="3"/>
          <w:wAfter w:w="4820" w:type="dxa"/>
        </w:trPr>
        <w:tc>
          <w:tcPr>
            <w:tcW w:w="1702" w:type="dxa"/>
          </w:tcPr>
          <w:p w:rsidR="00B405A4" w:rsidRPr="00902258" w:rsidRDefault="00B405A4" w:rsidP="00914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 обучения</w:t>
            </w:r>
          </w:p>
        </w:tc>
        <w:tc>
          <w:tcPr>
            <w:tcW w:w="1275" w:type="dxa"/>
          </w:tcPr>
          <w:p w:rsidR="00B405A4" w:rsidRPr="00902258" w:rsidRDefault="00B405A4" w:rsidP="00902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программы</w:t>
            </w:r>
            <w:r w:rsidR="009022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02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часов)</w:t>
            </w:r>
          </w:p>
        </w:tc>
        <w:tc>
          <w:tcPr>
            <w:tcW w:w="6237" w:type="dxa"/>
          </w:tcPr>
          <w:p w:rsidR="00B405A4" w:rsidRPr="00902258" w:rsidRDefault="00B405A4" w:rsidP="00A10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  <w:r w:rsidR="00A10018"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 тема урока</w:t>
            </w:r>
          </w:p>
        </w:tc>
        <w:tc>
          <w:tcPr>
            <w:tcW w:w="1701" w:type="dxa"/>
          </w:tcPr>
          <w:p w:rsidR="00B405A4" w:rsidRPr="00902258" w:rsidRDefault="00B405A4" w:rsidP="00914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B405A4" w:rsidRPr="00902258" w:rsidRDefault="00B405A4" w:rsidP="00914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B405A4" w:rsidRPr="00902258" w:rsidRDefault="00B405A4" w:rsidP="00914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405A4" w:rsidRPr="00FF1222" w:rsidTr="003506A2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B405A4" w:rsidRPr="00FF1222" w:rsidRDefault="00B405A4" w:rsidP="003B1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A10018" w:rsidRPr="00FF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Повторение курса алгебры 10 класса.</w:t>
            </w:r>
            <w:r w:rsidRPr="00FF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10018" w:rsidRPr="00FF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( 4 часа)</w:t>
            </w:r>
            <w:r w:rsidRPr="00FF1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A10018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</w:p>
        </w:tc>
        <w:tc>
          <w:tcPr>
            <w:tcW w:w="1275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П3,5</w:t>
            </w:r>
          </w:p>
        </w:tc>
      </w:tr>
      <w:tr w:rsidR="00A10018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П.12,14</w:t>
            </w:r>
          </w:p>
        </w:tc>
      </w:tr>
      <w:tr w:rsidR="00A10018" w:rsidRPr="00FF1222" w:rsidTr="00F81CD1">
        <w:trPr>
          <w:gridAfter w:val="3"/>
          <w:wAfter w:w="4820" w:type="dxa"/>
          <w:trHeight w:val="294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10018" w:rsidRPr="00FF1222" w:rsidRDefault="00A10018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506A2" w:rsidRPr="00FF1222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A10018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10018" w:rsidRPr="00FF1222" w:rsidRDefault="00A10018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6A2" w:rsidRPr="00FF1222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:rsidR="00A10018" w:rsidRPr="00FF1222" w:rsidTr="00930AC6">
        <w:trPr>
          <w:gridAfter w:val="3"/>
          <w:wAfter w:w="4820" w:type="dxa"/>
          <w:trHeight w:val="291"/>
        </w:trPr>
        <w:tc>
          <w:tcPr>
            <w:tcW w:w="14601" w:type="dxa"/>
            <w:gridSpan w:val="6"/>
          </w:tcPr>
          <w:p w:rsidR="00A10018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A10018" w:rsidRPr="00FF1222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( 10 часов)</w:t>
            </w:r>
          </w:p>
        </w:tc>
      </w:tr>
      <w:tr w:rsidR="00A10018" w:rsidRPr="00FF1222" w:rsidTr="00F81CD1">
        <w:trPr>
          <w:gridAfter w:val="3"/>
          <w:wAfter w:w="4820" w:type="dxa"/>
          <w:trHeight w:val="611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0018" w:rsidRPr="00FF1222" w:rsidRDefault="003506A2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над  многочленами от одной переменной.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П.1,1.1,1.5; 1.6</w:t>
            </w:r>
          </w:p>
        </w:tc>
      </w:tr>
      <w:tr w:rsidR="00A10018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10018" w:rsidRPr="00FF1222" w:rsidRDefault="003506A2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Деление  многочлена на многочлен с остатком.</w:t>
            </w:r>
          </w:p>
        </w:tc>
        <w:tc>
          <w:tcPr>
            <w:tcW w:w="1701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A10018" w:rsidRPr="00FF1222" w:rsidRDefault="00A1001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0018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1.22 ;1.24</w:t>
            </w:r>
          </w:p>
        </w:tc>
      </w:tr>
      <w:tr w:rsidR="003506A2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1701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06A2" w:rsidRPr="00FF1222" w:rsidRDefault="003506A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1.42; 1.43; 1.45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2.1; 2.4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2.11; 2.16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2.25; 2.26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3.1; 3.3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3.9; 3.12</w:t>
            </w:r>
          </w:p>
        </w:tc>
      </w:tr>
      <w:tr w:rsidR="00930AC6" w:rsidRPr="00FF1222" w:rsidTr="00F81CD1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3.10;3.16</w:t>
            </w:r>
          </w:p>
        </w:tc>
      </w:tr>
      <w:tr w:rsidR="00930AC6" w:rsidRPr="00FF1222" w:rsidTr="00F81CD1"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Контрольная работа  по теме:  «Многочлены»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AC6" w:rsidRPr="00FF1222" w:rsidRDefault="00930AC6" w:rsidP="00902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2410" w:type="dxa"/>
            <w:gridSpan w:val="2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C6" w:rsidRPr="00FF1222" w:rsidTr="00914123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930AC6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930AC6" w:rsidRPr="00FF1222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функции. (24 часа)</w:t>
            </w:r>
          </w:p>
        </w:tc>
      </w:tr>
      <w:tr w:rsidR="00930AC6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корня п –ой степени из действительного числа.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4.6; 4.9; 4.11;</w:t>
            </w:r>
          </w:p>
        </w:tc>
      </w:tr>
      <w:tr w:rsidR="00930AC6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корня п –ой степени из действительного числа.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30AC6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4.14; 4.16; 4.19; 4.25</w:t>
            </w:r>
          </w:p>
        </w:tc>
      </w:tr>
      <w:tr w:rsidR="00930AC6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30AC6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</w:p>
        </w:tc>
        <w:tc>
          <w:tcPr>
            <w:tcW w:w="1701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30AC6" w:rsidRPr="00FF1222" w:rsidRDefault="00930AC6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30AC6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5.2; 5.4; 5.8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5.15; 5.16(б)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5.32; (г)5.31(г)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Свойства корня п-ой степени.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6.1; 6.5; 6.8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015A6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Свойства корня п-ой степени.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6.12; 6.15; 6.18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F8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Свойства корня п-ой степени.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6.21; 6.22; 6.23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7.1; 7.3; 7.6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7.7; 7.9; 7.10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7.12; 7.13; 7.14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7.20; 7.35; 7.39</w:t>
            </w:r>
          </w:p>
        </w:tc>
      </w:tr>
      <w:tr w:rsidR="0057359A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Степени и корни»</w:t>
            </w:r>
          </w:p>
        </w:tc>
        <w:tc>
          <w:tcPr>
            <w:tcW w:w="1701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7359A" w:rsidRPr="00FF1222" w:rsidRDefault="0057359A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8.2; 8.4; 8.8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8.11; 8.13; 8.15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степени с любым рациональным показателем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</w:t>
            </w: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8.16; 8.17</w:t>
            </w:r>
          </w:p>
        </w:tc>
      </w:tr>
      <w:tr w:rsidR="00953FF3" w:rsidRPr="00FF1222" w:rsidTr="00930AC6"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8.23; 8.24</w:t>
            </w:r>
          </w:p>
        </w:tc>
        <w:tc>
          <w:tcPr>
            <w:tcW w:w="2410" w:type="dxa"/>
            <w:gridSpan w:val="2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Степенные функции их свойства и графики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9.1; 9.2; 9.4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Степенные функции их свойства и графики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9.6; 9.8; 9.10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Степенные функции их свойства и графики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9.12; 9.14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Степенные функции их свойства и графики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9.18; 9.20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Извлечение корня из комплексного числа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10.1; </w:t>
            </w:r>
            <w:r w:rsidR="00ED7F48" w:rsidRPr="00FF122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953FF3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Извлечение корня из комплексного числа</w:t>
            </w:r>
          </w:p>
        </w:tc>
        <w:tc>
          <w:tcPr>
            <w:tcW w:w="1701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FF3" w:rsidRPr="00FF1222" w:rsidRDefault="00953FF3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953FF3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Степенные функции»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48" w:rsidRPr="00FF1222" w:rsidTr="00914123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ED7F48" w:rsidRPr="003B19D1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ED7F48"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логарифмическая функция. ( 29</w:t>
            </w:r>
            <w:r w:rsidR="00ED7F48"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её свойства  и график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11.1; 11.3; 11.5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её свойства  и график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Мат. икт.</w:t>
            </w: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11.10; 11.13; 11.17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FF1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 модуль</w:t>
            </w: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её свойства  и график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11.48; 11.50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12.1; 12.3; 12.5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12.9; 12.10; 12.14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12.22; 12.25; 12.46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13.5; 13.8; 13.10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13.23; 13.26; 13.31</w:t>
            </w:r>
          </w:p>
        </w:tc>
      </w:tr>
      <w:tr w:rsidR="00ED7F4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701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F48" w:rsidRPr="00FF1222" w:rsidRDefault="00ED7F4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14.3; 14.5; 14.7</w:t>
            </w:r>
          </w:p>
        </w:tc>
      </w:tr>
      <w:tr w:rsidR="00233222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14.20; 14.23; 14.24</w:t>
            </w:r>
          </w:p>
        </w:tc>
      </w:tr>
      <w:tr w:rsidR="00233222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 её свойства и график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15.2; 15.3; 15.8</w:t>
            </w:r>
          </w:p>
        </w:tc>
      </w:tr>
      <w:tr w:rsidR="00233222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 её свойства и график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15.12; 15,14; 24;15.5</w:t>
            </w:r>
          </w:p>
        </w:tc>
      </w:tr>
      <w:tr w:rsidR="00233222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 её свойства и график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15.41; 15.47; 15.49</w:t>
            </w:r>
          </w:p>
        </w:tc>
      </w:tr>
      <w:tr w:rsidR="00233222" w:rsidRPr="00FF1222" w:rsidTr="00FE2546">
        <w:trPr>
          <w:gridAfter w:val="3"/>
          <w:wAfter w:w="4820" w:type="dxa"/>
          <w:trHeight w:val="259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«Показательные  уравнения »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22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3222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Свойство логарифмов</w:t>
            </w:r>
          </w:p>
        </w:tc>
        <w:tc>
          <w:tcPr>
            <w:tcW w:w="1701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233222" w:rsidRPr="00FF1222" w:rsidRDefault="00233222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16.1; 16.3; 16.4; 16.5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Свойство логарифмов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16.8; 16.916.11; 16.15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Свойство логарифмов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16.18;16.19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Свойство логарифмов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16.41; 16.43; 16.48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17.2; 17.4; 17.6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17.13; 17.17; 17.20</w:t>
            </w:r>
          </w:p>
        </w:tc>
      </w:tr>
      <w:tr w:rsidR="003B19D1" w:rsidRPr="00FF1222" w:rsidTr="00930AC6">
        <w:trPr>
          <w:gridAfter w:val="3"/>
          <w:wAfter w:w="4820" w:type="dxa"/>
          <w:trHeight w:val="217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17.25; 17.27; 17.29</w:t>
            </w:r>
          </w:p>
        </w:tc>
      </w:tr>
      <w:tr w:rsidR="003B19D1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1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19D1" w:rsidRPr="00FF1222" w:rsidRDefault="003B19D1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17.40; 17.41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4 модуль</w:t>
            </w: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18.3; 18.418.7; 18.8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18.12; 18.15; 18.18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18.40; 18.42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19.1; 19.4; 19.7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19.10; 19.124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19.27; 19.3019.37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 Логарифмическая функция 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DB" w:rsidRPr="00FF1222" w:rsidTr="00D676FE">
        <w:trPr>
          <w:gridAfter w:val="2"/>
          <w:wAfter w:w="3545" w:type="dxa"/>
        </w:trPr>
        <w:tc>
          <w:tcPr>
            <w:tcW w:w="14601" w:type="dxa"/>
            <w:gridSpan w:val="6"/>
          </w:tcPr>
          <w:p w:rsidR="00F149DB" w:rsidRPr="003B19D1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интеграл. ( 8</w:t>
            </w: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Первообразная и неопределённый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20.1; 20.3; 20.42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Первообразная и неопределённый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С.Р</w:t>
            </w: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20.5; 20.8; 20.24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Первообразная и неопределённый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20.16; 20.18; 20.25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21.1; 21.14;21.9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21.8; 21.13; 21.12;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21.17; 21.18;21.20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21.24; 21.25; 21.28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Первообразная и интеграл »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DB" w:rsidRPr="00FF1222" w:rsidTr="00914123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F149DB" w:rsidRPr="003B19D1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Элементы теории вероятности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математической статистики ( 7</w:t>
            </w: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22.1; 22.4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Вероятность и геометрия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22.6; 22.10</w:t>
            </w:r>
          </w:p>
        </w:tc>
      </w:tr>
      <w:tr w:rsidR="00F149DB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1701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9DB" w:rsidRPr="00FF1222" w:rsidRDefault="00F149DB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22.12; 22.15; 23.1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23.6; 23.7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24.1; 24.3; 24.7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обработки информации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24.14; 24.16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Гауссова кривая. Закон больших чисел.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25.1; 25.3</w:t>
            </w:r>
          </w:p>
        </w:tc>
      </w:tr>
      <w:tr w:rsidR="00902258" w:rsidRPr="00FF1222" w:rsidTr="00914123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902258" w:rsidRPr="003B19D1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Уравнения и неравенства. Системы уравнений и нераве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нств. ( 31</w:t>
            </w:r>
            <w:r w:rsidRPr="003B1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26.1; 26.5; 26.7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26.9; 26.11; 26.12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5 модуль.</w:t>
            </w: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26.14; 26.15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26.13; 26.9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27.1; 27.5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27.10; 27.14;27.16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27.40; 27.46; 27.51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28.5; 28.7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28.11; 28.17; 28.19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28.31; 28.41; 28.44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29.1; 29.4; 29.8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29.16; 29.17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29.30% 29.31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«Уравнения и неравенства»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30.1; 30.2; 30.5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30.13; 30.14; 30.16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30.21; 30.23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32.1; 32.3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32.12; 32.19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31.6; 31.7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31.9; 31.14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33.1; 33.3; 33.5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33.7; 33.8;33.9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33.12; 33.14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33.18; 33.23; 33.27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«Уравнения и неравенства»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6 модуль</w:t>
            </w: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34.1; 34.8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34.15; 34.11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34.19; 34.21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УУНЗ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34.26; 34.27</w:t>
            </w:r>
          </w:p>
        </w:tc>
      </w:tr>
      <w:tr w:rsidR="00902258" w:rsidRPr="00FF1222" w:rsidTr="00914123">
        <w:trPr>
          <w:gridAfter w:val="3"/>
          <w:wAfter w:w="4820" w:type="dxa"/>
        </w:trPr>
        <w:tc>
          <w:tcPr>
            <w:tcW w:w="14601" w:type="dxa"/>
            <w:gridSpan w:val="6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FF122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 ( 16 часов)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 числового аргумента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 углового  аргумента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тригонометрических функций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тригонометрических уравнений 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 для исследования функций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  <w:tr w:rsidR="00902258" w:rsidRPr="00FF1222" w:rsidTr="00930AC6">
        <w:trPr>
          <w:gridAfter w:val="3"/>
          <w:wAfter w:w="4820" w:type="dxa"/>
        </w:trPr>
        <w:tc>
          <w:tcPr>
            <w:tcW w:w="1702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1701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2">
              <w:rPr>
                <w:rFonts w:ascii="Times New Roman" w:hAnsi="Times New Roman" w:cs="Times New Roman"/>
                <w:sz w:val="24"/>
                <w:szCs w:val="24"/>
              </w:rPr>
              <w:t>УЗЗ</w:t>
            </w:r>
          </w:p>
        </w:tc>
        <w:tc>
          <w:tcPr>
            <w:tcW w:w="1276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902258" w:rsidRPr="00FF1222" w:rsidRDefault="00902258" w:rsidP="0090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 задания</w:t>
            </w:r>
          </w:p>
        </w:tc>
      </w:tr>
    </w:tbl>
    <w:p w:rsidR="00536845" w:rsidRPr="00FF1222" w:rsidRDefault="00536845" w:rsidP="0090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5A4" w:rsidRPr="00FF1222" w:rsidRDefault="00B405A4" w:rsidP="00B405A4">
      <w:pPr>
        <w:rPr>
          <w:rFonts w:ascii="Times New Roman" w:hAnsi="Times New Roman" w:cs="Times New Roman"/>
          <w:sz w:val="28"/>
          <w:szCs w:val="28"/>
        </w:rPr>
      </w:pPr>
    </w:p>
    <w:p w:rsidR="00B405A4" w:rsidRPr="00FF1222" w:rsidRDefault="00B405A4" w:rsidP="00B405A4">
      <w:pPr>
        <w:rPr>
          <w:rFonts w:ascii="Times New Roman" w:hAnsi="Times New Roman" w:cs="Times New Roman"/>
          <w:sz w:val="28"/>
          <w:szCs w:val="28"/>
        </w:rPr>
      </w:pPr>
    </w:p>
    <w:p w:rsidR="00B405A4" w:rsidRDefault="00B405A4" w:rsidP="00B405A4"/>
    <w:p w:rsidR="00B405A4" w:rsidRDefault="00B405A4" w:rsidP="00B405A4"/>
    <w:p w:rsidR="00902258" w:rsidRPr="00FE2546" w:rsidRDefault="00FE2546" w:rsidP="009022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5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</w:t>
      </w:r>
      <w:r w:rsidR="00902258" w:rsidRPr="00FE2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902258" w:rsidRPr="00D93479">
        <w:rPr>
          <w:rFonts w:ascii="Times New Roman" w:eastAsia="Times New Roman" w:hAnsi="Times New Roman" w:cs="Times New Roman"/>
          <w:b/>
          <w:bCs/>
          <w:sz w:val="24"/>
          <w:szCs w:val="24"/>
        </w:rPr>
        <w:t>по _алгебре и началам анализа</w:t>
      </w:r>
      <w:r w:rsidR="00902258" w:rsidRPr="00FE25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2258" w:rsidRPr="00D9347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902258" w:rsidRPr="00FE2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E202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02258" w:rsidRPr="00FE2546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E202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02258" w:rsidRPr="00FE2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B405A4" w:rsidRPr="00FE2546" w:rsidRDefault="00B405A4" w:rsidP="00B405A4">
      <w:pPr>
        <w:widowControl w:val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571"/>
        <w:gridCol w:w="4961"/>
      </w:tblGrid>
      <w:tr w:rsidR="00B405A4" w:rsidRPr="00FE2546" w:rsidTr="00914123">
        <w:tc>
          <w:tcPr>
            <w:tcW w:w="468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71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54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B405A4" w:rsidRPr="00FE2546" w:rsidRDefault="00B405A4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A4" w:rsidRPr="00FE2546" w:rsidTr="00914123">
        <w:tc>
          <w:tcPr>
            <w:tcW w:w="468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алгебры 10 класса.        </w:t>
            </w:r>
          </w:p>
        </w:tc>
        <w:tc>
          <w:tcPr>
            <w:tcW w:w="496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05A4" w:rsidRPr="00FE2546" w:rsidTr="00914123">
        <w:tc>
          <w:tcPr>
            <w:tcW w:w="468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496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B405A4" w:rsidRPr="00FE2546" w:rsidTr="00914123">
        <w:tc>
          <w:tcPr>
            <w:tcW w:w="468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функции.</w:t>
            </w:r>
          </w:p>
        </w:tc>
        <w:tc>
          <w:tcPr>
            <w:tcW w:w="496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05A4" w:rsidRPr="00FE2546" w:rsidTr="00914123">
        <w:tc>
          <w:tcPr>
            <w:tcW w:w="468" w:type="dxa"/>
          </w:tcPr>
          <w:p w:rsidR="00B405A4" w:rsidRPr="00FE2546" w:rsidRDefault="00B405A4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функция.</w:t>
            </w:r>
          </w:p>
        </w:tc>
        <w:tc>
          <w:tcPr>
            <w:tcW w:w="496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05A4" w:rsidRPr="00FE2546" w:rsidTr="00914123">
        <w:tc>
          <w:tcPr>
            <w:tcW w:w="468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интеграл.</w:t>
            </w:r>
          </w:p>
        </w:tc>
        <w:tc>
          <w:tcPr>
            <w:tcW w:w="4961" w:type="dxa"/>
          </w:tcPr>
          <w:p w:rsidR="00B405A4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546" w:rsidRPr="00FE2546" w:rsidTr="00914123">
        <w:tc>
          <w:tcPr>
            <w:tcW w:w="468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вероятности и математической статистики</w:t>
            </w:r>
          </w:p>
        </w:tc>
        <w:tc>
          <w:tcPr>
            <w:tcW w:w="496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2546" w:rsidRPr="00FE2546" w:rsidTr="00914123">
        <w:tc>
          <w:tcPr>
            <w:tcW w:w="468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неравенств.</w:t>
            </w:r>
          </w:p>
        </w:tc>
        <w:tc>
          <w:tcPr>
            <w:tcW w:w="496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2546" w:rsidRPr="00FE2546" w:rsidTr="00914123">
        <w:tc>
          <w:tcPr>
            <w:tcW w:w="468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96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2546" w:rsidRPr="00FE2546" w:rsidTr="00914123">
        <w:tc>
          <w:tcPr>
            <w:tcW w:w="468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61" w:type="dxa"/>
          </w:tcPr>
          <w:p w:rsidR="00FE2546" w:rsidRPr="00FE2546" w:rsidRDefault="00FE2546" w:rsidP="00FE25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4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3055C4" w:rsidRDefault="003055C4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Default="00405C8F" w:rsidP="00F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8F" w:rsidRPr="00CB743E" w:rsidRDefault="00405C8F" w:rsidP="00405C8F">
      <w:pPr>
        <w:pStyle w:val="2"/>
        <w:spacing w:before="36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B743E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Основные знания и умения учащихся </w:t>
      </w:r>
    </w:p>
    <w:tbl>
      <w:tblPr>
        <w:tblStyle w:val="a7"/>
        <w:tblW w:w="0" w:type="auto"/>
        <w:tblLook w:val="01E0"/>
      </w:tblPr>
      <w:tblGrid>
        <w:gridCol w:w="4928"/>
        <w:gridCol w:w="4929"/>
        <w:gridCol w:w="4929"/>
      </w:tblGrid>
      <w:tr w:rsidR="00405C8F" w:rsidRPr="00CB743E" w:rsidTr="00D676FE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8F" w:rsidRPr="00CB743E" w:rsidRDefault="00405C8F" w:rsidP="00D676FE">
            <w:pPr>
              <w:tabs>
                <w:tab w:val="left" w:pos="13608"/>
              </w:tabs>
              <w:jc w:val="center"/>
              <w:rPr>
                <w:b/>
                <w:sz w:val="24"/>
                <w:szCs w:val="24"/>
              </w:rPr>
            </w:pPr>
            <w:r w:rsidRPr="00CB743E">
              <w:rPr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8F" w:rsidRPr="00CB743E" w:rsidRDefault="00405C8F" w:rsidP="00D676FE">
            <w:pPr>
              <w:tabs>
                <w:tab w:val="left" w:pos="13608"/>
              </w:tabs>
              <w:jc w:val="center"/>
              <w:rPr>
                <w:b/>
                <w:sz w:val="24"/>
                <w:szCs w:val="24"/>
              </w:rPr>
            </w:pPr>
            <w:r w:rsidRPr="00CB743E">
              <w:rPr>
                <w:b/>
                <w:sz w:val="24"/>
                <w:szCs w:val="24"/>
              </w:rPr>
              <w:t>Учащиеся должны</w:t>
            </w:r>
          </w:p>
        </w:tc>
      </w:tr>
      <w:tr w:rsidR="00405C8F" w:rsidRPr="00CB743E" w:rsidTr="00D676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8F" w:rsidRPr="00CB743E" w:rsidRDefault="00405C8F" w:rsidP="00D676FE">
            <w:pPr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8F" w:rsidRPr="00CB743E" w:rsidRDefault="00405C8F" w:rsidP="00D676FE">
            <w:pPr>
              <w:tabs>
                <w:tab w:val="left" w:pos="13608"/>
              </w:tabs>
              <w:jc w:val="center"/>
              <w:rPr>
                <w:b/>
                <w:sz w:val="24"/>
                <w:szCs w:val="24"/>
              </w:rPr>
            </w:pPr>
            <w:r w:rsidRPr="00CB743E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8F" w:rsidRPr="00CB743E" w:rsidRDefault="00405C8F" w:rsidP="00D676FE">
            <w:pPr>
              <w:tabs>
                <w:tab w:val="left" w:pos="13608"/>
              </w:tabs>
              <w:jc w:val="center"/>
              <w:rPr>
                <w:b/>
                <w:sz w:val="24"/>
                <w:szCs w:val="24"/>
              </w:rPr>
            </w:pPr>
            <w:r w:rsidRPr="00CB743E">
              <w:rPr>
                <w:b/>
                <w:sz w:val="24"/>
                <w:szCs w:val="24"/>
              </w:rPr>
              <w:t>уметь</w:t>
            </w:r>
          </w:p>
        </w:tc>
      </w:tr>
      <w:tr w:rsidR="00405C8F" w:rsidRPr="00CB743E" w:rsidTr="00405C8F">
        <w:tblPrEx>
          <w:tblLook w:val="04A0"/>
        </w:tblPrEx>
        <w:tc>
          <w:tcPr>
            <w:tcW w:w="4928" w:type="dxa"/>
          </w:tcPr>
          <w:p w:rsidR="00405C8F" w:rsidRPr="00CB743E" w:rsidRDefault="00405C8F" w:rsidP="00FE2546">
            <w:pPr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Многочлены</w:t>
            </w:r>
          </w:p>
        </w:tc>
        <w:tc>
          <w:tcPr>
            <w:tcW w:w="4929" w:type="dxa"/>
          </w:tcPr>
          <w:p w:rsidR="00405C8F" w:rsidRPr="00CB743E" w:rsidRDefault="00405C8F" w:rsidP="00D676FE">
            <w:pPr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 xml:space="preserve">Многочлены от одной переменной.  Делимость многочленов. Деление многочленов с остатком. Рациональные корни многочленов с целыми </w:t>
            </w:r>
            <w:r w:rsidR="00890536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коэффициентами. Решение целых алгебраических уравнений Теорема Безу</w:t>
            </w:r>
            <w:r w:rsidRPr="00CB743E">
              <w:rPr>
                <w:i/>
                <w:sz w:val="24"/>
                <w:szCs w:val="24"/>
              </w:rPr>
              <w:t xml:space="preserve">. </w:t>
            </w:r>
            <w:r w:rsidRPr="00CB743E">
              <w:rPr>
                <w:sz w:val="24"/>
                <w:szCs w:val="24"/>
              </w:rPr>
              <w:t>Число корней многочлена. Многочлены от двух переменных. Формулы сокращенного умножения для старших степеней.</w:t>
            </w:r>
          </w:p>
        </w:tc>
        <w:tc>
          <w:tcPr>
            <w:tcW w:w="4929" w:type="dxa"/>
          </w:tcPr>
          <w:p w:rsidR="00405C8F" w:rsidRPr="00CB743E" w:rsidRDefault="00405C8F" w:rsidP="00890536">
            <w:pPr>
              <w:rPr>
                <w:sz w:val="24"/>
                <w:szCs w:val="24"/>
              </w:rPr>
            </w:pPr>
            <w:r w:rsidRPr="00CB743E">
              <w:rPr>
                <w:bCs/>
                <w:sz w:val="24"/>
                <w:szCs w:val="24"/>
              </w:rPr>
              <w:t>находить корни многочленов с одной переменной, раскладывать многочлены на множители</w:t>
            </w:r>
            <w:r w:rsidR="00890536">
              <w:rPr>
                <w:bCs/>
                <w:sz w:val="24"/>
                <w:szCs w:val="24"/>
              </w:rPr>
              <w:t xml:space="preserve"> </w:t>
            </w:r>
            <w:r w:rsidR="00890536" w:rsidRPr="00CB743E">
              <w:rPr>
                <w:sz w:val="24"/>
                <w:szCs w:val="24"/>
              </w:rPr>
              <w:t>решать</w:t>
            </w:r>
            <w:r w:rsidRPr="00CB743E">
              <w:rPr>
                <w:sz w:val="24"/>
                <w:szCs w:val="24"/>
              </w:rPr>
              <w:t xml:space="preserve"> текстовые задачи .</w:t>
            </w:r>
          </w:p>
          <w:p w:rsidR="00405C8F" w:rsidRPr="00CB743E" w:rsidRDefault="00405C8F" w:rsidP="00405C8F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находить приближенные решения уравнений и их систем, используя графический метод;</w:t>
            </w:r>
          </w:p>
          <w:p w:rsidR="00405C8F" w:rsidRPr="00CB743E" w:rsidRDefault="00405C8F" w:rsidP="00405C8F">
            <w:pPr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решать уравнения, неравенства и системы с применением  графических представлений, свойств функций, производной</w:t>
            </w:r>
          </w:p>
        </w:tc>
      </w:tr>
      <w:tr w:rsidR="00405C8F" w:rsidRPr="00CB743E" w:rsidTr="00405C8F">
        <w:tblPrEx>
          <w:tblLook w:val="04A0"/>
        </w:tblPrEx>
        <w:tc>
          <w:tcPr>
            <w:tcW w:w="4928" w:type="dxa"/>
          </w:tcPr>
          <w:p w:rsidR="00405C8F" w:rsidRPr="00CB743E" w:rsidRDefault="00405C8F" w:rsidP="00D676FE">
            <w:pPr>
              <w:widowControl w:val="0"/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Степени и корни. Степенные функции.</w:t>
            </w:r>
          </w:p>
        </w:tc>
        <w:tc>
          <w:tcPr>
            <w:tcW w:w="4929" w:type="dxa"/>
          </w:tcPr>
          <w:p w:rsidR="00405C8F" w:rsidRPr="00CB743E" w:rsidRDefault="00405C8F" w:rsidP="00890536">
            <w:pPr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 xml:space="preserve">Корень степени </w:t>
            </w:r>
            <w:r w:rsidRPr="00CB743E">
              <w:rPr>
                <w:i/>
                <w:sz w:val="24"/>
                <w:szCs w:val="24"/>
                <w:lang w:val="en-US"/>
              </w:rPr>
              <w:t>n</w:t>
            </w:r>
            <w:r w:rsidRPr="00CB743E">
              <w:rPr>
                <w:sz w:val="24"/>
                <w:szCs w:val="24"/>
              </w:rPr>
              <w:t xml:space="preserve">&gt;1 и его свойства. Степень с рациональным показателем и ее свойства. </w:t>
            </w:r>
            <w:r w:rsidRPr="00CB743E">
              <w:rPr>
                <w:iCs/>
                <w:sz w:val="24"/>
                <w:szCs w:val="24"/>
              </w:rPr>
              <w:t>Понятие о степени с действительным показателем</w:t>
            </w:r>
            <w:r w:rsidRPr="00CB743E">
              <w:rPr>
                <w:i/>
                <w:iCs/>
                <w:sz w:val="24"/>
                <w:szCs w:val="24"/>
              </w:rPr>
              <w:t xml:space="preserve">. </w:t>
            </w:r>
            <w:r w:rsidRPr="00CB743E">
              <w:rPr>
                <w:iCs/>
                <w:sz w:val="24"/>
                <w:szCs w:val="24"/>
              </w:rPr>
              <w:t>Свойства степени с действительным показателем.</w:t>
            </w:r>
            <w:r w:rsidR="00890536">
              <w:rPr>
                <w:iCs/>
                <w:sz w:val="24"/>
                <w:szCs w:val="24"/>
              </w:rPr>
              <w:t xml:space="preserve"> </w:t>
            </w:r>
            <w:r w:rsidR="00890536" w:rsidRPr="00CB743E">
              <w:rPr>
                <w:sz w:val="24"/>
                <w:szCs w:val="24"/>
              </w:rPr>
              <w:t>преобразования</w:t>
            </w:r>
            <w:r w:rsidRPr="00CB743E">
              <w:rPr>
                <w:sz w:val="24"/>
                <w:szCs w:val="24"/>
              </w:rPr>
              <w:t xml:space="preserve"> выражений, включающих арифметические операции, а также операции возведения в степень и  логарифмирования.</w:t>
            </w:r>
            <w:r w:rsidR="00890536">
              <w:rPr>
                <w:sz w:val="24"/>
                <w:szCs w:val="24"/>
              </w:rPr>
              <w:t xml:space="preserve"> </w:t>
            </w:r>
          </w:p>
          <w:p w:rsidR="00405C8F" w:rsidRPr="00CB743E" w:rsidRDefault="00405C8F" w:rsidP="00D676FE">
            <w:pPr>
              <w:jc w:val="both"/>
              <w:rPr>
                <w:iCs/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 xml:space="preserve">Степенная функция с натуральным показателем, её свойства и  график. </w:t>
            </w:r>
          </w:p>
        </w:tc>
        <w:tc>
          <w:tcPr>
            <w:tcW w:w="4929" w:type="dxa"/>
          </w:tcPr>
          <w:p w:rsidR="00405C8F" w:rsidRPr="00CB743E" w:rsidRDefault="00405C8F" w:rsidP="00890536">
            <w:pPr>
              <w:tabs>
                <w:tab w:val="num" w:pos="709"/>
              </w:tabs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находить значения корня натуральной степени, степени с рациональным показателем, используя при необходимости  вычислительные устройства; пользоваться оценкой и прикидкой при практических расчетах</w:t>
            </w:r>
            <w:r w:rsidR="00890536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проводить преобразования числовых и буквенных выражений, включающих степени, радикалы.</w:t>
            </w:r>
          </w:p>
          <w:p w:rsidR="00405C8F" w:rsidRPr="00CB743E" w:rsidRDefault="00405C8F" w:rsidP="00FE2546">
            <w:pPr>
              <w:rPr>
                <w:sz w:val="24"/>
                <w:szCs w:val="24"/>
              </w:rPr>
            </w:pPr>
          </w:p>
        </w:tc>
      </w:tr>
      <w:tr w:rsidR="00CB743E" w:rsidRPr="00CB743E" w:rsidTr="00405C8F">
        <w:tblPrEx>
          <w:tblLook w:val="04A0"/>
        </w:tblPrEx>
        <w:tc>
          <w:tcPr>
            <w:tcW w:w="4928" w:type="dxa"/>
          </w:tcPr>
          <w:p w:rsidR="00CB743E" w:rsidRPr="00CB743E" w:rsidRDefault="00CB743E" w:rsidP="00D676FE">
            <w:pPr>
              <w:widowControl w:val="0"/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Показательная и логарифмическая функция.</w:t>
            </w:r>
          </w:p>
        </w:tc>
        <w:tc>
          <w:tcPr>
            <w:tcW w:w="4929" w:type="dxa"/>
          </w:tcPr>
          <w:p w:rsidR="00CB743E" w:rsidRPr="00CB743E" w:rsidRDefault="00CB743E" w:rsidP="00D676FE">
            <w:pPr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 xml:space="preserve">Показательная функция (экспонента), её свойства и график. </w:t>
            </w:r>
          </w:p>
          <w:p w:rsidR="00CB743E" w:rsidRPr="00CB743E" w:rsidRDefault="00CB743E" w:rsidP="00D676FE">
            <w:pPr>
              <w:jc w:val="both"/>
              <w:rPr>
                <w:iCs/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Логарифмическая функция, её свойства и график.</w:t>
            </w:r>
            <w:r w:rsidR="00CF1510">
              <w:rPr>
                <w:sz w:val="24"/>
                <w:szCs w:val="24"/>
              </w:rPr>
              <w:t xml:space="preserve"> Л</w:t>
            </w:r>
            <w:r w:rsidRPr="00CB743E">
              <w:rPr>
                <w:sz w:val="24"/>
                <w:szCs w:val="24"/>
              </w:rPr>
              <w:t xml:space="preserve">огарифм числа. </w:t>
            </w:r>
            <w:r w:rsidRPr="00CB743E">
              <w:rPr>
                <w:iCs/>
                <w:sz w:val="24"/>
                <w:szCs w:val="24"/>
              </w:rPr>
              <w:t xml:space="preserve">Основное логарифмическое тождество. </w:t>
            </w:r>
            <w:r w:rsidRPr="00CB743E">
              <w:rPr>
                <w:sz w:val="24"/>
                <w:szCs w:val="24"/>
              </w:rPr>
              <w:t xml:space="preserve">Логарифм произведения, частного, степени; </w:t>
            </w:r>
            <w:r w:rsidRPr="00CB743E">
              <w:rPr>
                <w:iCs/>
                <w:sz w:val="24"/>
                <w:szCs w:val="24"/>
              </w:rPr>
              <w:t>переход к новому основанию</w:t>
            </w:r>
            <w:r w:rsidRPr="00CB743E">
              <w:rPr>
                <w:sz w:val="24"/>
                <w:szCs w:val="24"/>
              </w:rPr>
              <w:t xml:space="preserve">. </w:t>
            </w:r>
            <w:r w:rsidRPr="00CB743E">
              <w:rPr>
                <w:iCs/>
                <w:sz w:val="24"/>
                <w:szCs w:val="24"/>
              </w:rPr>
              <w:t>Десятичный и натуральный логарифмы,</w:t>
            </w:r>
            <w:r w:rsidRPr="00CB743E">
              <w:rPr>
                <w:sz w:val="24"/>
                <w:szCs w:val="24"/>
              </w:rPr>
              <w:t xml:space="preserve"> </w:t>
            </w:r>
            <w:r w:rsidRPr="00CB743E">
              <w:rPr>
                <w:iCs/>
                <w:sz w:val="24"/>
                <w:szCs w:val="24"/>
              </w:rPr>
              <w:t xml:space="preserve">число </w:t>
            </w:r>
            <w:r w:rsidRPr="00CB743E">
              <w:rPr>
                <w:i/>
                <w:iCs/>
                <w:sz w:val="24"/>
                <w:szCs w:val="24"/>
              </w:rPr>
              <w:t>е</w:t>
            </w:r>
            <w:r w:rsidRPr="00CB743E">
              <w:rPr>
                <w:iCs/>
                <w:sz w:val="24"/>
                <w:szCs w:val="24"/>
              </w:rPr>
              <w:t>.</w:t>
            </w:r>
          </w:p>
          <w:p w:rsidR="00CB743E" w:rsidRPr="00CB743E" w:rsidRDefault="00CB743E" w:rsidP="00D676FE">
            <w:pPr>
              <w:pStyle w:val="21"/>
              <w:spacing w:line="240" w:lineRule="atLeast"/>
              <w:ind w:left="0"/>
            </w:pPr>
            <w:r w:rsidRPr="00CB743E">
              <w:t>Преобразования выражений, включающих арифметические операции, а также операции возведения в степень и  логарифмирования.</w:t>
            </w:r>
          </w:p>
        </w:tc>
        <w:tc>
          <w:tcPr>
            <w:tcW w:w="4929" w:type="dxa"/>
          </w:tcPr>
          <w:p w:rsidR="00CB743E" w:rsidRPr="00CB743E" w:rsidRDefault="00CB743E" w:rsidP="00CB743E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находить значения логарифма,</w:t>
            </w:r>
          </w:p>
          <w:p w:rsidR="00CB743E" w:rsidRPr="00CB743E" w:rsidRDefault="00CB743E" w:rsidP="00D676FE">
            <w:pPr>
              <w:tabs>
                <w:tab w:val="num" w:pos="709"/>
              </w:tabs>
              <w:rPr>
                <w:b/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проводить преобразования числовых и буквенных выражений, включающих степени, логарифмы</w:t>
            </w:r>
          </w:p>
          <w:p w:rsidR="00CB743E" w:rsidRPr="00CB743E" w:rsidRDefault="00CB743E" w:rsidP="00D676FE">
            <w:pPr>
              <w:tabs>
                <w:tab w:val="num" w:pos="709"/>
              </w:tabs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строить графики изученных функций, выполнять преобразования графиков;</w:t>
            </w:r>
          </w:p>
          <w:p w:rsidR="00CB743E" w:rsidRPr="00CB743E" w:rsidRDefault="00CB743E" w:rsidP="00D676FE">
            <w:pPr>
              <w:tabs>
                <w:tab w:val="num" w:pos="709"/>
              </w:tabs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описывать по графику и по формуле поведение и свойства  функций;</w:t>
            </w:r>
          </w:p>
          <w:p w:rsidR="00CB743E" w:rsidRPr="00CB743E" w:rsidRDefault="00CB743E" w:rsidP="001438FB">
            <w:pPr>
              <w:tabs>
                <w:tab w:val="num" w:pos="709"/>
              </w:tabs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Решать показательные и логарифмические уравнения и неравенства, доказывать несложные неравенства;</w:t>
            </w:r>
          </w:p>
        </w:tc>
      </w:tr>
      <w:tr w:rsidR="00CB743E" w:rsidRPr="00CB743E" w:rsidTr="00405C8F">
        <w:tblPrEx>
          <w:tblLook w:val="04A0"/>
        </w:tblPrEx>
        <w:tc>
          <w:tcPr>
            <w:tcW w:w="4928" w:type="dxa"/>
          </w:tcPr>
          <w:p w:rsidR="00CB743E" w:rsidRPr="00CB743E" w:rsidRDefault="00CB743E" w:rsidP="00D676FE">
            <w:pPr>
              <w:widowControl w:val="0"/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lastRenderedPageBreak/>
              <w:t>Первообразная и интеграл.</w:t>
            </w:r>
          </w:p>
        </w:tc>
        <w:tc>
          <w:tcPr>
            <w:tcW w:w="4929" w:type="dxa"/>
          </w:tcPr>
          <w:p w:rsidR="00CB743E" w:rsidRPr="00CB743E" w:rsidRDefault="00CB743E" w:rsidP="00CB743E">
            <w:pPr>
              <w:pStyle w:val="23"/>
              <w:jc w:val="both"/>
              <w:rPr>
                <w:i/>
                <w:szCs w:val="24"/>
              </w:rPr>
            </w:pPr>
            <w:r w:rsidRPr="00CB743E">
              <w:rPr>
                <w:szCs w:val="24"/>
              </w:rPr>
              <w:t>Площадь криволинейной трапеции. Понятие об определенном интеграле</w:t>
            </w:r>
            <w:r w:rsidRPr="00CB743E">
              <w:rPr>
                <w:i/>
                <w:szCs w:val="24"/>
              </w:rPr>
              <w:t xml:space="preserve">. </w:t>
            </w:r>
            <w:r w:rsidRPr="00CB743E">
              <w:rPr>
                <w:szCs w:val="24"/>
              </w:rPr>
              <w:t>Первообразная. Первообразные элементарных функций. Правила вычисления первообразных. Формула Ньютона-Лейбница</w:t>
            </w:r>
          </w:p>
        </w:tc>
        <w:tc>
          <w:tcPr>
            <w:tcW w:w="4929" w:type="dxa"/>
          </w:tcPr>
          <w:p w:rsidR="00CB743E" w:rsidRPr="00CB743E" w:rsidRDefault="00CB743E" w:rsidP="00CF1510">
            <w:pPr>
              <w:pStyle w:val="aa"/>
              <w:widowControl/>
              <w:ind w:firstLine="0"/>
              <w:jc w:val="left"/>
              <w:rPr>
                <w:szCs w:val="24"/>
              </w:rPr>
            </w:pPr>
            <w:r w:rsidRPr="00CB743E">
              <w:rPr>
                <w:szCs w:val="24"/>
              </w:rPr>
              <w:t>вычислять первообразные элементарных функций, применяя правила вычисления первообразных, используя справочные материалы;</w:t>
            </w:r>
            <w:r w:rsidR="00CF1510">
              <w:rPr>
                <w:szCs w:val="24"/>
              </w:rPr>
              <w:t xml:space="preserve"> </w:t>
            </w:r>
            <w:r w:rsidRPr="00CB743E">
              <w:rPr>
                <w:szCs w:val="24"/>
              </w:rPr>
              <w:t>вычислять площадь криволинейной трапеции;</w:t>
            </w:r>
          </w:p>
        </w:tc>
      </w:tr>
      <w:tr w:rsidR="00CB743E" w:rsidRPr="00CB743E" w:rsidTr="00CF1510">
        <w:tblPrEx>
          <w:tblLook w:val="04A0"/>
        </w:tblPrEx>
        <w:trPr>
          <w:trHeight w:val="1305"/>
        </w:trPr>
        <w:tc>
          <w:tcPr>
            <w:tcW w:w="4928" w:type="dxa"/>
          </w:tcPr>
          <w:p w:rsidR="00CB743E" w:rsidRPr="00CB743E" w:rsidRDefault="00CB743E" w:rsidP="00D676FE">
            <w:pPr>
              <w:widowControl w:val="0"/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Элементы теории вероятности и математической статистики</w:t>
            </w:r>
          </w:p>
        </w:tc>
        <w:tc>
          <w:tcPr>
            <w:tcW w:w="4929" w:type="dxa"/>
          </w:tcPr>
          <w:p w:rsidR="00CB743E" w:rsidRPr="00CB743E" w:rsidRDefault="00CB743E" w:rsidP="00CF1510">
            <w:pPr>
              <w:pStyle w:val="ab"/>
              <w:ind w:left="0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Табличное и графическое представление данных.</w:t>
            </w:r>
            <w:r w:rsidR="00CF1510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Элементарные и сложные события. Рассмотрение случаев и вероятность суммы несовместных событий, вероятность противоположного события.</w:t>
            </w:r>
          </w:p>
        </w:tc>
        <w:tc>
          <w:tcPr>
            <w:tcW w:w="4929" w:type="dxa"/>
          </w:tcPr>
          <w:p w:rsidR="00CB743E" w:rsidRPr="00CB743E" w:rsidRDefault="00CB743E" w:rsidP="00CF1510">
            <w:pPr>
              <w:pStyle w:val="21"/>
              <w:spacing w:after="0" w:line="240" w:lineRule="auto"/>
              <w:ind w:left="0"/>
              <w:jc w:val="both"/>
            </w:pPr>
            <w:r w:rsidRPr="00CB743E">
              <w:t>вычислять, в простейших случаях, вероятности событий на основе подсчета числа исходов.</w:t>
            </w:r>
            <w:r w:rsidR="001438FB">
              <w:t xml:space="preserve"> </w:t>
            </w:r>
            <w:r w:rsidRPr="00CB743E">
              <w:t xml:space="preserve">анализа реальных числовых данных, представленных в виде диаграмм, графиков; </w:t>
            </w:r>
          </w:p>
        </w:tc>
      </w:tr>
      <w:tr w:rsidR="00CB743E" w:rsidRPr="00CB743E" w:rsidTr="00890536">
        <w:tblPrEx>
          <w:tblLook w:val="04A0"/>
        </w:tblPrEx>
        <w:trPr>
          <w:trHeight w:val="3324"/>
        </w:trPr>
        <w:tc>
          <w:tcPr>
            <w:tcW w:w="4928" w:type="dxa"/>
          </w:tcPr>
          <w:p w:rsidR="00CB743E" w:rsidRPr="00CB743E" w:rsidRDefault="00CB743E" w:rsidP="00D676FE">
            <w:pPr>
              <w:widowControl w:val="0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Уравнения и неравенства. Системы уравнений и неравенств.</w:t>
            </w:r>
          </w:p>
        </w:tc>
        <w:tc>
          <w:tcPr>
            <w:tcW w:w="4929" w:type="dxa"/>
          </w:tcPr>
          <w:p w:rsidR="00CB743E" w:rsidRPr="00CB743E" w:rsidRDefault="00CB743E" w:rsidP="00D676FE">
            <w:pPr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 xml:space="preserve">Решение рациональных, показательных, логарифмических уравнений и неравенств. Решение иррациональных и тригонометрических уравнений </w:t>
            </w:r>
            <w:r w:rsidRPr="00CB743E">
              <w:rPr>
                <w:i/>
                <w:sz w:val="24"/>
                <w:szCs w:val="24"/>
              </w:rPr>
              <w:t xml:space="preserve">и </w:t>
            </w:r>
            <w:r w:rsidR="00CF1510" w:rsidRPr="00CB743E">
              <w:rPr>
                <w:i/>
                <w:sz w:val="24"/>
                <w:szCs w:val="24"/>
              </w:rPr>
              <w:t>неравенств.</w:t>
            </w:r>
            <w:r w:rsidR="00CF1510" w:rsidRPr="00CB743E">
              <w:rPr>
                <w:sz w:val="24"/>
                <w:szCs w:val="24"/>
              </w:rPr>
              <w:t xml:space="preserve"> Основные</w:t>
            </w:r>
            <w:r w:rsidRPr="00CB743E">
              <w:rPr>
                <w:sz w:val="24"/>
                <w:szCs w:val="24"/>
              </w:rPr>
              <w:t xml:space="preserve">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      </w:r>
          </w:p>
        </w:tc>
        <w:tc>
          <w:tcPr>
            <w:tcW w:w="4929" w:type="dxa"/>
          </w:tcPr>
          <w:p w:rsidR="00CB743E" w:rsidRPr="00CB743E" w:rsidRDefault="00CB743E" w:rsidP="00890536">
            <w:pPr>
              <w:tabs>
                <w:tab w:val="num" w:pos="709"/>
              </w:tabs>
              <w:jc w:val="both"/>
              <w:rPr>
                <w:sz w:val="24"/>
                <w:szCs w:val="24"/>
              </w:rPr>
            </w:pPr>
            <w:r w:rsidRPr="00CB743E">
              <w:rPr>
                <w:sz w:val="24"/>
                <w:szCs w:val="24"/>
              </w:rPr>
      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      </w:r>
            <w:r w:rsidR="00890536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доказывать несложные неравенства;</w:t>
            </w:r>
            <w:r w:rsidR="00890536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решать текстовые задачи с помощью  составления уравнений, и неравенств,  изображать на координатной плоскости множества решений уравнений и неравенств с двумя переменными и их систем.</w:t>
            </w:r>
            <w:r w:rsidR="00890536">
              <w:rPr>
                <w:sz w:val="24"/>
                <w:szCs w:val="24"/>
              </w:rPr>
              <w:t xml:space="preserve"> </w:t>
            </w:r>
            <w:r w:rsidRPr="00CB743E">
              <w:rPr>
                <w:sz w:val="24"/>
                <w:szCs w:val="24"/>
              </w:rPr>
              <w:t>находить приближенные решения уравнений и их систем, используя графический метод</w:t>
            </w:r>
          </w:p>
        </w:tc>
      </w:tr>
    </w:tbl>
    <w:p w:rsidR="00CF1510" w:rsidRDefault="00CF1510" w:rsidP="001438FB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F1510" w:rsidRDefault="00CF1510" w:rsidP="001438FB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F1510" w:rsidRDefault="00CF1510" w:rsidP="001438FB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F1510" w:rsidRDefault="00CF1510" w:rsidP="001438FB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1438FB" w:rsidRDefault="001438FB" w:rsidP="001438FB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График контрольных мероприятий по _алгебре и началам анализа в 11 классе на  201</w:t>
      </w:r>
      <w:r w:rsidR="00E2028A">
        <w:rPr>
          <w:rFonts w:ascii="Calibri" w:eastAsia="Times New Roman" w:hAnsi="Calibri" w:cs="Times New Roman"/>
          <w:b/>
          <w:sz w:val="28"/>
          <w:szCs w:val="28"/>
        </w:rPr>
        <w:t>1</w:t>
      </w:r>
      <w:r>
        <w:rPr>
          <w:rFonts w:ascii="Calibri" w:eastAsia="Times New Roman" w:hAnsi="Calibri" w:cs="Times New Roman"/>
          <w:b/>
          <w:sz w:val="28"/>
          <w:szCs w:val="28"/>
        </w:rPr>
        <w:t>-201</w:t>
      </w:r>
      <w:r w:rsidR="00E2028A">
        <w:rPr>
          <w:rFonts w:ascii="Calibri" w:eastAsia="Times New Roman" w:hAnsi="Calibri" w:cs="Times New Roman"/>
          <w:b/>
          <w:sz w:val="28"/>
          <w:szCs w:val="28"/>
        </w:rPr>
        <w:t>2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учебный год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8"/>
        <w:gridCol w:w="336"/>
        <w:gridCol w:w="336"/>
        <w:gridCol w:w="336"/>
        <w:gridCol w:w="453"/>
        <w:gridCol w:w="21"/>
        <w:gridCol w:w="283"/>
        <w:gridCol w:w="32"/>
        <w:gridCol w:w="330"/>
        <w:gridCol w:w="6"/>
        <w:gridCol w:w="338"/>
        <w:gridCol w:w="336"/>
        <w:gridCol w:w="9"/>
        <w:gridCol w:w="336"/>
        <w:gridCol w:w="451"/>
        <w:gridCol w:w="10"/>
        <w:gridCol w:w="456"/>
        <w:gridCol w:w="456"/>
        <w:gridCol w:w="456"/>
        <w:gridCol w:w="456"/>
        <w:gridCol w:w="456"/>
        <w:gridCol w:w="457"/>
        <w:gridCol w:w="456"/>
        <w:gridCol w:w="9"/>
        <w:gridCol w:w="447"/>
        <w:gridCol w:w="456"/>
        <w:gridCol w:w="456"/>
        <w:gridCol w:w="456"/>
        <w:gridCol w:w="456"/>
        <w:gridCol w:w="456"/>
        <w:gridCol w:w="456"/>
        <w:gridCol w:w="456"/>
        <w:gridCol w:w="450"/>
        <w:gridCol w:w="6"/>
        <w:gridCol w:w="456"/>
        <w:gridCol w:w="10"/>
        <w:gridCol w:w="483"/>
        <w:gridCol w:w="456"/>
        <w:gridCol w:w="456"/>
        <w:gridCol w:w="456"/>
      </w:tblGrid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3</w:t>
            </w:r>
          </w:p>
        </w:tc>
        <w:tc>
          <w:tcPr>
            <w:tcW w:w="474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4</w:t>
            </w:r>
          </w:p>
        </w:tc>
        <w:tc>
          <w:tcPr>
            <w:tcW w:w="31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5</w:t>
            </w: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6</w:t>
            </w: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7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8</w:t>
            </w: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9</w:t>
            </w:r>
          </w:p>
        </w:tc>
        <w:tc>
          <w:tcPr>
            <w:tcW w:w="461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10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11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12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13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14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15</w:t>
            </w: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16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17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18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19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20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21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22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23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24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25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26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27</w:t>
            </w:r>
          </w:p>
        </w:tc>
        <w:tc>
          <w:tcPr>
            <w:tcW w:w="493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28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29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30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  <w:rPr>
                <w:b/>
              </w:rPr>
            </w:pPr>
            <w:r w:rsidRPr="007C49B2">
              <w:rPr>
                <w:b/>
              </w:rPr>
              <w:t>31</w:t>
            </w: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 xml:space="preserve">Сентябрь 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74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1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both"/>
            </w:pPr>
            <w:r w:rsidRPr="007C49B2">
              <w:t>х</w:t>
            </w: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8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961AA0" w:rsidP="00961AA0">
            <w:pPr>
              <w:spacing w:line="360" w:lineRule="auto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ср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93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E951E8" w:rsidP="00E951E8">
            <w:pPr>
              <w:spacing w:line="360" w:lineRule="auto"/>
            </w:pPr>
            <w:r w:rsidRPr="007C49B2">
              <w:t>К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 xml:space="preserve">Октябрь </w:t>
            </w:r>
          </w:p>
        </w:tc>
        <w:tc>
          <w:tcPr>
            <w:tcW w:w="33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74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283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62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4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1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2747" w:type="dxa"/>
            <w:gridSpan w:val="7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93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D93479" w:rsidP="00D93479">
            <w:pPr>
              <w:spacing w:line="360" w:lineRule="auto"/>
            </w:pPr>
            <w:r w:rsidRPr="007C49B2">
              <w:t>х</w:t>
            </w: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 xml:space="preserve">Ноябрь 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</w:t>
            </w:r>
          </w:p>
        </w:tc>
        <w:tc>
          <w:tcPr>
            <w:tcW w:w="474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1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</w:pPr>
            <w:r w:rsidRPr="007C49B2">
              <w:t>х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E951E8" w:rsidP="001822E9">
            <w:pPr>
              <w:spacing w:after="0" w:line="360" w:lineRule="auto"/>
              <w:jc w:val="center"/>
            </w:pPr>
            <w:r w:rsidRPr="007C49B2">
              <w:t>К.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after="0"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after="0"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after="0"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after="0"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after="0" w:line="360" w:lineRule="auto"/>
              <w:jc w:val="center"/>
            </w:pPr>
          </w:p>
        </w:tc>
        <w:tc>
          <w:tcPr>
            <w:tcW w:w="2280" w:type="dxa"/>
            <w:gridSpan w:val="6"/>
          </w:tcPr>
          <w:p w:rsidR="001822E9" w:rsidRPr="007C49B2" w:rsidRDefault="001822E9" w:rsidP="001822E9">
            <w:pPr>
              <w:spacing w:after="0" w:line="360" w:lineRule="auto"/>
              <w:jc w:val="center"/>
            </w:pPr>
            <w:r w:rsidRPr="007C49B2">
              <w:t>каникулы</w:t>
            </w:r>
          </w:p>
        </w:tc>
        <w:tc>
          <w:tcPr>
            <w:tcW w:w="493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961AA0" w:rsidRDefault="00BD1FF9" w:rsidP="00961AA0">
            <w:r>
              <w:t>С</w:t>
            </w:r>
            <w:r w:rsidR="00961AA0">
              <w:t>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Декабрь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74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кр</w:t>
            </w:r>
          </w:p>
        </w:tc>
        <w:tc>
          <w:tcPr>
            <w:tcW w:w="31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61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E951E8" w:rsidP="00E951E8">
            <w:pPr>
              <w:spacing w:line="360" w:lineRule="auto"/>
            </w:pPr>
            <w:r w:rsidRPr="007C49B2">
              <w:t>К.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93" w:type="dxa"/>
            <w:gridSpan w:val="2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Январь</w:t>
            </w:r>
          </w:p>
        </w:tc>
        <w:tc>
          <w:tcPr>
            <w:tcW w:w="2816" w:type="dxa"/>
            <w:gridSpan w:val="1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каникулы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61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ср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961AA0" w:rsidP="00961AA0">
            <w:pPr>
              <w:spacing w:line="360" w:lineRule="auto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93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Февраль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3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3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т</w:t>
            </w: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7" w:type="dxa"/>
          </w:tcPr>
          <w:p w:rsidR="001822E9" w:rsidRPr="007C49B2" w:rsidRDefault="00E951E8" w:rsidP="001822E9">
            <w:pPr>
              <w:spacing w:line="360" w:lineRule="auto"/>
              <w:jc w:val="center"/>
            </w:pPr>
            <w:r w:rsidRPr="007C49B2">
              <w:t>К.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2730" w:type="dxa"/>
            <w:gridSpan w:val="6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каникулы</w:t>
            </w:r>
          </w:p>
        </w:tc>
        <w:tc>
          <w:tcPr>
            <w:tcW w:w="472" w:type="dxa"/>
            <w:gridSpan w:val="3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83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Март</w:t>
            </w:r>
          </w:p>
        </w:tc>
        <w:tc>
          <w:tcPr>
            <w:tcW w:w="33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</w:t>
            </w:r>
          </w:p>
        </w:tc>
        <w:tc>
          <w:tcPr>
            <w:tcW w:w="453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3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т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ср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93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E951E8" w:rsidP="001822E9">
            <w:pPr>
              <w:spacing w:line="360" w:lineRule="auto"/>
              <w:jc w:val="center"/>
            </w:pPr>
            <w:r w:rsidRPr="007C49B2">
              <w:t>К.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rPr>
          <w:trHeight w:val="359"/>
        </w:trPr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Апрель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</w:pPr>
            <w:r w:rsidRPr="007C49B2">
              <w:t>х</w:t>
            </w:r>
          </w:p>
        </w:tc>
        <w:tc>
          <w:tcPr>
            <w:tcW w:w="453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336" w:type="dxa"/>
            <w:gridSpan w:val="3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8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202" w:type="dxa"/>
            <w:gridSpan w:val="8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каникулы</w:t>
            </w:r>
          </w:p>
        </w:tc>
        <w:tc>
          <w:tcPr>
            <w:tcW w:w="447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961AA0">
            <w:pPr>
              <w:spacing w:line="360" w:lineRule="auto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93" w:type="dxa"/>
            <w:gridSpan w:val="2"/>
          </w:tcPr>
          <w:p w:rsidR="001822E9" w:rsidRPr="007C49B2" w:rsidRDefault="00E951E8" w:rsidP="001822E9">
            <w:pPr>
              <w:spacing w:line="360" w:lineRule="auto"/>
              <w:jc w:val="center"/>
            </w:pPr>
            <w:r w:rsidRPr="007C49B2">
              <w:t>К.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  <w:tr w:rsidR="001822E9" w:rsidRPr="007C49B2" w:rsidTr="001822E9">
        <w:tc>
          <w:tcPr>
            <w:tcW w:w="1178" w:type="dxa"/>
          </w:tcPr>
          <w:p w:rsidR="001822E9" w:rsidRPr="007C49B2" w:rsidRDefault="001822E9" w:rsidP="001822E9">
            <w:pPr>
              <w:jc w:val="center"/>
            </w:pPr>
            <w:r w:rsidRPr="007C49B2">
              <w:t>Май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3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  <w:gridSpan w:val="3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</w:t>
            </w:r>
          </w:p>
        </w:tc>
        <w:tc>
          <w:tcPr>
            <w:tcW w:w="33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8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33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345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61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BD1FF9" w:rsidP="001822E9">
            <w:pPr>
              <w:spacing w:line="360" w:lineRule="auto"/>
              <w:jc w:val="center"/>
            </w:pPr>
            <w:r>
              <w:t>Т</w:t>
            </w: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7" w:type="dxa"/>
          </w:tcPr>
          <w:p w:rsidR="001822E9" w:rsidRPr="007C49B2" w:rsidRDefault="001822E9" w:rsidP="001822E9">
            <w:pPr>
              <w:spacing w:line="360" w:lineRule="auto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  <w:gridSpan w:val="2"/>
          </w:tcPr>
          <w:p w:rsidR="001822E9" w:rsidRPr="007C49B2" w:rsidRDefault="00E951E8" w:rsidP="001822E9">
            <w:pPr>
              <w:spacing w:line="360" w:lineRule="auto"/>
              <w:jc w:val="center"/>
            </w:pPr>
            <w:r w:rsidRPr="007C49B2">
              <w:t>К.</w:t>
            </w: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961AA0" w:rsidP="001822E9">
            <w:pPr>
              <w:spacing w:line="360" w:lineRule="auto"/>
              <w:jc w:val="center"/>
            </w:pPr>
            <w:r w:rsidRPr="007C49B2">
              <w:t>С.</w:t>
            </w:r>
          </w:p>
        </w:tc>
        <w:tc>
          <w:tcPr>
            <w:tcW w:w="456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93" w:type="dxa"/>
            <w:gridSpan w:val="2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  <w:r w:rsidRPr="007C49B2">
              <w:t>х</w:t>
            </w: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  <w:tc>
          <w:tcPr>
            <w:tcW w:w="456" w:type="dxa"/>
          </w:tcPr>
          <w:p w:rsidR="001822E9" w:rsidRPr="007C49B2" w:rsidRDefault="001822E9" w:rsidP="001822E9">
            <w:pPr>
              <w:spacing w:line="360" w:lineRule="auto"/>
              <w:jc w:val="center"/>
            </w:pPr>
          </w:p>
        </w:tc>
      </w:tr>
    </w:tbl>
    <w:p w:rsidR="001822E9" w:rsidRPr="007C49B2" w:rsidRDefault="001822E9" w:rsidP="001822E9">
      <w:pPr>
        <w:spacing w:line="360" w:lineRule="auto"/>
        <w:rPr>
          <w:b/>
        </w:rPr>
      </w:pPr>
      <w:r w:rsidRPr="007C49B2">
        <w:rPr>
          <w:b/>
        </w:rPr>
        <w:t>Обозначения:  х - воскресенье</w:t>
      </w:r>
    </w:p>
    <w:p w:rsidR="001822E9" w:rsidRPr="007C49B2" w:rsidRDefault="001822E9" w:rsidP="001822E9">
      <w:pPr>
        <w:spacing w:line="360" w:lineRule="auto"/>
        <w:rPr>
          <w:b/>
          <w:bCs/>
        </w:rPr>
      </w:pPr>
      <w:r w:rsidRPr="007C49B2">
        <w:t>К.р.- контрольная работа;     С.р. – самостоятельная работа;    Л.р. – лабораторная работа;     Т. – тест   и  т.д.</w:t>
      </w:r>
    </w:p>
    <w:p w:rsidR="001822E9" w:rsidRPr="007C49B2" w:rsidRDefault="001822E9" w:rsidP="001822E9">
      <w:pPr>
        <w:rPr>
          <w:b/>
        </w:rPr>
      </w:pPr>
    </w:p>
    <w:p w:rsidR="001822E9" w:rsidRPr="007C49B2" w:rsidRDefault="001822E9" w:rsidP="001822E9">
      <w:pPr>
        <w:rPr>
          <w:b/>
        </w:rPr>
      </w:pPr>
    </w:p>
    <w:p w:rsidR="001822E9" w:rsidRDefault="001822E9" w:rsidP="001822E9"/>
    <w:p w:rsidR="001822E9" w:rsidRDefault="001822E9" w:rsidP="001822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54"/>
        <w:gridCol w:w="4858"/>
        <w:gridCol w:w="4858"/>
      </w:tblGrid>
      <w:tr w:rsidR="002B101C" w:rsidTr="002B101C">
        <w:trPr>
          <w:tblCellSpacing w:w="0" w:type="dxa"/>
        </w:trPr>
        <w:tc>
          <w:tcPr>
            <w:tcW w:w="1666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УТВЕРЖДАЮ"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"СОГЛАСОВАНО"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РАССМОТРЕНО</w:t>
            </w:r>
          </w:p>
        </w:tc>
      </w:tr>
      <w:tr w:rsidR="002B101C" w:rsidTr="002B101C">
        <w:trPr>
          <w:trHeight w:val="284"/>
          <w:tblCellSpacing w:w="0" w:type="dxa"/>
        </w:trPr>
        <w:tc>
          <w:tcPr>
            <w:tcW w:w="1666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МОУ «СОШ № 8»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зам.директора по УВР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заседании Ш.М.О.</w:t>
            </w:r>
          </w:p>
        </w:tc>
      </w:tr>
      <w:tr w:rsidR="002B101C" w:rsidTr="002B101C">
        <w:trPr>
          <w:trHeight w:val="738"/>
          <w:tblCellSpacing w:w="0" w:type="dxa"/>
        </w:trPr>
        <w:tc>
          <w:tcPr>
            <w:tcW w:w="1666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___________ Гузенко Н.Ю.  </w:t>
            </w:r>
          </w:p>
          <w:p w:rsidR="002B101C" w:rsidRDefault="002B101C" w:rsidP="00E2028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"_____"_______20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E2028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_ г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 Бекетова О.В.</w:t>
            </w:r>
          </w:p>
          <w:p w:rsidR="002B101C" w:rsidRDefault="002B101C" w:rsidP="00E2028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"_____"_______20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E2028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_ г. </w:t>
            </w:r>
          </w:p>
        </w:tc>
        <w:tc>
          <w:tcPr>
            <w:tcW w:w="1667" w:type="pct"/>
            <w:hideMark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</w:t>
            </w:r>
          </w:p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№ ______</w:t>
            </w:r>
          </w:p>
        </w:tc>
      </w:tr>
      <w:tr w:rsidR="002B101C" w:rsidTr="002B101C">
        <w:trPr>
          <w:trHeight w:val="738"/>
          <w:tblCellSpacing w:w="0" w:type="dxa"/>
        </w:trPr>
        <w:tc>
          <w:tcPr>
            <w:tcW w:w="1666" w:type="pct"/>
          </w:tcPr>
          <w:p w:rsidR="002B101C" w:rsidRDefault="002B101C" w:rsidP="00D55B4C">
            <w:pPr>
              <w:pStyle w:val="ad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pct"/>
          </w:tcPr>
          <w:p w:rsidR="002B101C" w:rsidRDefault="002B101C" w:rsidP="002B101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7" w:type="pct"/>
            <w:hideMark/>
          </w:tcPr>
          <w:p w:rsidR="002B101C" w:rsidRDefault="002B101C" w:rsidP="00E2028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"_____"_______20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E2028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_ г.</w:t>
            </w:r>
          </w:p>
        </w:tc>
      </w:tr>
    </w:tbl>
    <w:p w:rsidR="002B101C" w:rsidRDefault="002B101C" w:rsidP="00D55B4C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Календарно-тематическое планирование уроков   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по алгебре и началам анализа</w:t>
      </w:r>
      <w:r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color w:val="auto"/>
          <w:sz w:val="18"/>
          <w:szCs w:val="18"/>
        </w:rPr>
        <w:t>                                                                                                                         предмет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Класс:_1</w:t>
      </w:r>
      <w:r w:rsidRPr="002B101C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_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Учитель: Минеева Н.И._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Количество часов:  всего _</w:t>
      </w:r>
      <w:r w:rsidRPr="00E61061">
        <w:rPr>
          <w:rFonts w:ascii="Times New Roman" w:hAnsi="Times New Roman" w:cs="Times New Roman"/>
          <w:color w:val="auto"/>
        </w:rPr>
        <w:t>128</w:t>
      </w:r>
      <w:r>
        <w:rPr>
          <w:rFonts w:ascii="Times New Roman" w:hAnsi="Times New Roman" w:cs="Times New Roman"/>
          <w:color w:val="auto"/>
        </w:rPr>
        <w:t xml:space="preserve"> час.; в неделю: _</w:t>
      </w:r>
      <w:r w:rsidRPr="00E61061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час.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  <w:r w:rsidR="00D55B4C">
        <w:rPr>
          <w:rFonts w:ascii="Times New Roman" w:hAnsi="Times New Roman" w:cs="Times New Roman"/>
          <w:color w:val="auto"/>
        </w:rPr>
        <w:t xml:space="preserve">общеобразовательных учреждений «Просвещение» Москва Т.А.Бурмистрова </w:t>
      </w:r>
      <w:r>
        <w:rPr>
          <w:rFonts w:ascii="Times New Roman" w:hAnsi="Times New Roman" w:cs="Times New Roman"/>
          <w:color w:val="auto"/>
        </w:rPr>
        <w:t xml:space="preserve"> (название, уровень, авторы, издательство, год издания).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Планирование составлено на основе </w:t>
      </w:r>
      <w:r w:rsidR="00D55B4C">
        <w:rPr>
          <w:rFonts w:ascii="Times New Roman" w:hAnsi="Times New Roman" w:cs="Times New Roman"/>
          <w:color w:val="auto"/>
        </w:rPr>
        <w:t>Тематическое планирование по математике профильное обучение10-11 классы М. «Просвещение» 2006г. Т.А.Бурмистрова</w:t>
      </w:r>
      <w:r>
        <w:rPr>
          <w:rFonts w:ascii="Times New Roman" w:hAnsi="Times New Roman" w:cs="Times New Roman"/>
          <w:color w:val="auto"/>
        </w:rPr>
        <w:t>  (указать документы).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Учебник  Алгебра и начала анализа , Мордкович А.Г.</w:t>
      </w:r>
      <w:r w:rsidR="00D55B4C">
        <w:rPr>
          <w:rFonts w:ascii="Times New Roman" w:hAnsi="Times New Roman" w:cs="Times New Roman"/>
          <w:color w:val="auto"/>
        </w:rPr>
        <w:t>в 2-х частях М.»Мнемозина» 2009г.профильный уровень</w:t>
      </w:r>
      <w:r>
        <w:rPr>
          <w:rFonts w:ascii="Times New Roman" w:hAnsi="Times New Roman" w:cs="Times New Roman"/>
          <w:color w:val="auto"/>
        </w:rPr>
        <w:t>_ (название, автор, издательство, год издания).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Сборники задач </w:t>
      </w:r>
      <w:r w:rsidR="003B3D39">
        <w:rPr>
          <w:rFonts w:ascii="Times New Roman" w:hAnsi="Times New Roman" w:cs="Times New Roman"/>
          <w:color w:val="auto"/>
        </w:rPr>
        <w:t>ж. Математика в школе»№6 2008г</w:t>
      </w:r>
      <w:r>
        <w:rPr>
          <w:rFonts w:ascii="Times New Roman" w:hAnsi="Times New Roman" w:cs="Times New Roman"/>
          <w:color w:val="auto"/>
        </w:rPr>
        <w:t>_ (название, автор, издательство, год издания).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Методическое обеспечение </w:t>
      </w:r>
      <w:r w:rsidR="00E1460F">
        <w:rPr>
          <w:rFonts w:ascii="Times New Roman" w:hAnsi="Times New Roman" w:cs="Times New Roman"/>
          <w:color w:val="auto"/>
        </w:rPr>
        <w:t>Методическое пособие для учителя –профильный уровень А.Г.Мордкович</w:t>
      </w:r>
      <w:r>
        <w:rPr>
          <w:rFonts w:ascii="Times New Roman" w:hAnsi="Times New Roman" w:cs="Times New Roman"/>
          <w:color w:val="auto"/>
        </w:rPr>
        <w:t>(название, автор, издательство, год издания).</w:t>
      </w:r>
    </w:p>
    <w:p w:rsidR="002B101C" w:rsidRDefault="002B101C" w:rsidP="00D55B4C">
      <w:pPr>
        <w:pStyle w:val="ad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Дидактические материалы </w:t>
      </w:r>
      <w:r w:rsidR="00E1460F">
        <w:rPr>
          <w:rFonts w:ascii="Times New Roman" w:hAnsi="Times New Roman" w:cs="Times New Roman"/>
          <w:color w:val="auto"/>
        </w:rPr>
        <w:t>Тесты для итоговой аттестации</w:t>
      </w:r>
      <w:r>
        <w:rPr>
          <w:rFonts w:ascii="Times New Roman" w:hAnsi="Times New Roman" w:cs="Times New Roman"/>
          <w:color w:val="auto"/>
        </w:rPr>
        <w:t>_</w:t>
      </w:r>
      <w:r w:rsidR="00E1460F">
        <w:rPr>
          <w:rFonts w:ascii="Times New Roman" w:hAnsi="Times New Roman" w:cs="Times New Roman"/>
          <w:color w:val="auto"/>
        </w:rPr>
        <w:t xml:space="preserve"> Математика ЕГЭ -2010 Ф.Ф. Лысенко  «Легион»</w:t>
      </w:r>
      <w:r>
        <w:rPr>
          <w:rFonts w:ascii="Times New Roman" w:hAnsi="Times New Roman" w:cs="Times New Roman"/>
          <w:color w:val="auto"/>
        </w:rPr>
        <w:t>_</w:t>
      </w:r>
      <w:r w:rsidR="00E1460F">
        <w:rPr>
          <w:rFonts w:ascii="Times New Roman" w:hAnsi="Times New Roman" w:cs="Times New Roman"/>
          <w:color w:val="auto"/>
        </w:rPr>
        <w:t>Ростов – на – Дону.</w:t>
      </w:r>
      <w:r>
        <w:rPr>
          <w:rFonts w:ascii="Times New Roman" w:hAnsi="Times New Roman" w:cs="Times New Roman"/>
          <w:color w:val="auto"/>
        </w:rPr>
        <w:t xml:space="preserve"> (название, автор, издательство, год издания).</w:t>
      </w:r>
    </w:p>
    <w:p w:rsidR="002B101C" w:rsidRDefault="002B101C" w:rsidP="00D55B4C">
      <w:pPr>
        <w:pStyle w:val="WW-"/>
        <w:spacing w:before="0" w:after="0"/>
        <w:jc w:val="both"/>
      </w:pPr>
      <w:r>
        <w:t xml:space="preserve">Дополнительная </w:t>
      </w:r>
      <w:r w:rsidR="00D55B4C">
        <w:t>литература. Настольная книга учителя математики. М.: ООО «Издательство АСТ»: ООО «Издательство Астрель», 2004.</w:t>
      </w:r>
      <w:r>
        <w:t xml:space="preserve">   (название, автор, издательство, год издания.)</w:t>
      </w:r>
    </w:p>
    <w:p w:rsidR="00D55B4C" w:rsidRDefault="00D55B4C" w:rsidP="00D55B4C">
      <w:pPr>
        <w:pStyle w:val="WW-"/>
        <w:spacing w:before="0" w:after="0"/>
        <w:jc w:val="both"/>
      </w:pPr>
    </w:p>
    <w:p w:rsidR="00D55B4C" w:rsidRDefault="00D55B4C" w:rsidP="00D55B4C">
      <w:pPr>
        <w:pStyle w:val="WW-"/>
        <w:spacing w:before="0" w:after="0"/>
        <w:jc w:val="both"/>
      </w:pPr>
    </w:p>
    <w:p w:rsidR="00D55B4C" w:rsidRDefault="00D55B4C" w:rsidP="00D55B4C">
      <w:pPr>
        <w:pStyle w:val="WW-"/>
        <w:spacing w:before="0" w:after="0"/>
        <w:jc w:val="both"/>
      </w:pPr>
    </w:p>
    <w:p w:rsidR="00D55B4C" w:rsidRDefault="00D55B4C" w:rsidP="00D55B4C">
      <w:pPr>
        <w:pStyle w:val="WW-"/>
        <w:spacing w:before="0" w:after="0"/>
        <w:jc w:val="both"/>
      </w:pPr>
    </w:p>
    <w:sectPr w:rsidR="00D55B4C" w:rsidSect="00B40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54" w:rsidRDefault="003B2954" w:rsidP="00D93479">
      <w:pPr>
        <w:spacing w:after="0" w:line="240" w:lineRule="auto"/>
      </w:pPr>
      <w:r>
        <w:separator/>
      </w:r>
    </w:p>
  </w:endnote>
  <w:endnote w:type="continuationSeparator" w:id="0">
    <w:p w:rsidR="003B2954" w:rsidRDefault="003B2954" w:rsidP="00D9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54" w:rsidRDefault="003B2954" w:rsidP="00D93479">
      <w:pPr>
        <w:spacing w:after="0" w:line="240" w:lineRule="auto"/>
      </w:pPr>
      <w:r>
        <w:separator/>
      </w:r>
    </w:p>
  </w:footnote>
  <w:footnote w:type="continuationSeparator" w:id="0">
    <w:p w:rsidR="003B2954" w:rsidRDefault="003B2954" w:rsidP="00D9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05A4"/>
    <w:rsid w:val="00015A62"/>
    <w:rsid w:val="000A23F9"/>
    <w:rsid w:val="000F593B"/>
    <w:rsid w:val="001438FB"/>
    <w:rsid w:val="001822E9"/>
    <w:rsid w:val="00233222"/>
    <w:rsid w:val="002B101C"/>
    <w:rsid w:val="002D70BC"/>
    <w:rsid w:val="003055C4"/>
    <w:rsid w:val="003506A2"/>
    <w:rsid w:val="00372DFF"/>
    <w:rsid w:val="003B19D1"/>
    <w:rsid w:val="003B2954"/>
    <w:rsid w:val="003B3D39"/>
    <w:rsid w:val="00405C8F"/>
    <w:rsid w:val="004218B2"/>
    <w:rsid w:val="00423A15"/>
    <w:rsid w:val="0044059D"/>
    <w:rsid w:val="004D6688"/>
    <w:rsid w:val="00536845"/>
    <w:rsid w:val="0057359A"/>
    <w:rsid w:val="005A42C9"/>
    <w:rsid w:val="005B30D0"/>
    <w:rsid w:val="005C71A7"/>
    <w:rsid w:val="00717A68"/>
    <w:rsid w:val="00732CAB"/>
    <w:rsid w:val="00890536"/>
    <w:rsid w:val="00902258"/>
    <w:rsid w:val="00906085"/>
    <w:rsid w:val="00914123"/>
    <w:rsid w:val="0093005B"/>
    <w:rsid w:val="00930AC6"/>
    <w:rsid w:val="00953FF3"/>
    <w:rsid w:val="00961AA0"/>
    <w:rsid w:val="00A10018"/>
    <w:rsid w:val="00B405A4"/>
    <w:rsid w:val="00BD1FF9"/>
    <w:rsid w:val="00CB743E"/>
    <w:rsid w:val="00CE69E5"/>
    <w:rsid w:val="00CF1510"/>
    <w:rsid w:val="00D55B4C"/>
    <w:rsid w:val="00D676FE"/>
    <w:rsid w:val="00D93479"/>
    <w:rsid w:val="00E1460F"/>
    <w:rsid w:val="00E2028A"/>
    <w:rsid w:val="00E951E8"/>
    <w:rsid w:val="00ED7F48"/>
    <w:rsid w:val="00F149DB"/>
    <w:rsid w:val="00F81CD1"/>
    <w:rsid w:val="00FE2546"/>
    <w:rsid w:val="00FE25F7"/>
    <w:rsid w:val="00F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2"/>
  </w:style>
  <w:style w:type="paragraph" w:styleId="2">
    <w:name w:val="heading 2"/>
    <w:basedOn w:val="a"/>
    <w:next w:val="a"/>
    <w:link w:val="20"/>
    <w:semiHidden/>
    <w:unhideWhenUsed/>
    <w:qFormat/>
    <w:rsid w:val="00405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1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735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05C8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rsid w:val="0040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B74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743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CB74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743E"/>
    <w:rPr>
      <w:rFonts w:ascii="Times New Roman" w:eastAsia="Times New Roman" w:hAnsi="Times New Roman" w:cs="Times New Roman"/>
      <w:b/>
      <w:sz w:val="24"/>
      <w:szCs w:val="20"/>
    </w:rPr>
  </w:style>
  <w:style w:type="paragraph" w:styleId="23">
    <w:name w:val="Body Text 2"/>
    <w:basedOn w:val="a"/>
    <w:link w:val="24"/>
    <w:rsid w:val="00CB7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CB743E"/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Стиль после центра"/>
    <w:basedOn w:val="a"/>
    <w:next w:val="a"/>
    <w:rsid w:val="00CB743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CB74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743E"/>
  </w:style>
  <w:style w:type="paragraph" w:styleId="ad">
    <w:name w:val="Normal (Web)"/>
    <w:basedOn w:val="a"/>
    <w:unhideWhenUsed/>
    <w:rsid w:val="002B101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paragraph" w:customStyle="1" w:styleId="WW-">
    <w:name w:val="WW-Обычный (веб)"/>
    <w:basedOn w:val="a"/>
    <w:rsid w:val="004405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D9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93479"/>
  </w:style>
  <w:style w:type="paragraph" w:styleId="af0">
    <w:name w:val="footer"/>
    <w:basedOn w:val="a"/>
    <w:link w:val="af1"/>
    <w:uiPriority w:val="99"/>
    <w:semiHidden/>
    <w:unhideWhenUsed/>
    <w:rsid w:val="00D9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93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9C4C-18CB-4470-A760-C22D2775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2010-09-07T08:38:00Z</cp:lastPrinted>
  <dcterms:created xsi:type="dcterms:W3CDTF">2010-08-23T08:36:00Z</dcterms:created>
  <dcterms:modified xsi:type="dcterms:W3CDTF">2011-07-24T17:13:00Z</dcterms:modified>
</cp:coreProperties>
</file>