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96" w:rsidRDefault="00FA0D96" w:rsidP="00FA0D9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t-RU"/>
        </w:rPr>
      </w:pPr>
      <w:r w:rsidRPr="00FA0D96">
        <w:rPr>
          <w:rFonts w:ascii="Arial" w:hAnsi="Arial" w:cs="Arial"/>
          <w:sz w:val="28"/>
          <w:szCs w:val="28"/>
          <w:lang w:val="tt-RU"/>
        </w:rPr>
        <w:t>Муса Җәлилнең тууына 105 ел тулуга</w:t>
      </w:r>
      <w:r w:rsidRPr="00FA0D96">
        <w:rPr>
          <w:rFonts w:ascii="Arial" w:hAnsi="Arial" w:cs="Arial"/>
          <w:sz w:val="28"/>
          <w:szCs w:val="28"/>
          <w:lang w:val="en-US"/>
        </w:rPr>
        <w:t xml:space="preserve"> </w:t>
      </w:r>
      <w:r w:rsidRPr="00FA0D96">
        <w:rPr>
          <w:rFonts w:ascii="Arial" w:hAnsi="Arial" w:cs="Arial"/>
          <w:sz w:val="28"/>
          <w:szCs w:val="28"/>
        </w:rPr>
        <w:t xml:space="preserve">багышланган </w:t>
      </w:r>
      <w:r w:rsidRPr="00FA0D96">
        <w:rPr>
          <w:rFonts w:ascii="Arial" w:hAnsi="Arial" w:cs="Arial"/>
          <w:sz w:val="28"/>
          <w:szCs w:val="28"/>
          <w:lang w:val="tt-RU"/>
        </w:rPr>
        <w:t>“Тамчы-шоу”.</w:t>
      </w:r>
    </w:p>
    <w:p w:rsidR="00FA0D96" w:rsidRPr="00FA0D96" w:rsidRDefault="00FA0D96" w:rsidP="00FA0D9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t-RU"/>
        </w:rPr>
      </w:pPr>
    </w:p>
    <w:p w:rsidR="000613FA" w:rsidRDefault="004D5AB4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Зал</w:t>
      </w:r>
      <w:r w:rsidR="007C227F">
        <w:rPr>
          <w:rFonts w:ascii="Arial" w:hAnsi="Arial" w:cs="Arial"/>
          <w:sz w:val="24"/>
          <w:szCs w:val="24"/>
          <w:lang w:val="tt-RU"/>
        </w:rPr>
        <w:t xml:space="preserve"> бәйрәмчә бизәлгән.Уртада Муса Җәлил портреты. Аның янында кичәнең эпиграфы итеп шиг</w:t>
      </w:r>
      <w:r w:rsidR="007C227F" w:rsidRPr="007C227F">
        <w:rPr>
          <w:rFonts w:ascii="Arial" w:hAnsi="Arial" w:cs="Arial"/>
          <w:sz w:val="24"/>
          <w:szCs w:val="24"/>
          <w:lang w:val="tt-RU"/>
        </w:rPr>
        <w:t>ъ</w:t>
      </w:r>
      <w:r w:rsidR="007C227F">
        <w:rPr>
          <w:rFonts w:ascii="Arial" w:hAnsi="Arial" w:cs="Arial"/>
          <w:sz w:val="24"/>
          <w:szCs w:val="24"/>
          <w:lang w:val="tt-RU"/>
        </w:rPr>
        <w:t>ри юллар эленгән</w:t>
      </w:r>
      <w:r w:rsidR="004D36A1">
        <w:rPr>
          <w:rFonts w:ascii="Arial" w:hAnsi="Arial" w:cs="Arial"/>
          <w:sz w:val="24"/>
          <w:szCs w:val="24"/>
          <w:lang w:val="tt-RU"/>
        </w:rPr>
        <w:t xml:space="preserve">( “Гомерем минем моңлы бер җыр иде,                   Үлемем дә яңрар җыр булып”).                                                                             </w:t>
      </w:r>
      <w:r w:rsidR="00C64391">
        <w:rPr>
          <w:rFonts w:ascii="Arial" w:hAnsi="Arial" w:cs="Arial"/>
          <w:sz w:val="24"/>
          <w:szCs w:val="24"/>
          <w:lang w:val="tt-RU"/>
        </w:rPr>
        <w:t xml:space="preserve"> </w:t>
      </w:r>
      <w:r w:rsidR="007C227F">
        <w:rPr>
          <w:rFonts w:ascii="Arial" w:hAnsi="Arial" w:cs="Arial"/>
          <w:sz w:val="24"/>
          <w:szCs w:val="24"/>
          <w:lang w:val="tt-RU"/>
        </w:rPr>
        <w:t xml:space="preserve"> </w:t>
      </w:r>
      <w:r w:rsidR="00C64391">
        <w:rPr>
          <w:rFonts w:ascii="Arial" w:hAnsi="Arial" w:cs="Arial"/>
          <w:sz w:val="24"/>
          <w:szCs w:val="24"/>
          <w:lang w:val="tt-RU"/>
        </w:rPr>
        <w:t xml:space="preserve"> </w:t>
      </w:r>
      <w:r w:rsidR="007C227F">
        <w:rPr>
          <w:rFonts w:ascii="Arial" w:hAnsi="Arial" w:cs="Arial"/>
          <w:sz w:val="24"/>
          <w:szCs w:val="24"/>
          <w:lang w:val="tt-RU"/>
        </w:rPr>
        <w:t>М.Җәлил әсәрләреннән китап күргәзмәсе куелган.</w:t>
      </w:r>
      <w:r w:rsidR="000613FA">
        <w:rPr>
          <w:rFonts w:ascii="Arial" w:hAnsi="Arial" w:cs="Arial"/>
          <w:sz w:val="24"/>
          <w:szCs w:val="24"/>
          <w:lang w:val="tt-RU"/>
        </w:rPr>
        <w:t>”Са</w:t>
      </w:r>
      <w:r w:rsidR="0044764D">
        <w:rPr>
          <w:rFonts w:ascii="Arial" w:hAnsi="Arial" w:cs="Arial"/>
          <w:sz w:val="24"/>
          <w:szCs w:val="24"/>
          <w:lang w:val="tt-RU"/>
        </w:rPr>
        <w:t>лют сиңа</w:t>
      </w:r>
      <w:r w:rsidR="000613FA">
        <w:rPr>
          <w:rFonts w:ascii="Arial" w:hAnsi="Arial" w:cs="Arial"/>
          <w:sz w:val="24"/>
          <w:szCs w:val="24"/>
          <w:lang w:val="tt-RU"/>
        </w:rPr>
        <w:t>,</w:t>
      </w:r>
      <w:r w:rsidR="0044764D">
        <w:rPr>
          <w:rFonts w:ascii="Arial" w:hAnsi="Arial" w:cs="Arial"/>
          <w:sz w:val="24"/>
          <w:szCs w:val="24"/>
          <w:lang w:val="tt-RU"/>
        </w:rPr>
        <w:t xml:space="preserve"> Муса Җәлил</w:t>
      </w:r>
      <w:r w:rsidR="000613FA">
        <w:rPr>
          <w:rFonts w:ascii="Arial" w:hAnsi="Arial" w:cs="Arial"/>
          <w:sz w:val="24"/>
          <w:szCs w:val="24"/>
          <w:lang w:val="tt-RU"/>
        </w:rPr>
        <w:t>!</w:t>
      </w:r>
      <w:r w:rsidR="004D36A1">
        <w:rPr>
          <w:rFonts w:ascii="Arial" w:hAnsi="Arial" w:cs="Arial"/>
          <w:sz w:val="24"/>
          <w:szCs w:val="24"/>
          <w:lang w:val="tt-RU"/>
        </w:rPr>
        <w:t>”дигән җыр ишетелә.Пәрдә ачыла, М.Җәлил һәйкәленең рәсеме күренә.Залга кулларына чәчәкләр тоткан кызлар керә, алар бииләр һәм соңыннан “һәйкәл” янына чәчәкләр куялар.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</w:t>
      </w:r>
      <w:r w:rsidR="004D36A1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="001019E7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C64391">
        <w:rPr>
          <w:rFonts w:ascii="Arial" w:hAnsi="Arial" w:cs="Arial"/>
          <w:sz w:val="24"/>
          <w:szCs w:val="24"/>
          <w:lang w:val="tt-RU"/>
        </w:rPr>
        <w:t xml:space="preserve">  </w:t>
      </w:r>
      <w:r w:rsidR="003233FD">
        <w:rPr>
          <w:rFonts w:ascii="Arial" w:hAnsi="Arial" w:cs="Arial"/>
          <w:sz w:val="24"/>
          <w:szCs w:val="24"/>
          <w:lang w:val="tt-RU"/>
        </w:rPr>
        <w:t xml:space="preserve">Укытучы. </w:t>
      </w:r>
      <w:r>
        <w:rPr>
          <w:rFonts w:ascii="Arial" w:hAnsi="Arial" w:cs="Arial"/>
          <w:sz w:val="24"/>
          <w:szCs w:val="24"/>
          <w:lang w:val="tt-RU"/>
        </w:rPr>
        <w:t>Кадерле</w:t>
      </w:r>
      <w:r w:rsidR="004D36A1">
        <w:rPr>
          <w:rFonts w:ascii="Arial" w:hAnsi="Arial" w:cs="Arial"/>
          <w:sz w:val="24"/>
          <w:szCs w:val="24"/>
          <w:lang w:val="tt-RU"/>
        </w:rPr>
        <w:t>,</w:t>
      </w:r>
      <w:r>
        <w:rPr>
          <w:rFonts w:ascii="Arial" w:hAnsi="Arial" w:cs="Arial"/>
          <w:sz w:val="24"/>
          <w:szCs w:val="24"/>
          <w:lang w:val="tt-RU"/>
        </w:rPr>
        <w:t xml:space="preserve"> кунаклар.Без бүген халкыбызның легендар шагыйре Муса Җәлилнең тууына </w:t>
      </w:r>
      <w:r w:rsidRPr="004D5AB4">
        <w:rPr>
          <w:rFonts w:ascii="Arial" w:hAnsi="Arial" w:cs="Arial"/>
          <w:sz w:val="24"/>
          <w:szCs w:val="24"/>
          <w:lang w:val="tt-RU"/>
        </w:rPr>
        <w:t xml:space="preserve">105 ел </w:t>
      </w:r>
      <w:r>
        <w:rPr>
          <w:rFonts w:ascii="Arial" w:hAnsi="Arial" w:cs="Arial"/>
          <w:sz w:val="24"/>
          <w:szCs w:val="24"/>
          <w:lang w:val="tt-RU"/>
        </w:rPr>
        <w:t xml:space="preserve">тулуга багышланган бәйрәмгә җыелдык.Безнең кичәбездә 4нче </w:t>
      </w:r>
      <w:r w:rsidR="000613FA">
        <w:rPr>
          <w:rFonts w:ascii="Arial" w:hAnsi="Arial" w:cs="Arial"/>
          <w:sz w:val="24"/>
          <w:szCs w:val="24"/>
          <w:lang w:val="tt-RU"/>
        </w:rPr>
        <w:t xml:space="preserve">һәм </w:t>
      </w:r>
      <w:r>
        <w:rPr>
          <w:rFonts w:ascii="Arial" w:hAnsi="Arial" w:cs="Arial"/>
          <w:sz w:val="24"/>
          <w:szCs w:val="24"/>
          <w:lang w:val="tt-RU"/>
        </w:rPr>
        <w:t>сыйныф у</w:t>
      </w:r>
      <w:r w:rsidR="004B721C">
        <w:rPr>
          <w:rFonts w:ascii="Arial" w:hAnsi="Arial" w:cs="Arial"/>
          <w:sz w:val="24"/>
          <w:szCs w:val="24"/>
          <w:lang w:val="tt-RU"/>
        </w:rPr>
        <w:t>кучыла</w:t>
      </w:r>
      <w:r w:rsidR="006F390D">
        <w:rPr>
          <w:rFonts w:ascii="Arial" w:hAnsi="Arial" w:cs="Arial"/>
          <w:sz w:val="24"/>
          <w:szCs w:val="24"/>
          <w:lang w:val="tt-RU"/>
        </w:rPr>
        <w:t xml:space="preserve">ры катнаша. </w:t>
      </w:r>
      <w:r w:rsidR="004B721C">
        <w:rPr>
          <w:rFonts w:ascii="Arial" w:hAnsi="Arial" w:cs="Arial"/>
          <w:sz w:val="24"/>
          <w:szCs w:val="24"/>
          <w:lang w:val="tt-RU"/>
        </w:rPr>
        <w:t>Ул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327087">
        <w:rPr>
          <w:rFonts w:ascii="Arial" w:hAnsi="Arial" w:cs="Arial"/>
          <w:sz w:val="24"/>
          <w:szCs w:val="24"/>
          <w:lang w:val="tt-RU"/>
        </w:rPr>
        <w:t xml:space="preserve">“Тамчы-шоу” </w:t>
      </w:r>
      <w:r>
        <w:rPr>
          <w:rFonts w:ascii="Arial" w:hAnsi="Arial" w:cs="Arial"/>
          <w:sz w:val="24"/>
          <w:szCs w:val="24"/>
          <w:lang w:val="tt-RU"/>
        </w:rPr>
        <w:t>ярыш формасында үтәр.</w:t>
      </w:r>
      <w:r w:rsidR="000613FA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Аларның чыгышларын </w:t>
      </w:r>
      <w:r w:rsidRPr="004D5AB4">
        <w:rPr>
          <w:rFonts w:ascii="Arial" w:hAnsi="Arial" w:cs="Arial"/>
          <w:sz w:val="24"/>
          <w:szCs w:val="24"/>
          <w:lang w:val="tt-RU"/>
        </w:rPr>
        <w:t>жюри</w:t>
      </w:r>
      <w:r>
        <w:rPr>
          <w:rFonts w:ascii="Arial" w:hAnsi="Arial" w:cs="Arial"/>
          <w:sz w:val="24"/>
          <w:szCs w:val="24"/>
          <w:lang w:val="tt-RU"/>
        </w:rPr>
        <w:t xml:space="preserve"> бәяләп барыр.</w:t>
      </w:r>
      <w:r w:rsidR="006F390D">
        <w:rPr>
          <w:rFonts w:ascii="Arial" w:hAnsi="Arial" w:cs="Arial"/>
          <w:sz w:val="24"/>
          <w:szCs w:val="24"/>
          <w:lang w:val="tt-RU"/>
        </w:rPr>
        <w:t>”</w:t>
      </w:r>
      <w:r w:rsidR="004032DC">
        <w:rPr>
          <w:rFonts w:ascii="Arial" w:hAnsi="Arial" w:cs="Arial"/>
          <w:sz w:val="24"/>
          <w:szCs w:val="24"/>
          <w:lang w:val="tt-RU"/>
        </w:rPr>
        <w:t>Тамчы-шо</w:t>
      </w:r>
      <w:r w:rsidR="00327087">
        <w:rPr>
          <w:rFonts w:ascii="Arial" w:hAnsi="Arial" w:cs="Arial"/>
          <w:sz w:val="24"/>
          <w:szCs w:val="24"/>
          <w:lang w:val="tt-RU"/>
        </w:rPr>
        <w:t>у</w:t>
      </w:r>
      <w:r w:rsidR="001019E7">
        <w:rPr>
          <w:rFonts w:ascii="Arial" w:hAnsi="Arial" w:cs="Arial"/>
          <w:sz w:val="24"/>
          <w:szCs w:val="24"/>
          <w:lang w:val="tt-RU"/>
        </w:rPr>
        <w:t>” түбәндәге турлардан тора.1.М.Җәлилнең тормыш юлы</w:t>
      </w:r>
      <w:r w:rsidR="00327087">
        <w:rPr>
          <w:rFonts w:ascii="Arial" w:hAnsi="Arial" w:cs="Arial"/>
          <w:sz w:val="24"/>
          <w:szCs w:val="24"/>
          <w:lang w:val="tt-RU"/>
        </w:rPr>
        <w:t xml:space="preserve"> һәм иҗаты</w:t>
      </w:r>
      <w:r w:rsidR="001019E7">
        <w:rPr>
          <w:rFonts w:ascii="Arial" w:hAnsi="Arial" w:cs="Arial"/>
          <w:sz w:val="24"/>
          <w:szCs w:val="24"/>
          <w:lang w:val="tt-RU"/>
        </w:rPr>
        <w:t>. 2.”Башваткыч”. 3.Яш</w:t>
      </w:r>
      <w:r w:rsidR="001019E7" w:rsidRPr="001019E7">
        <w:rPr>
          <w:rFonts w:ascii="Arial" w:hAnsi="Arial" w:cs="Arial"/>
          <w:sz w:val="24"/>
          <w:szCs w:val="24"/>
          <w:lang w:val="tt-RU"/>
        </w:rPr>
        <w:t xml:space="preserve">ь </w:t>
      </w:r>
      <w:r w:rsidR="001019E7">
        <w:rPr>
          <w:rFonts w:ascii="Arial" w:hAnsi="Arial" w:cs="Arial"/>
          <w:sz w:val="24"/>
          <w:szCs w:val="24"/>
          <w:lang w:val="tt-RU"/>
        </w:rPr>
        <w:t>рәссамчылар. 4.Кап</w:t>
      </w:r>
      <w:r w:rsidR="00327087">
        <w:rPr>
          <w:rFonts w:ascii="Arial" w:hAnsi="Arial" w:cs="Arial"/>
          <w:sz w:val="24"/>
          <w:szCs w:val="24"/>
          <w:lang w:val="tt-RU"/>
        </w:rPr>
        <w:t xml:space="preserve">итаннар бәйгесе. 5.Кем күбрәк сүз төзи? </w:t>
      </w:r>
      <w:r w:rsidR="001019E7">
        <w:rPr>
          <w:rFonts w:ascii="Arial" w:hAnsi="Arial" w:cs="Arial"/>
          <w:sz w:val="24"/>
          <w:szCs w:val="24"/>
          <w:lang w:val="tt-RU"/>
        </w:rPr>
        <w:t xml:space="preserve"> </w:t>
      </w:r>
      <w:r w:rsidR="003233FD">
        <w:rPr>
          <w:rFonts w:ascii="Arial" w:hAnsi="Arial" w:cs="Arial"/>
          <w:sz w:val="24"/>
          <w:szCs w:val="24"/>
          <w:lang w:val="tt-RU"/>
        </w:rPr>
        <w:t>М.Җәлилнең тормышы һәм иҗаты буенча белемнәрне</w:t>
      </w:r>
      <w:r w:rsidR="004032DC">
        <w:rPr>
          <w:rFonts w:ascii="Arial" w:hAnsi="Arial" w:cs="Arial"/>
          <w:sz w:val="24"/>
          <w:szCs w:val="24"/>
          <w:lang w:val="tt-RU"/>
        </w:rPr>
        <w:t xml:space="preserve"> тикшерү бәйгесен башлыйбыз. Әйдәгез командалар белән якыннанрак  танышыйк. Сүз “</w:t>
      </w:r>
      <w:r w:rsidR="000613FA">
        <w:rPr>
          <w:rFonts w:ascii="Arial" w:hAnsi="Arial" w:cs="Arial"/>
          <w:sz w:val="24"/>
          <w:szCs w:val="24"/>
          <w:lang w:val="tt-RU"/>
        </w:rPr>
        <w:t>Ялкын” һәм “Зирәкләр”командасына бирелә.</w:t>
      </w:r>
      <w:r w:rsidR="004032DC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FA0D96" w:rsidRDefault="00FA0D96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Әби-бабай гадәтләре белән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Хәерле дип башлыйк эшләрне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Хәерле иртә, хәерле көн телик,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Хәерле дип башлыйк бәйгене.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Һәр командада була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Әйдаман дигән кеше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“Ялкын” командасында ул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Шәйдуллина Әдилә.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21нче мәктәптә безнең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9B2E4D">
        <w:rPr>
          <w:rFonts w:ascii="Arial" w:hAnsi="Arial" w:cs="Arial"/>
          <w:sz w:val="24"/>
          <w:szCs w:val="24"/>
          <w:lang w:val="tt-RU"/>
        </w:rPr>
        <w:t>Укый тырыш балалар.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Шулар арасыннан берсе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Нуриәхмәтова Карина.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Исеме дә җисеменә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Бигрәкләр туры килә,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Бу сөйкемле кызыбыз 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Савченко Сне</w:t>
      </w:r>
      <w:r>
        <w:rPr>
          <w:rFonts w:ascii="Arial" w:hAnsi="Arial" w:cs="Arial"/>
          <w:sz w:val="24"/>
          <w:szCs w:val="24"/>
        </w:rPr>
        <w:t>жана.</w:t>
      </w:r>
    </w:p>
    <w:p w:rsidR="00FA0D96" w:rsidRPr="00E56145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Таныш булыйк мин – Гарифуллин Вадим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Укыймын 4 нчедә.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Тырышамын һәр фәннән 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“5”ле генә алырга.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Мин Данил атлы булам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Бик уңган мин, бик булган.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Тырышып белем алырга 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>Мәктәбемә йөгерәм.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Таныш булыйк мин – Некрасов Дима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Гел “5”легә укыймын.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Дусларым күп мәктәптә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Тормыш итү шәп тә.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Тамчы-шоуда үзебезнең</w:t>
      </w:r>
      <w:r w:rsidRPr="007952C8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Белемнәрне тикшереп карыйк.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Зирәклектә – тапкырлыкта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Үз көчебезне сыныйк.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Pr="00E05BC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A0D96">
        <w:rPr>
          <w:rFonts w:ascii="Arial" w:hAnsi="Arial" w:cs="Arial"/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үген бәйге менә без дә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Килдек көч сынашырга.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Кызармас өчен йөзебез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Кирәк нык тырышырга.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Исемем минем Камил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Капитан да әле мин.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Укуда да алдынгы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Бик тырыш та әле мин.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Яз көнендә тугангадыр инде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Алинә дип исем бирелгән.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Нәни генә алсу йөзләремә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Яз бүләге сипкел сибелгән.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Бакиров Ил</w:t>
      </w:r>
      <w:r>
        <w:rPr>
          <w:rFonts w:ascii="Arial" w:hAnsi="Arial" w:cs="Arial"/>
          <w:sz w:val="24"/>
          <w:szCs w:val="24"/>
        </w:rPr>
        <w:t>ья</w:t>
      </w:r>
      <w:r>
        <w:rPr>
          <w:rFonts w:ascii="Arial" w:hAnsi="Arial" w:cs="Arial"/>
          <w:sz w:val="24"/>
          <w:szCs w:val="24"/>
          <w:lang w:val="tt-RU"/>
        </w:rPr>
        <w:t xml:space="preserve"> булам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Бик уңган мин, бик булган.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Укуда да алдынгы мин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Күп белергә телимен.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Мин Артур атлы булам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Хәрәкәтчән бала мин.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Хәрәкәттә бәрәкәт дип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Ялкаулыкны белмимен.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Таныш булыйк Диләрә мин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Сыйныфымның бизәге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Мәктәбем белем учагы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Шәһәрем киләчәгем.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Мин Мөхәмәдиева Эл</w:t>
      </w:r>
      <w:r>
        <w:rPr>
          <w:rFonts w:ascii="Arial" w:hAnsi="Arial" w:cs="Arial"/>
          <w:sz w:val="24"/>
          <w:szCs w:val="24"/>
        </w:rPr>
        <w:t>ьвина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Матур итеп җырлыймын.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Һәр чарада катнашам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Матур итеп биимен.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A0D96" w:rsidRPr="00E05BC6" w:rsidRDefault="00FA0D96" w:rsidP="00FA0D96">
      <w:pPr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Жюрига сезгә телибез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Гадел хөкем итәргә.</w:t>
      </w:r>
    </w:p>
    <w:p w:rsidR="00FA0D96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Катнашкан егет-кызларның</w:t>
      </w:r>
    </w:p>
    <w:p w:rsidR="00FA0D96" w:rsidRPr="007952C8" w:rsidRDefault="00FA0D96" w:rsidP="00FA0D96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Кәефен төшермәскә.</w:t>
      </w:r>
    </w:p>
    <w:p w:rsidR="00FA0D96" w:rsidRDefault="00FA0D96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FA0D96" w:rsidRDefault="00FA0D96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3233FD" w:rsidRPr="004032DC" w:rsidRDefault="004032DC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</w:t>
      </w:r>
    </w:p>
    <w:p w:rsidR="005614B7" w:rsidRPr="005614B7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="005614B7" w:rsidRPr="00327087">
        <w:rPr>
          <w:rFonts w:ascii="Arial" w:hAnsi="Arial" w:cs="Arial"/>
          <w:sz w:val="24"/>
          <w:szCs w:val="24"/>
          <w:lang w:val="tt-RU"/>
        </w:rPr>
        <w:t>I</w:t>
      </w:r>
      <w:r w:rsidR="005614B7">
        <w:rPr>
          <w:rFonts w:ascii="Arial" w:hAnsi="Arial" w:cs="Arial"/>
          <w:sz w:val="24"/>
          <w:szCs w:val="24"/>
          <w:lang w:val="tt-RU"/>
        </w:rPr>
        <w:t xml:space="preserve"> тур</w:t>
      </w:r>
    </w:p>
    <w:p w:rsidR="00F91E5D" w:rsidRPr="001019E7" w:rsidRDefault="002D7FF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1.М.Җәлил кем ул?</w:t>
      </w:r>
      <w:r w:rsidR="00F91E5D">
        <w:rPr>
          <w:rFonts w:ascii="Arial" w:hAnsi="Arial" w:cs="Arial"/>
          <w:sz w:val="24"/>
          <w:szCs w:val="24"/>
          <w:lang w:val="tt-RU"/>
        </w:rPr>
        <w:t>(Язучы</w:t>
      </w:r>
      <w:r>
        <w:rPr>
          <w:rFonts w:ascii="Arial" w:hAnsi="Arial" w:cs="Arial"/>
          <w:sz w:val="24"/>
          <w:szCs w:val="24"/>
          <w:lang w:val="tt-RU"/>
        </w:rPr>
        <w:t>, герой-шагыйр</w:t>
      </w:r>
      <w:r w:rsidRPr="001019E7">
        <w:rPr>
          <w:rFonts w:ascii="Arial" w:hAnsi="Arial" w:cs="Arial"/>
          <w:sz w:val="24"/>
          <w:szCs w:val="24"/>
          <w:lang w:val="tt-RU"/>
        </w:rPr>
        <w:t>ь)</w:t>
      </w:r>
    </w:p>
    <w:p w:rsidR="003233FD" w:rsidRDefault="002D7FF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</w:t>
      </w:r>
      <w:r w:rsidR="003233FD">
        <w:rPr>
          <w:rFonts w:ascii="Arial" w:hAnsi="Arial" w:cs="Arial"/>
          <w:sz w:val="24"/>
          <w:szCs w:val="24"/>
          <w:lang w:val="tt-RU"/>
        </w:rPr>
        <w:t>.М.Җәлил ничәнче елда һәм кая туа? (1906 нчы елның 15 нче февралендә Оренбург өлкәсе Мостафа авылында туа)</w:t>
      </w:r>
    </w:p>
    <w:p w:rsidR="00F91E5D" w:rsidRDefault="00F91E5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3.Әтисенең исеме ничек? (Мостафа)</w:t>
      </w:r>
    </w:p>
    <w:p w:rsidR="00F91E5D" w:rsidRDefault="00F91E5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4.Әнисенең исеме ничек? (</w:t>
      </w:r>
      <w:r w:rsidR="003736F0">
        <w:rPr>
          <w:rFonts w:ascii="Arial" w:hAnsi="Arial" w:cs="Arial"/>
          <w:sz w:val="24"/>
          <w:szCs w:val="24"/>
          <w:lang w:val="tt-RU"/>
        </w:rPr>
        <w:t>Рәхимә)</w:t>
      </w:r>
    </w:p>
    <w:p w:rsidR="00F91E5D" w:rsidRDefault="00F91E5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5.Кызының исеме ничек? (Чулпан)</w:t>
      </w:r>
    </w:p>
    <w:p w:rsidR="003233FD" w:rsidRDefault="002D7FF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6</w:t>
      </w:r>
      <w:r w:rsidR="003233FD">
        <w:rPr>
          <w:rFonts w:ascii="Arial" w:hAnsi="Arial" w:cs="Arial"/>
          <w:sz w:val="24"/>
          <w:szCs w:val="24"/>
          <w:lang w:val="tt-RU"/>
        </w:rPr>
        <w:t>.</w:t>
      </w:r>
      <w:r w:rsidR="00F91E5D">
        <w:rPr>
          <w:rFonts w:ascii="Arial" w:hAnsi="Arial" w:cs="Arial"/>
          <w:sz w:val="24"/>
          <w:szCs w:val="24"/>
          <w:lang w:val="tt-RU"/>
        </w:rPr>
        <w:t>Беренче шигыренең исеме ничек? (“Бәхет”)</w:t>
      </w:r>
    </w:p>
    <w:p w:rsidR="00F91E5D" w:rsidRDefault="002D7FF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7</w:t>
      </w:r>
      <w:r w:rsidR="00F91E5D">
        <w:rPr>
          <w:rFonts w:ascii="Arial" w:hAnsi="Arial" w:cs="Arial"/>
          <w:sz w:val="24"/>
          <w:szCs w:val="24"/>
          <w:lang w:val="tt-RU"/>
        </w:rPr>
        <w:t>.</w:t>
      </w:r>
      <w:r>
        <w:rPr>
          <w:rFonts w:ascii="Arial" w:hAnsi="Arial" w:cs="Arial"/>
          <w:sz w:val="24"/>
          <w:szCs w:val="24"/>
          <w:lang w:val="tt-RU"/>
        </w:rPr>
        <w:t>М.Җәлил  исемен йөртүче театр ничек атала? (</w:t>
      </w:r>
      <w:r w:rsidR="00E94423">
        <w:rPr>
          <w:rFonts w:ascii="Arial" w:hAnsi="Arial" w:cs="Arial"/>
          <w:sz w:val="24"/>
          <w:szCs w:val="24"/>
          <w:lang w:val="tt-RU"/>
        </w:rPr>
        <w:t xml:space="preserve"> Опера һәм балет театры)</w:t>
      </w:r>
    </w:p>
    <w:p w:rsidR="00E94423" w:rsidRDefault="00E94423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8.М.Җә</w:t>
      </w:r>
      <w:r w:rsidR="003736F0">
        <w:rPr>
          <w:rFonts w:ascii="Arial" w:hAnsi="Arial" w:cs="Arial"/>
          <w:sz w:val="24"/>
          <w:szCs w:val="24"/>
          <w:lang w:val="tt-RU"/>
        </w:rPr>
        <w:t>лилгә һәйкәл куелган мәйдан ничек атала</w:t>
      </w:r>
      <w:r>
        <w:rPr>
          <w:rFonts w:ascii="Arial" w:hAnsi="Arial" w:cs="Arial"/>
          <w:sz w:val="24"/>
          <w:szCs w:val="24"/>
          <w:lang w:val="tt-RU"/>
        </w:rPr>
        <w:t>? (Беренче Май мәйданы)</w:t>
      </w:r>
    </w:p>
    <w:p w:rsidR="00E94423" w:rsidRPr="003736F0" w:rsidRDefault="00E94423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9.</w:t>
      </w:r>
      <w:r w:rsidR="003736F0">
        <w:rPr>
          <w:rFonts w:ascii="Arial" w:hAnsi="Arial" w:cs="Arial"/>
          <w:sz w:val="24"/>
          <w:szCs w:val="24"/>
          <w:lang w:val="tt-RU"/>
        </w:rPr>
        <w:t>Шагыйр</w:t>
      </w:r>
      <w:r w:rsidR="003736F0" w:rsidRPr="00D60842">
        <w:rPr>
          <w:rFonts w:ascii="Arial" w:hAnsi="Arial" w:cs="Arial"/>
          <w:sz w:val="24"/>
          <w:szCs w:val="24"/>
          <w:lang w:val="tt-RU"/>
        </w:rPr>
        <w:t>ь</w:t>
      </w:r>
      <w:r w:rsidR="003736F0">
        <w:rPr>
          <w:rFonts w:ascii="Arial" w:hAnsi="Arial" w:cs="Arial"/>
          <w:sz w:val="24"/>
          <w:szCs w:val="24"/>
          <w:lang w:val="tt-RU"/>
        </w:rPr>
        <w:t xml:space="preserve"> портретын таштан иҗат итүче скул</w:t>
      </w:r>
      <w:r w:rsidR="003736F0" w:rsidRPr="00D60842">
        <w:rPr>
          <w:rFonts w:ascii="Arial" w:hAnsi="Arial" w:cs="Arial"/>
          <w:sz w:val="24"/>
          <w:szCs w:val="24"/>
          <w:lang w:val="tt-RU"/>
        </w:rPr>
        <w:t>ьптор кем?(</w:t>
      </w:r>
      <w:r w:rsidR="00D60842">
        <w:rPr>
          <w:rFonts w:ascii="Arial" w:hAnsi="Arial" w:cs="Arial"/>
          <w:sz w:val="24"/>
          <w:szCs w:val="24"/>
          <w:lang w:val="tt-RU"/>
        </w:rPr>
        <w:t>Бакый Урманче)</w:t>
      </w:r>
      <w:r w:rsidR="003736F0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7C227F" w:rsidRDefault="003736F0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10.М.Җәлил ничәнче елда һәм ничек үлә?(1944нче елның 25 августында үлә)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М.Җәлил иҗатын беләсезме?                                                                                       </w:t>
      </w:r>
      <w:r w:rsidR="000613FA">
        <w:rPr>
          <w:rFonts w:ascii="Arial" w:hAnsi="Arial" w:cs="Arial"/>
          <w:sz w:val="24"/>
          <w:szCs w:val="24"/>
          <w:lang w:val="tt-RU"/>
        </w:rPr>
        <w:t xml:space="preserve">       </w:t>
      </w:r>
      <w:r>
        <w:rPr>
          <w:rFonts w:ascii="Arial" w:hAnsi="Arial" w:cs="Arial"/>
          <w:sz w:val="24"/>
          <w:szCs w:val="24"/>
          <w:lang w:val="tt-RU"/>
        </w:rPr>
        <w:t xml:space="preserve">Я сузып кына, </w:t>
      </w:r>
      <w:r w:rsidR="000613FA">
        <w:rPr>
          <w:rFonts w:ascii="Arial" w:hAnsi="Arial" w:cs="Arial"/>
          <w:sz w:val="24"/>
          <w:szCs w:val="24"/>
          <w:lang w:val="tt-RU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tt-RU"/>
        </w:rPr>
        <w:t>Сикереп торды Марат</w:t>
      </w:r>
    </w:p>
    <w:p w:rsidR="005614B7" w:rsidRPr="00B722D4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 бик еш кына:                               Күрә эшләр харап.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Кикрикүк,         </w:t>
      </w:r>
      <w:r w:rsidR="000613FA">
        <w:rPr>
          <w:rFonts w:ascii="Arial" w:hAnsi="Arial" w:cs="Arial"/>
          <w:sz w:val="24"/>
          <w:szCs w:val="24"/>
          <w:lang w:val="tt-RU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tt-RU"/>
        </w:rPr>
        <w:t>Тагын соңга калган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Кикрикүк. (“Ә</w:t>
      </w:r>
      <w:r w:rsidR="000613FA">
        <w:rPr>
          <w:rFonts w:ascii="Arial" w:hAnsi="Arial" w:cs="Arial"/>
          <w:sz w:val="24"/>
          <w:szCs w:val="24"/>
          <w:lang w:val="tt-RU"/>
        </w:rPr>
        <w:t xml:space="preserve">тәч”)                          </w:t>
      </w:r>
      <w:r>
        <w:rPr>
          <w:rFonts w:ascii="Arial" w:hAnsi="Arial" w:cs="Arial"/>
          <w:sz w:val="24"/>
          <w:szCs w:val="24"/>
          <w:lang w:val="tt-RU"/>
        </w:rPr>
        <w:t>Шул йокыга карап. (“Сәгат</w:t>
      </w:r>
      <w:r w:rsidRPr="00B449AF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”)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Йокла, нәни,                                   -Мияу,мияу,пескәем!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Йокла, бәби,                                   Хыянәтче икәнсең.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Әлли-бәлли,                                 </w:t>
      </w:r>
      <w:r w:rsidR="000613FA">
        <w:rPr>
          <w:rFonts w:ascii="Arial" w:hAnsi="Arial" w:cs="Arial"/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tt-RU"/>
        </w:rPr>
        <w:t>Саклый торган маеңны</w:t>
      </w:r>
    </w:p>
    <w:p w:rsidR="005614B7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Бәлли-бәү!(“Бишек җыры”)         Үзең ашап беткәнсең!(“Карак песи”)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D60842" w:rsidRDefault="00D6084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44764D">
        <w:rPr>
          <w:rFonts w:ascii="Arial" w:hAnsi="Arial" w:cs="Arial"/>
          <w:sz w:val="24"/>
          <w:szCs w:val="24"/>
          <w:lang w:val="tt-RU"/>
        </w:rPr>
        <w:t xml:space="preserve">Жюрига </w:t>
      </w:r>
      <w:r>
        <w:rPr>
          <w:rFonts w:ascii="Arial" w:hAnsi="Arial" w:cs="Arial"/>
          <w:sz w:val="24"/>
          <w:szCs w:val="24"/>
          <w:lang w:val="tt-RU"/>
        </w:rPr>
        <w:t>сүз бирелә.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D60842" w:rsidRDefault="00D6084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Музыкал</w:t>
      </w:r>
      <w:r w:rsidRPr="0044764D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 xml:space="preserve"> тәнәфес.”Сәгат</w:t>
      </w:r>
      <w:r w:rsidRPr="0044764D">
        <w:rPr>
          <w:rFonts w:ascii="Arial" w:hAnsi="Arial" w:cs="Arial"/>
          <w:sz w:val="24"/>
          <w:szCs w:val="24"/>
          <w:lang w:val="tt-RU"/>
        </w:rPr>
        <w:t>ь</w:t>
      </w:r>
      <w:r w:rsidR="00EA0A75">
        <w:rPr>
          <w:rFonts w:ascii="Arial" w:hAnsi="Arial" w:cs="Arial"/>
          <w:sz w:val="24"/>
          <w:szCs w:val="24"/>
          <w:lang w:val="tt-RU"/>
        </w:rPr>
        <w:t xml:space="preserve">”, “Әтәч” </w:t>
      </w:r>
      <w:r>
        <w:rPr>
          <w:rFonts w:ascii="Arial" w:hAnsi="Arial" w:cs="Arial"/>
          <w:sz w:val="24"/>
          <w:szCs w:val="24"/>
          <w:lang w:val="tt-RU"/>
        </w:rPr>
        <w:t>шигырен тыңлау.</w:t>
      </w:r>
    </w:p>
    <w:p w:rsidR="000613FA" w:rsidRP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5614B7" w:rsidRPr="005614B7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="005614B7" w:rsidRPr="000613FA">
        <w:rPr>
          <w:rFonts w:ascii="Arial" w:hAnsi="Arial" w:cs="Arial"/>
          <w:sz w:val="24"/>
          <w:szCs w:val="24"/>
          <w:lang w:val="tt-RU"/>
        </w:rPr>
        <w:t>II</w:t>
      </w:r>
      <w:r w:rsidR="005614B7">
        <w:rPr>
          <w:rFonts w:ascii="Arial" w:hAnsi="Arial" w:cs="Arial"/>
          <w:sz w:val="24"/>
          <w:szCs w:val="24"/>
          <w:lang w:val="tt-RU"/>
        </w:rPr>
        <w:t xml:space="preserve"> тур</w:t>
      </w:r>
    </w:p>
    <w:p w:rsidR="00D60842" w:rsidRDefault="00D6084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Укытучы.М.Җәлилнең шигыр</w:t>
      </w:r>
      <w:r w:rsidRPr="00D60842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ләре буенча рәсемнәр бәйгесе.</w:t>
      </w:r>
    </w:p>
    <w:p w:rsidR="00D60842" w:rsidRDefault="00D6084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“Карак песи”,”Куян”,”Әтәч”,”Маэмай”.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D60842" w:rsidRDefault="00D6084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44764D">
        <w:rPr>
          <w:rFonts w:ascii="Arial" w:hAnsi="Arial" w:cs="Arial"/>
          <w:sz w:val="24"/>
          <w:szCs w:val="24"/>
          <w:lang w:val="tt-RU"/>
        </w:rPr>
        <w:t xml:space="preserve">Жюрига </w:t>
      </w:r>
      <w:r>
        <w:rPr>
          <w:rFonts w:ascii="Arial" w:hAnsi="Arial" w:cs="Arial"/>
          <w:sz w:val="24"/>
          <w:szCs w:val="24"/>
          <w:lang w:val="tt-RU"/>
        </w:rPr>
        <w:t>сүз бирелә.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EA0A75" w:rsidRPr="000613FA" w:rsidRDefault="00EA0A75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“Карак песи” шигырен уйнап күрсәтү.</w:t>
      </w:r>
    </w:p>
    <w:p w:rsidR="005614B7" w:rsidRPr="005614B7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</w:t>
      </w:r>
      <w:r w:rsidR="005614B7" w:rsidRPr="000613FA">
        <w:rPr>
          <w:rFonts w:ascii="Arial" w:hAnsi="Arial" w:cs="Arial"/>
          <w:sz w:val="24"/>
          <w:szCs w:val="24"/>
          <w:lang w:val="tt-RU"/>
        </w:rPr>
        <w:t>III</w:t>
      </w:r>
      <w:r w:rsidR="005614B7">
        <w:rPr>
          <w:rFonts w:ascii="Arial" w:hAnsi="Arial" w:cs="Arial"/>
          <w:sz w:val="24"/>
          <w:szCs w:val="24"/>
          <w:lang w:val="tt-RU"/>
        </w:rPr>
        <w:t xml:space="preserve"> тур</w:t>
      </w:r>
    </w:p>
    <w:p w:rsidR="00D60842" w:rsidRDefault="00E62B9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Укытучы.”Башваткыч” дип исемләнгән өченче бәйгедә М.Җәлил шигыр</w:t>
      </w:r>
      <w:r w:rsidRPr="00E62B9B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ләренең исемнәрен табып язарга кирәк булыр.</w:t>
      </w:r>
    </w:p>
    <w:p w:rsidR="00075D89" w:rsidRPr="00075D89" w:rsidRDefault="00FB5AD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1.Ул өйне саклый.</w:t>
      </w:r>
      <w:r w:rsidR="00075D89">
        <w:rPr>
          <w:rFonts w:ascii="Arial" w:hAnsi="Arial" w:cs="Arial"/>
          <w:sz w:val="24"/>
          <w:szCs w:val="24"/>
          <w:lang w:val="tt-RU"/>
        </w:rPr>
        <w:t xml:space="preserve">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075D89">
        <w:rPr>
          <w:rFonts w:ascii="Arial" w:hAnsi="Arial" w:cs="Arial"/>
          <w:sz w:val="24"/>
          <w:szCs w:val="24"/>
          <w:lang w:val="tt-RU"/>
        </w:rPr>
        <w:t>1.Ул шигыр</w:t>
      </w:r>
      <w:r w:rsidR="00075D89" w:rsidRPr="00FB5AD2">
        <w:rPr>
          <w:rFonts w:ascii="Arial" w:hAnsi="Arial" w:cs="Arial"/>
          <w:sz w:val="24"/>
          <w:szCs w:val="24"/>
          <w:lang w:val="tt-RU"/>
        </w:rPr>
        <w:t>ьл</w:t>
      </w:r>
      <w:r w:rsidR="00075D89">
        <w:rPr>
          <w:rFonts w:ascii="Arial" w:hAnsi="Arial" w:cs="Arial"/>
          <w:sz w:val="24"/>
          <w:szCs w:val="24"/>
          <w:lang w:val="tt-RU"/>
        </w:rPr>
        <w:t>әрен башкача атый.</w:t>
      </w:r>
    </w:p>
    <w:p w:rsidR="00075D89" w:rsidRDefault="00075D89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2.Кызы турында язган.              </w:t>
      </w:r>
      <w:r w:rsidR="00FB5AD2">
        <w:rPr>
          <w:rFonts w:ascii="Arial" w:hAnsi="Arial" w:cs="Arial"/>
          <w:sz w:val="24"/>
          <w:szCs w:val="24"/>
          <w:lang w:val="tt-RU"/>
        </w:rPr>
        <w:t xml:space="preserve">              2.”Кикрикүк” дип кычкыра.</w:t>
      </w:r>
    </w:p>
    <w:p w:rsidR="00075D89" w:rsidRDefault="00FB5AD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3.”Мияу”дип кычкыра.                             3.</w:t>
      </w:r>
      <w:r w:rsidR="00615235">
        <w:rPr>
          <w:rFonts w:ascii="Arial" w:hAnsi="Arial" w:cs="Arial"/>
          <w:sz w:val="24"/>
          <w:szCs w:val="24"/>
          <w:lang w:val="tt-RU"/>
        </w:rPr>
        <w:t>Кызының исеме ничек?</w:t>
      </w:r>
    </w:p>
    <w:p w:rsidR="00075D89" w:rsidRDefault="00075D89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4.Җәлилнең һөнәре.</w:t>
      </w:r>
      <w:r w:rsidR="00FB5AD2">
        <w:rPr>
          <w:rFonts w:ascii="Arial" w:hAnsi="Arial" w:cs="Arial"/>
          <w:sz w:val="24"/>
          <w:szCs w:val="24"/>
          <w:lang w:val="tt-RU"/>
        </w:rPr>
        <w:t xml:space="preserve">                               4.</w:t>
      </w:r>
      <w:r w:rsidR="0000446F">
        <w:rPr>
          <w:rFonts w:ascii="Arial" w:hAnsi="Arial" w:cs="Arial"/>
          <w:sz w:val="24"/>
          <w:szCs w:val="24"/>
          <w:lang w:val="tt-RU"/>
        </w:rPr>
        <w:t>Салкын көнне исә.</w:t>
      </w:r>
    </w:p>
    <w:p w:rsidR="0000446F" w:rsidRPr="00075D89" w:rsidRDefault="00075D89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5.Шагыйр</w:t>
      </w:r>
      <w:r w:rsidRPr="00FB5AD2">
        <w:rPr>
          <w:rFonts w:ascii="Arial" w:hAnsi="Arial" w:cs="Arial"/>
          <w:sz w:val="24"/>
          <w:szCs w:val="24"/>
          <w:lang w:val="tt-RU"/>
        </w:rPr>
        <w:t>ьне</w:t>
      </w:r>
      <w:r>
        <w:rPr>
          <w:rFonts w:ascii="Arial" w:hAnsi="Arial" w:cs="Arial"/>
          <w:sz w:val="24"/>
          <w:szCs w:val="24"/>
          <w:lang w:val="tt-RU"/>
        </w:rPr>
        <w:t>ң исеме.</w:t>
      </w:r>
      <w:r w:rsidR="00FB5AD2">
        <w:rPr>
          <w:rFonts w:ascii="Arial" w:hAnsi="Arial" w:cs="Arial"/>
          <w:sz w:val="24"/>
          <w:szCs w:val="24"/>
          <w:lang w:val="tt-RU"/>
        </w:rPr>
        <w:t xml:space="preserve">  </w:t>
      </w:r>
      <w:r w:rsidR="0000446F">
        <w:rPr>
          <w:rFonts w:ascii="Arial" w:hAnsi="Arial" w:cs="Arial"/>
          <w:sz w:val="24"/>
          <w:szCs w:val="24"/>
          <w:lang w:val="tt-RU"/>
        </w:rPr>
        <w:t xml:space="preserve">                          </w:t>
      </w:r>
      <w:r w:rsidR="00FB5AD2">
        <w:rPr>
          <w:rFonts w:ascii="Arial" w:hAnsi="Arial" w:cs="Arial"/>
          <w:sz w:val="24"/>
          <w:szCs w:val="24"/>
          <w:lang w:val="tt-RU"/>
        </w:rPr>
        <w:t xml:space="preserve"> </w:t>
      </w:r>
      <w:r w:rsidR="0000446F">
        <w:rPr>
          <w:rFonts w:ascii="Arial" w:hAnsi="Arial" w:cs="Arial"/>
          <w:sz w:val="24"/>
          <w:szCs w:val="24"/>
          <w:lang w:val="tt-RU"/>
        </w:rPr>
        <w:t>5.Аны һәркем шатланып кабул итә.</w:t>
      </w:r>
    </w:p>
    <w:p w:rsidR="0000446F" w:rsidRDefault="0000446F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6.</w:t>
      </w:r>
      <w:r w:rsidRPr="0000446F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Шагыйр</w:t>
      </w:r>
      <w:r w:rsidRPr="00FB5AD2">
        <w:rPr>
          <w:rFonts w:ascii="Arial" w:hAnsi="Arial" w:cs="Arial"/>
          <w:sz w:val="24"/>
          <w:szCs w:val="24"/>
          <w:lang w:val="tt-RU"/>
        </w:rPr>
        <w:t>ьне</w:t>
      </w:r>
      <w:r>
        <w:rPr>
          <w:rFonts w:ascii="Arial" w:hAnsi="Arial" w:cs="Arial"/>
          <w:sz w:val="24"/>
          <w:szCs w:val="24"/>
          <w:lang w:val="tt-RU"/>
        </w:rPr>
        <w:t>ң фамилиясе.</w:t>
      </w:r>
    </w:p>
    <w:p w:rsidR="00075D89" w:rsidRPr="00075D89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1.</w:t>
      </w:r>
      <w:r w:rsidR="00FB5AD2"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00446F">
        <w:rPr>
          <w:rFonts w:ascii="Arial" w:hAnsi="Arial" w:cs="Arial"/>
          <w:sz w:val="24"/>
          <w:szCs w:val="24"/>
          <w:lang w:val="tt-RU"/>
        </w:rPr>
        <w:t xml:space="preserve">                                   </w:t>
      </w:r>
      <w:r w:rsidR="00FB5AD2">
        <w:rPr>
          <w:rFonts w:ascii="Arial" w:hAnsi="Arial" w:cs="Arial"/>
          <w:sz w:val="24"/>
          <w:szCs w:val="24"/>
          <w:lang w:val="tt-RU"/>
        </w:rPr>
        <w:t xml:space="preserve">  </w:t>
      </w:r>
    </w:p>
    <w:tbl>
      <w:tblPr>
        <w:tblStyle w:val="a4"/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"/>
        <w:gridCol w:w="392"/>
        <w:gridCol w:w="425"/>
        <w:gridCol w:w="425"/>
        <w:gridCol w:w="426"/>
        <w:gridCol w:w="425"/>
        <w:gridCol w:w="425"/>
        <w:gridCol w:w="425"/>
        <w:gridCol w:w="426"/>
        <w:gridCol w:w="360"/>
      </w:tblGrid>
      <w:tr w:rsidR="00E62B9B" w:rsidTr="00E62B9B">
        <w:trPr>
          <w:gridBefore w:val="3"/>
          <w:gridAfter w:val="6"/>
          <w:wBefore w:w="1117" w:type="dxa"/>
          <w:wAfter w:w="2487" w:type="dxa"/>
          <w:trHeight w:val="270"/>
        </w:trPr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5</w:t>
            </w:r>
          </w:p>
        </w:tc>
      </w:tr>
      <w:tr w:rsidR="00E62B9B" w:rsidTr="00E62B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300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E62B9B" w:rsidRDefault="0000446F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м</w:t>
            </w:r>
          </w:p>
        </w:tc>
        <w:tc>
          <w:tcPr>
            <w:tcW w:w="426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425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э</w:t>
            </w:r>
          </w:p>
        </w:tc>
        <w:tc>
          <w:tcPr>
            <w:tcW w:w="425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м</w:t>
            </w:r>
          </w:p>
        </w:tc>
        <w:tc>
          <w:tcPr>
            <w:tcW w:w="425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426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й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E62B9B" w:rsidTr="00E62B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300" w:type="dxa"/>
        </w:trPr>
        <w:tc>
          <w:tcPr>
            <w:tcW w:w="392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ч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у</w:t>
            </w:r>
          </w:p>
        </w:tc>
        <w:tc>
          <w:tcPr>
            <w:tcW w:w="426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л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н</w:t>
            </w:r>
          </w:p>
        </w:tc>
        <w:tc>
          <w:tcPr>
            <w:tcW w:w="426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г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</w:tr>
      <w:tr w:rsidR="00E62B9B" w:rsidTr="00E62B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392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</w:p>
        </w:tc>
        <w:tc>
          <w:tcPr>
            <w:tcW w:w="425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е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</w:p>
        </w:tc>
        <w:tc>
          <w:tcPr>
            <w:tcW w:w="426" w:type="dxa"/>
          </w:tcPr>
          <w:p w:rsidR="00E62B9B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и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6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E62B9B" w:rsidTr="00E62B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300" w:type="dxa"/>
        </w:trPr>
        <w:tc>
          <w:tcPr>
            <w:tcW w:w="392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ш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426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г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й</w:t>
            </w:r>
          </w:p>
        </w:tc>
        <w:tc>
          <w:tcPr>
            <w:tcW w:w="425" w:type="dxa"/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р</w:t>
            </w:r>
          </w:p>
        </w:tc>
        <w:tc>
          <w:tcPr>
            <w:tcW w:w="426" w:type="dxa"/>
          </w:tcPr>
          <w:p w:rsidR="00E62B9B" w:rsidRPr="00E62B9B" w:rsidRDefault="00E62B9B" w:rsidP="0006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62B9B" w:rsidRDefault="00E62B9B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E62B9B" w:rsidRDefault="00E62B9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075D89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2.</w:t>
      </w:r>
    </w:p>
    <w:tbl>
      <w:tblPr>
        <w:tblStyle w:val="a4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423"/>
        <w:gridCol w:w="427"/>
        <w:gridCol w:w="425"/>
        <w:gridCol w:w="426"/>
        <w:gridCol w:w="425"/>
        <w:gridCol w:w="425"/>
        <w:gridCol w:w="425"/>
        <w:gridCol w:w="350"/>
        <w:gridCol w:w="389"/>
        <w:gridCol w:w="395"/>
      </w:tblGrid>
      <w:tr w:rsidR="00075D89" w:rsidTr="00075D89">
        <w:trPr>
          <w:gridBefore w:val="3"/>
          <w:gridAfter w:val="7"/>
          <w:wBefore w:w="1225" w:type="dxa"/>
          <w:wAfter w:w="2835" w:type="dxa"/>
          <w:trHeight w:val="285"/>
        </w:trPr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6</w:t>
            </w:r>
          </w:p>
        </w:tc>
      </w:tr>
      <w:tr w:rsidR="00075D89" w:rsidTr="00075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375" w:type="dxa"/>
        </w:trPr>
        <w:tc>
          <w:tcPr>
            <w:tcW w:w="423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7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ж</w:t>
            </w:r>
          </w:p>
        </w:tc>
        <w:tc>
          <w:tcPr>
            <w:tcW w:w="426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р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л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350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р</w:t>
            </w:r>
          </w:p>
        </w:tc>
        <w:tc>
          <w:tcPr>
            <w:tcW w:w="389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</w:tc>
        <w:tc>
          <w:tcPr>
            <w:tcW w:w="39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м</w:t>
            </w:r>
          </w:p>
        </w:tc>
      </w:tr>
      <w:tr w:rsidR="00075D89" w:rsidTr="00075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375" w:type="dxa"/>
        </w:trPr>
        <w:tc>
          <w:tcPr>
            <w:tcW w:w="423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7" w:type="dxa"/>
          </w:tcPr>
          <w:p w:rsidR="00075D89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425" w:type="dxa"/>
          </w:tcPr>
          <w:p w:rsidR="00075D89" w:rsidRP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426" w:type="dxa"/>
          </w:tcPr>
          <w:p w:rsidR="00075D89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т</w:t>
            </w:r>
          </w:p>
        </w:tc>
        <w:tc>
          <w:tcPr>
            <w:tcW w:w="425" w:type="dxa"/>
          </w:tcPr>
          <w:p w:rsidR="00075D89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425" w:type="dxa"/>
          </w:tcPr>
          <w:p w:rsidR="00075D89" w:rsidRDefault="00FB5AD2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ч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50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89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9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075D89" w:rsidTr="00075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423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ч</w:t>
            </w:r>
          </w:p>
        </w:tc>
        <w:tc>
          <w:tcPr>
            <w:tcW w:w="427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у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л</w:t>
            </w:r>
          </w:p>
        </w:tc>
        <w:tc>
          <w:tcPr>
            <w:tcW w:w="426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</w:p>
        </w:tc>
        <w:tc>
          <w:tcPr>
            <w:tcW w:w="425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425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н</w:t>
            </w:r>
          </w:p>
        </w:tc>
        <w:tc>
          <w:tcPr>
            <w:tcW w:w="425" w:type="dxa"/>
          </w:tcPr>
          <w:p w:rsidR="00075D89" w:rsidRDefault="000613FA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г</w:t>
            </w:r>
          </w:p>
        </w:tc>
        <w:tc>
          <w:tcPr>
            <w:tcW w:w="350" w:type="dxa"/>
          </w:tcPr>
          <w:p w:rsidR="00075D89" w:rsidRDefault="000613FA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389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9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075D89" w:rsidTr="00075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375" w:type="dxa"/>
        </w:trPr>
        <w:tc>
          <w:tcPr>
            <w:tcW w:w="423" w:type="dxa"/>
          </w:tcPr>
          <w:p w:rsidR="00075D89" w:rsidRDefault="0000446F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427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җ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и</w:t>
            </w:r>
          </w:p>
        </w:tc>
        <w:tc>
          <w:tcPr>
            <w:tcW w:w="426" w:type="dxa"/>
          </w:tcPr>
          <w:p w:rsidR="00075D89" w:rsidRDefault="00615235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л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50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89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9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075D89" w:rsidTr="00075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5</w:t>
            </w:r>
          </w:p>
        </w:tc>
        <w:tc>
          <w:tcPr>
            <w:tcW w:w="423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</w:p>
        </w:tc>
        <w:tc>
          <w:tcPr>
            <w:tcW w:w="427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ү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л</w:t>
            </w:r>
          </w:p>
        </w:tc>
        <w:tc>
          <w:tcPr>
            <w:tcW w:w="426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к</w:t>
            </w: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50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89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95" w:type="dxa"/>
          </w:tcPr>
          <w:p w:rsidR="00075D89" w:rsidRDefault="00075D89" w:rsidP="000613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E62B9B" w:rsidRDefault="00E62B9B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00446F" w:rsidRDefault="0000446F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Жюрига </w:t>
      </w:r>
      <w:r>
        <w:rPr>
          <w:rFonts w:ascii="Arial" w:hAnsi="Arial" w:cs="Arial"/>
          <w:sz w:val="24"/>
          <w:szCs w:val="24"/>
          <w:lang w:val="tt-RU"/>
        </w:rPr>
        <w:t>сүз бирелә.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EA0A75" w:rsidRDefault="00EA0A75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Бала арбасы тәгәрәтеп залга </w:t>
      </w:r>
      <w:r w:rsidR="0044764D">
        <w:rPr>
          <w:rFonts w:ascii="Arial" w:hAnsi="Arial" w:cs="Arial"/>
          <w:sz w:val="24"/>
          <w:szCs w:val="24"/>
          <w:lang w:val="tt-RU"/>
        </w:rPr>
        <w:t xml:space="preserve">Алинә </w:t>
      </w:r>
      <w:r>
        <w:rPr>
          <w:rFonts w:ascii="Arial" w:hAnsi="Arial" w:cs="Arial"/>
          <w:sz w:val="24"/>
          <w:szCs w:val="24"/>
          <w:lang w:val="tt-RU"/>
        </w:rPr>
        <w:t>керә. Ул “Кызыма” дигән бишек җырын башкара.</w:t>
      </w:r>
    </w:p>
    <w:p w:rsidR="000613FA" w:rsidRP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4B7" w:rsidRPr="005614B7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="005614B7">
        <w:rPr>
          <w:rFonts w:ascii="Arial" w:hAnsi="Arial" w:cs="Arial"/>
          <w:sz w:val="24"/>
          <w:szCs w:val="24"/>
          <w:lang w:val="en-US"/>
        </w:rPr>
        <w:t>IV</w:t>
      </w:r>
      <w:r w:rsidR="005614B7">
        <w:rPr>
          <w:rFonts w:ascii="Arial" w:hAnsi="Arial" w:cs="Arial"/>
          <w:sz w:val="24"/>
          <w:szCs w:val="24"/>
          <w:lang w:val="tt-RU"/>
        </w:rPr>
        <w:t xml:space="preserve"> тур</w:t>
      </w:r>
    </w:p>
    <w:p w:rsidR="0000446F" w:rsidRDefault="0000446F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Капитаннар бәйгесе. Мәкал</w:t>
      </w:r>
      <w:r>
        <w:rPr>
          <w:rFonts w:ascii="Arial" w:hAnsi="Arial" w:cs="Arial"/>
          <w:sz w:val="24"/>
          <w:szCs w:val="24"/>
        </w:rPr>
        <w:t>ьне</w:t>
      </w:r>
      <w:r>
        <w:rPr>
          <w:rFonts w:ascii="Arial" w:hAnsi="Arial" w:cs="Arial"/>
          <w:sz w:val="24"/>
          <w:szCs w:val="24"/>
          <w:lang w:val="tt-RU"/>
        </w:rPr>
        <w:t>ң ахырын әйтеп бетер.</w:t>
      </w:r>
    </w:p>
    <w:p w:rsidR="0000446F" w:rsidRDefault="0000446F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Батыр бер үләр,(куркак мең үләр)</w:t>
      </w:r>
    </w:p>
    <w:p w:rsidR="00B722D4" w:rsidRDefault="00B722D4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Үзем өчен туганмын (илем өчен үләрмен)</w:t>
      </w:r>
    </w:p>
    <w:p w:rsidR="0000446F" w:rsidRDefault="00B62B2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Батыр яуда (беленер)</w:t>
      </w:r>
    </w:p>
    <w:p w:rsidR="00B62B2D" w:rsidRDefault="00B62B2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Батырлыкта – (матурлык)</w:t>
      </w:r>
    </w:p>
    <w:p w:rsidR="00B62B2D" w:rsidRDefault="00B62B2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Батырга (үлем юк)</w:t>
      </w:r>
    </w:p>
    <w:p w:rsidR="00B62B2D" w:rsidRDefault="00B722D4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Ил яхшылыкны (онытмас)</w:t>
      </w:r>
    </w:p>
    <w:p w:rsidR="00C64391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Ватанга хезмәт – (үзеңә хезмәт)</w:t>
      </w:r>
    </w:p>
    <w:p w:rsidR="00C64391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Бердә түгел, (илдә көч)</w:t>
      </w:r>
    </w:p>
    <w:p w:rsidR="00C64391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Ил иргә, (ир илгә таяна)</w:t>
      </w:r>
    </w:p>
    <w:p w:rsidR="00AA4262" w:rsidRDefault="00AA426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Илсез кеше – (телсез сандугач)</w:t>
      </w:r>
    </w:p>
    <w:p w:rsidR="000613FA" w:rsidRPr="00C64391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5614B7" w:rsidRPr="005614B7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5614B7">
        <w:rPr>
          <w:rFonts w:ascii="Arial" w:hAnsi="Arial" w:cs="Arial"/>
          <w:sz w:val="24"/>
          <w:szCs w:val="24"/>
          <w:lang w:val="tt-RU"/>
        </w:rPr>
        <w:t xml:space="preserve"> тур</w:t>
      </w:r>
    </w:p>
    <w:p w:rsidR="0044764D" w:rsidRDefault="005614B7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74298A">
        <w:rPr>
          <w:rFonts w:ascii="Arial" w:hAnsi="Arial" w:cs="Arial"/>
          <w:sz w:val="24"/>
          <w:szCs w:val="24"/>
          <w:lang w:val="tt-RU"/>
        </w:rPr>
        <w:t xml:space="preserve">“Батырлык </w:t>
      </w:r>
      <w:r w:rsidR="0044764D">
        <w:rPr>
          <w:rFonts w:ascii="Arial" w:hAnsi="Arial" w:cs="Arial"/>
          <w:sz w:val="24"/>
          <w:szCs w:val="24"/>
          <w:lang w:val="tt-RU"/>
        </w:rPr>
        <w:t>”  сүзеннән кем күбрәк сүз төзи?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C64391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AA4262">
        <w:rPr>
          <w:rFonts w:ascii="Arial" w:hAnsi="Arial" w:cs="Arial"/>
          <w:sz w:val="24"/>
          <w:szCs w:val="24"/>
          <w:lang w:val="tt-RU"/>
        </w:rPr>
        <w:t xml:space="preserve">Жюрига </w:t>
      </w:r>
      <w:r>
        <w:rPr>
          <w:rFonts w:ascii="Arial" w:hAnsi="Arial" w:cs="Arial"/>
          <w:sz w:val="24"/>
          <w:szCs w:val="24"/>
          <w:lang w:val="tt-RU"/>
        </w:rPr>
        <w:t>сүз бирелә.</w:t>
      </w:r>
      <w:r w:rsidR="00AA4262">
        <w:rPr>
          <w:rFonts w:ascii="Arial" w:hAnsi="Arial" w:cs="Arial"/>
          <w:sz w:val="24"/>
          <w:szCs w:val="24"/>
          <w:lang w:val="tt-RU"/>
        </w:rPr>
        <w:t xml:space="preserve"> Катнашучыларга бүләкләр тапшырыла.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AA4262" w:rsidRDefault="00AA426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Укытучы. Муса Җәлил үзенең шигыр</w:t>
      </w:r>
      <w:r w:rsidRPr="00AA4262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 xml:space="preserve">ләренә күпме җылылык һәм ярату </w:t>
      </w:r>
      <w:r w:rsidR="00F93DBD">
        <w:rPr>
          <w:rFonts w:ascii="Arial" w:hAnsi="Arial" w:cs="Arial"/>
          <w:sz w:val="24"/>
          <w:szCs w:val="24"/>
          <w:lang w:val="tt-RU"/>
        </w:rPr>
        <w:t>хисләре салган. Алар балалар күң</w:t>
      </w:r>
      <w:r>
        <w:rPr>
          <w:rFonts w:ascii="Arial" w:hAnsi="Arial" w:cs="Arial"/>
          <w:sz w:val="24"/>
          <w:szCs w:val="24"/>
          <w:lang w:val="tt-RU"/>
        </w:rPr>
        <w:t xml:space="preserve">елен </w:t>
      </w:r>
      <w:r w:rsidR="00F93DBD">
        <w:rPr>
          <w:rFonts w:ascii="Arial" w:hAnsi="Arial" w:cs="Arial"/>
          <w:sz w:val="24"/>
          <w:szCs w:val="24"/>
          <w:lang w:val="tt-RU"/>
        </w:rPr>
        <w:t xml:space="preserve">яуларлык итеп язылган. Бүген дә ул әсәрләрне укучылар яратып өйрәнә һәм сөйли .Ә без, мөгаллимнәр, балаларны батыр йөрәкле шагыйрнең тормыш юлы, иҗаты белән таныштырып торудан тыш, аларны Муса </w:t>
      </w:r>
      <w:r w:rsidR="00F93DBD">
        <w:rPr>
          <w:rFonts w:ascii="Arial" w:hAnsi="Arial" w:cs="Arial"/>
          <w:sz w:val="24"/>
          <w:szCs w:val="24"/>
          <w:lang w:val="tt-RU"/>
        </w:rPr>
        <w:lastRenderedPageBreak/>
        <w:t>Җәлилнең батырлыгы үрнәгендә тәрбияләргә тырышабыз. Укытучы “Ышанма” шигырен сөйли.</w:t>
      </w:r>
    </w:p>
    <w:p w:rsidR="000613FA" w:rsidRDefault="000613FA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F93DBD" w:rsidRDefault="00F93DBD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Сиңа миннән хәбәр китерсәләр,</w:t>
      </w:r>
    </w:p>
    <w:p w:rsidR="00F93DBD" w:rsidRDefault="00F93DBD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“Ул егылган арып”, - дисәләр,</w:t>
      </w:r>
    </w:p>
    <w:p w:rsidR="00F93DBD" w:rsidRDefault="00F93DBD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Син ышанма, бәгърем!</w:t>
      </w:r>
      <w:r w:rsidR="00E8291A">
        <w:rPr>
          <w:rFonts w:ascii="Arial" w:hAnsi="Arial" w:cs="Arial"/>
          <w:sz w:val="24"/>
          <w:szCs w:val="24"/>
          <w:lang w:val="tt-RU"/>
        </w:rPr>
        <w:t>Мондый сүзне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Дуслар әйтмәс, якын күрсәләр.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Байрагыма каным белән язган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Антым чакра алга барырга,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Хаккым бармы минем абынырга,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Хаккым бармы арып калырга?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Сиңа миннән хәбәр китерсәләр,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“Алмаштырган илен”, - дисәләр,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Син ышанма, бәгърем!Мондый сүзне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Дуслар әйтмәс, мине сөйсәләр.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Илдән киттем ил һәм синең өчен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Автоматым асып аркама,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Илемне һәм сине алмаштыргач,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Җирдә миңа тагын ни кала?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Сиңа миннән хәбәр китерсәләр,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“Муса инде үлгән”, - дисәләр,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Син ышанма, бәгърем!Мондый сүзне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Дуслар әйтмәс, сине сөйсәләр.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Туфрак күмәр тәнне, күмә алмас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Ялкынлы җыр тулы күңелне,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“Үлем” диеп әйтеп буламы соң</w:t>
      </w:r>
    </w:p>
    <w:p w:rsid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Җиңеп үлгән мондый үлемне?</w:t>
      </w:r>
      <w:r w:rsidR="004B721C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613FA" w:rsidRDefault="000613F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</w:p>
    <w:p w:rsidR="004B721C" w:rsidRPr="00E8291A" w:rsidRDefault="004B721C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Кичә “Җырларым” көен тыңлау белән тәмамлана. </w:t>
      </w:r>
    </w:p>
    <w:p w:rsidR="00E8291A" w:rsidRPr="00E8291A" w:rsidRDefault="00E8291A" w:rsidP="000613F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tt-RU"/>
        </w:rPr>
      </w:pPr>
    </w:p>
    <w:p w:rsidR="00F93DBD" w:rsidRPr="00F93DBD" w:rsidRDefault="00F93DB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F93DBD" w:rsidRPr="00F93DBD" w:rsidRDefault="00F93DB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F93DBD" w:rsidRPr="00F93DBD" w:rsidRDefault="00F93DBD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AA4262" w:rsidRDefault="00AA426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AA4262" w:rsidRDefault="00AA4262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C64391" w:rsidRDefault="00C64391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B449AF" w:rsidRDefault="00B449AF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B449AF" w:rsidRPr="00B722D4" w:rsidRDefault="00B449AF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B722D4" w:rsidRPr="00B62B2D" w:rsidRDefault="00B722D4" w:rsidP="000613FA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00446F" w:rsidRPr="0000446F" w:rsidRDefault="0000446F" w:rsidP="00296D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E62B9B" w:rsidRDefault="00E62B9B" w:rsidP="00296D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E62B9B" w:rsidRDefault="00E62B9B" w:rsidP="00296D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E62B9B" w:rsidRDefault="00E62B9B" w:rsidP="00296D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E62B9B" w:rsidRDefault="00E62B9B" w:rsidP="00296DF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sectPr w:rsidR="00E62B9B" w:rsidSect="00C643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536"/>
    <w:multiLevelType w:val="hybridMultilevel"/>
    <w:tmpl w:val="10726BF0"/>
    <w:lvl w:ilvl="0" w:tplc="02EEAB52">
      <w:start w:val="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F73D6E"/>
    <w:multiLevelType w:val="hybridMultilevel"/>
    <w:tmpl w:val="A566B1A0"/>
    <w:lvl w:ilvl="0" w:tplc="8A4E4E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36AA7"/>
    <w:multiLevelType w:val="hybridMultilevel"/>
    <w:tmpl w:val="B204C358"/>
    <w:lvl w:ilvl="0" w:tplc="0802A8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0139"/>
    <w:multiLevelType w:val="hybridMultilevel"/>
    <w:tmpl w:val="2D42C4AE"/>
    <w:lvl w:ilvl="0" w:tplc="36E8E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009BB"/>
    <w:multiLevelType w:val="hybridMultilevel"/>
    <w:tmpl w:val="5CD49230"/>
    <w:lvl w:ilvl="0" w:tplc="101A1B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5764"/>
    <w:rsid w:val="0000446F"/>
    <w:rsid w:val="000613FA"/>
    <w:rsid w:val="00075D89"/>
    <w:rsid w:val="000C0D35"/>
    <w:rsid w:val="000D0AF6"/>
    <w:rsid w:val="001019E7"/>
    <w:rsid w:val="00207DF3"/>
    <w:rsid w:val="00225764"/>
    <w:rsid w:val="00296DFE"/>
    <w:rsid w:val="002D7FFB"/>
    <w:rsid w:val="002E195B"/>
    <w:rsid w:val="003233FD"/>
    <w:rsid w:val="00323D0D"/>
    <w:rsid w:val="00327087"/>
    <w:rsid w:val="003736F0"/>
    <w:rsid w:val="004032DC"/>
    <w:rsid w:val="0044764D"/>
    <w:rsid w:val="004B721C"/>
    <w:rsid w:val="004D36A1"/>
    <w:rsid w:val="004D5AB4"/>
    <w:rsid w:val="005614B7"/>
    <w:rsid w:val="00573D00"/>
    <w:rsid w:val="00610BA0"/>
    <w:rsid w:val="00615235"/>
    <w:rsid w:val="006F390D"/>
    <w:rsid w:val="0074298A"/>
    <w:rsid w:val="007C227F"/>
    <w:rsid w:val="0088358F"/>
    <w:rsid w:val="008B74F8"/>
    <w:rsid w:val="009443E8"/>
    <w:rsid w:val="00A15043"/>
    <w:rsid w:val="00A23546"/>
    <w:rsid w:val="00AA4262"/>
    <w:rsid w:val="00B449AF"/>
    <w:rsid w:val="00B62B2D"/>
    <w:rsid w:val="00B722D4"/>
    <w:rsid w:val="00C64391"/>
    <w:rsid w:val="00C863B5"/>
    <w:rsid w:val="00D60842"/>
    <w:rsid w:val="00DC580C"/>
    <w:rsid w:val="00E62B9B"/>
    <w:rsid w:val="00E8291A"/>
    <w:rsid w:val="00E94423"/>
    <w:rsid w:val="00EA0A75"/>
    <w:rsid w:val="00F91E5D"/>
    <w:rsid w:val="00F93DBD"/>
    <w:rsid w:val="00FA0D96"/>
    <w:rsid w:val="00F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E8"/>
    <w:pPr>
      <w:ind w:left="720"/>
      <w:contextualSpacing/>
    </w:pPr>
  </w:style>
  <w:style w:type="table" w:styleId="a4">
    <w:name w:val="Table Grid"/>
    <w:basedOn w:val="a1"/>
    <w:uiPriority w:val="59"/>
    <w:rsid w:val="00E62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C666-C9E9-453C-8F04-4E16BFA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2011-02-06T17:57:00Z</cp:lastPrinted>
  <dcterms:created xsi:type="dcterms:W3CDTF">2011-01-16T07:53:00Z</dcterms:created>
  <dcterms:modified xsi:type="dcterms:W3CDTF">2011-11-29T18:19:00Z</dcterms:modified>
</cp:coreProperties>
</file>